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AE" w:rsidRDefault="00E06BAE">
      <w:r w:rsidRPr="00E06BAE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D710918" wp14:editId="4476A2F4">
            <wp:simplePos x="0" y="0"/>
            <wp:positionH relativeFrom="margin">
              <wp:posOffset>-516255</wp:posOffset>
            </wp:positionH>
            <wp:positionV relativeFrom="margin">
              <wp:posOffset>46990</wp:posOffset>
            </wp:positionV>
            <wp:extent cx="6713220" cy="275463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inoDiagramClassesjp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0FC" w:rsidRDefault="00E06BAE" w:rsidP="00E06BAE">
      <w:pPr>
        <w:pStyle w:val="1"/>
      </w:pPr>
      <w:r w:rsidRPr="00E06BAE">
        <w:t>Формальное описание</w:t>
      </w:r>
    </w:p>
    <w:p w:rsidR="00E06BAE" w:rsidRDefault="00E06BA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>
        <w:rPr>
          <w:b/>
          <w:color w:val="000000"/>
          <w:sz w:val="27"/>
          <w:szCs w:val="27"/>
          <w:lang w:val="en-US"/>
        </w:rPr>
        <w:t>Player</w:t>
      </w:r>
      <w:r>
        <w:rPr>
          <w:color w:val="000000"/>
          <w:sz w:val="27"/>
          <w:szCs w:val="27"/>
        </w:rPr>
        <w:t xml:space="preserve"> предназначен для всех игроков. Чтобы отличать их существуют целочисленное поле </w:t>
      </w:r>
      <w:r w:rsidRPr="00E06BAE">
        <w:rPr>
          <w:b/>
          <w:color w:val="000000"/>
          <w:sz w:val="27"/>
          <w:szCs w:val="27"/>
        </w:rPr>
        <w:t>ID</w:t>
      </w:r>
      <w:r>
        <w:rPr>
          <w:color w:val="000000"/>
          <w:sz w:val="27"/>
          <w:szCs w:val="27"/>
        </w:rPr>
        <w:t xml:space="preserve"> для присвоения уникального идентификатора. Также данный класс содержит </w:t>
      </w:r>
      <w:r>
        <w:rPr>
          <w:color w:val="000000"/>
          <w:sz w:val="27"/>
          <w:szCs w:val="27"/>
        </w:rPr>
        <w:t>поле</w:t>
      </w:r>
      <w:r>
        <w:rPr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  <w:lang w:val="en-US"/>
        </w:rPr>
        <w:t>Name</w:t>
      </w:r>
      <w:r>
        <w:rPr>
          <w:color w:val="000000"/>
          <w:sz w:val="27"/>
          <w:szCs w:val="27"/>
        </w:rPr>
        <w:t>,</w:t>
      </w:r>
      <w:r w:rsidRPr="00E06B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которое хранит имя игрока в игре и поле </w:t>
      </w:r>
      <w:proofErr w:type="spellStart"/>
      <w:r>
        <w:rPr>
          <w:color w:val="000000"/>
          <w:sz w:val="27"/>
          <w:szCs w:val="27"/>
          <w:lang w:val="en-US"/>
        </w:rPr>
        <w:t>AmountPoints</w:t>
      </w:r>
      <w:proofErr w:type="spellEnd"/>
      <w:r>
        <w:rPr>
          <w:color w:val="000000"/>
          <w:sz w:val="27"/>
          <w:szCs w:val="27"/>
        </w:rPr>
        <w:t xml:space="preserve">, </w:t>
      </w:r>
      <w:r w:rsidR="009A35F6">
        <w:rPr>
          <w:color w:val="000000"/>
          <w:sz w:val="27"/>
          <w:szCs w:val="27"/>
        </w:rPr>
        <w:t>хранящее</w:t>
      </w:r>
      <w:r>
        <w:rPr>
          <w:color w:val="000000"/>
          <w:sz w:val="27"/>
          <w:szCs w:val="27"/>
        </w:rPr>
        <w:t xml:space="preserve"> количество очков </w:t>
      </w:r>
      <w:r>
        <w:rPr>
          <w:color w:val="000000"/>
          <w:sz w:val="27"/>
          <w:szCs w:val="27"/>
        </w:rPr>
        <w:t>игрока</w:t>
      </w:r>
      <w:r>
        <w:rPr>
          <w:color w:val="000000"/>
          <w:sz w:val="27"/>
          <w:szCs w:val="27"/>
        </w:rPr>
        <w:t xml:space="preserve"> за все сыгранные в игре партии</w:t>
      </w:r>
      <w:r>
        <w:rPr>
          <w:color w:val="000000"/>
          <w:sz w:val="27"/>
          <w:szCs w:val="27"/>
        </w:rPr>
        <w:t>.</w:t>
      </w:r>
    </w:p>
    <w:p w:rsidR="00E06BAE" w:rsidRDefault="00E06BA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класса </w:t>
      </w:r>
      <w:r>
        <w:rPr>
          <w:b/>
          <w:color w:val="000000"/>
          <w:sz w:val="27"/>
          <w:szCs w:val="27"/>
          <w:lang w:val="en-US"/>
        </w:rPr>
        <w:t>Player</w:t>
      </w:r>
      <w:r>
        <w:rPr>
          <w:color w:val="000000"/>
          <w:sz w:val="27"/>
          <w:szCs w:val="27"/>
        </w:rPr>
        <w:t xml:space="preserve"> существует 3</w:t>
      </w:r>
      <w:r>
        <w:rPr>
          <w:color w:val="000000"/>
          <w:sz w:val="27"/>
          <w:szCs w:val="27"/>
        </w:rPr>
        <w:t xml:space="preserve"> метода: </w:t>
      </w:r>
      <w:proofErr w:type="spellStart"/>
      <w:proofErr w:type="gramStart"/>
      <w:r>
        <w:rPr>
          <w:b/>
          <w:color w:val="000000"/>
          <w:sz w:val="27"/>
          <w:szCs w:val="27"/>
          <w:lang w:val="en-US"/>
        </w:rPr>
        <w:t>ChooseDice</w:t>
      </w:r>
      <w:proofErr w:type="spellEnd"/>
      <w:r>
        <w:rPr>
          <w:b/>
          <w:color w:val="000000"/>
          <w:sz w:val="27"/>
          <w:szCs w:val="27"/>
        </w:rPr>
        <w:t>(</w:t>
      </w:r>
      <w:proofErr w:type="gramEnd"/>
      <w:r>
        <w:rPr>
          <w:b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, который </w:t>
      </w:r>
      <w:r>
        <w:rPr>
          <w:color w:val="000000"/>
          <w:sz w:val="27"/>
          <w:szCs w:val="27"/>
        </w:rPr>
        <w:t>даёт возможность выбрать кость для хода</w:t>
      </w:r>
      <w:r>
        <w:rPr>
          <w:color w:val="000000"/>
          <w:sz w:val="27"/>
          <w:szCs w:val="27"/>
        </w:rPr>
        <w:t xml:space="preserve">, метод </w:t>
      </w:r>
      <w:proofErr w:type="spellStart"/>
      <w:r>
        <w:rPr>
          <w:b/>
          <w:color w:val="000000"/>
          <w:sz w:val="27"/>
          <w:szCs w:val="27"/>
          <w:lang w:val="en-US"/>
        </w:rPr>
        <w:t>TakeExtraDice</w:t>
      </w:r>
      <w:proofErr w:type="spellEnd"/>
      <w:r>
        <w:rPr>
          <w:color w:val="000000"/>
          <w:sz w:val="27"/>
          <w:szCs w:val="27"/>
        </w:rPr>
        <w:t>,</w:t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который </w:t>
      </w:r>
      <w:r>
        <w:rPr>
          <w:color w:val="000000"/>
          <w:sz w:val="27"/>
          <w:szCs w:val="27"/>
        </w:rPr>
        <w:t xml:space="preserve">вызывается в случае, если у игрока нет подходящей для хода кости, метод </w:t>
      </w:r>
      <w:proofErr w:type="spellStart"/>
      <w:r w:rsidRPr="00E06BAE">
        <w:rPr>
          <w:b/>
          <w:color w:val="000000"/>
          <w:sz w:val="27"/>
          <w:szCs w:val="27"/>
          <w:lang w:val="en-US"/>
        </w:rPr>
        <w:t>MakeMove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позволяющий сделать ход и </w:t>
      </w:r>
      <w:r>
        <w:rPr>
          <w:color w:val="000000"/>
          <w:sz w:val="27"/>
          <w:szCs w:val="27"/>
        </w:rPr>
        <w:t>метод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E06BAE">
        <w:rPr>
          <w:b/>
          <w:color w:val="000000"/>
          <w:sz w:val="27"/>
          <w:szCs w:val="27"/>
          <w:lang w:val="en-US"/>
        </w:rPr>
        <w:t>PassMove</w:t>
      </w:r>
      <w:proofErr w:type="spellEnd"/>
      <w:r>
        <w:rPr>
          <w:color w:val="000000"/>
          <w:sz w:val="27"/>
          <w:szCs w:val="27"/>
        </w:rPr>
        <w:t>, который позволяет передать ход следующему игроку.</w:t>
      </w:r>
    </w:p>
    <w:p w:rsidR="00E06BAE" w:rsidRDefault="00E06BA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>
        <w:rPr>
          <w:b/>
          <w:color w:val="000000"/>
          <w:sz w:val="27"/>
          <w:szCs w:val="27"/>
          <w:lang w:val="en-US"/>
        </w:rPr>
        <w:t>Party</w:t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содержит в себе 2</w:t>
      </w:r>
      <w:r>
        <w:rPr>
          <w:color w:val="000000"/>
          <w:sz w:val="27"/>
          <w:szCs w:val="27"/>
        </w:rPr>
        <w:t xml:space="preserve"> поля</w:t>
      </w:r>
      <w:r>
        <w:rPr>
          <w:color w:val="000000"/>
          <w:sz w:val="27"/>
          <w:szCs w:val="27"/>
        </w:rPr>
        <w:t xml:space="preserve"> – </w:t>
      </w:r>
      <w:r w:rsidRPr="003B1D9C">
        <w:rPr>
          <w:b/>
          <w:color w:val="000000"/>
          <w:sz w:val="27"/>
          <w:szCs w:val="27"/>
          <w:lang w:val="en-US"/>
        </w:rPr>
        <w:t>ID</w:t>
      </w:r>
      <w:r w:rsidRPr="003B1D9C">
        <w:rPr>
          <w:b/>
          <w:color w:val="000000"/>
          <w:sz w:val="27"/>
          <w:szCs w:val="27"/>
        </w:rPr>
        <w:t>_</w:t>
      </w:r>
      <w:r>
        <w:rPr>
          <w:b/>
          <w:color w:val="000000"/>
          <w:sz w:val="27"/>
          <w:szCs w:val="27"/>
          <w:lang w:val="en-US"/>
        </w:rPr>
        <w:t>Party</w:t>
      </w:r>
      <w:r>
        <w:rPr>
          <w:color w:val="000000"/>
          <w:sz w:val="27"/>
          <w:szCs w:val="27"/>
        </w:rPr>
        <w:t xml:space="preserve"> и </w:t>
      </w:r>
      <w:proofErr w:type="spellStart"/>
      <w:r w:rsidR="00686A8E" w:rsidRPr="00686A8E">
        <w:rPr>
          <w:b/>
          <w:color w:val="000000"/>
          <w:sz w:val="27"/>
          <w:szCs w:val="27"/>
        </w:rPr>
        <w:t>PlayerIDWinnerParty</w:t>
      </w:r>
      <w:proofErr w:type="spellEnd"/>
      <w:r>
        <w:rPr>
          <w:color w:val="000000"/>
          <w:sz w:val="27"/>
          <w:szCs w:val="27"/>
        </w:rPr>
        <w:t xml:space="preserve">. Первое поле отвечает за номер раунда, второе за игрока, который победил в данном раунде. В этом классе так же есть </w:t>
      </w:r>
      <w:r w:rsidR="00686A8E">
        <w:rPr>
          <w:color w:val="000000"/>
          <w:sz w:val="27"/>
          <w:szCs w:val="27"/>
        </w:rPr>
        <w:t>метод</w:t>
      </w: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686A8E" w:rsidRPr="00686A8E">
        <w:rPr>
          <w:b/>
          <w:bCs/>
          <w:color w:val="000000"/>
          <w:sz w:val="27"/>
          <w:szCs w:val="27"/>
        </w:rPr>
        <w:t>CalculatePointsWinner</w:t>
      </w:r>
      <w:proofErr w:type="spellEnd"/>
      <w:r w:rsidR="00686A8E" w:rsidRPr="00686A8E">
        <w:rPr>
          <w:b/>
          <w:bCs/>
          <w:color w:val="000000"/>
          <w:sz w:val="27"/>
          <w:szCs w:val="27"/>
        </w:rPr>
        <w:t>(</w:t>
      </w:r>
      <w:proofErr w:type="gramEnd"/>
      <w:r w:rsidR="00686A8E" w:rsidRPr="00686A8E">
        <w:rPr>
          <w:b/>
          <w:bCs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</w:t>
      </w:r>
      <w:r>
        <w:rPr>
          <w:b/>
          <w:bCs/>
          <w:color w:val="000000"/>
          <w:sz w:val="27"/>
          <w:szCs w:val="27"/>
        </w:rPr>
        <w:t xml:space="preserve"> </w:t>
      </w:r>
      <w:r w:rsidR="00686A8E">
        <w:rPr>
          <w:color w:val="000000"/>
          <w:sz w:val="27"/>
          <w:szCs w:val="27"/>
        </w:rPr>
        <w:t>отвечающее за подсчёт очков</w:t>
      </w:r>
      <w:r>
        <w:rPr>
          <w:color w:val="000000"/>
          <w:sz w:val="27"/>
          <w:szCs w:val="27"/>
        </w:rPr>
        <w:t xml:space="preserve"> победителя данного раунда.</w:t>
      </w:r>
      <w:r>
        <w:rPr>
          <w:b/>
          <w:bCs/>
          <w:color w:val="000000"/>
          <w:sz w:val="27"/>
          <w:szCs w:val="27"/>
        </w:rPr>
        <w:t xml:space="preserve"> </w:t>
      </w:r>
    </w:p>
    <w:p w:rsidR="00686A8E" w:rsidRDefault="00E06BA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 w:rsidR="00686A8E">
        <w:rPr>
          <w:b/>
          <w:color w:val="000000"/>
          <w:sz w:val="27"/>
          <w:szCs w:val="27"/>
          <w:lang w:val="en-US"/>
        </w:rPr>
        <w:t>Dice</w:t>
      </w:r>
      <w:r>
        <w:rPr>
          <w:color w:val="000000"/>
          <w:sz w:val="27"/>
          <w:szCs w:val="27"/>
        </w:rPr>
        <w:t xml:space="preserve"> содержит в себе </w:t>
      </w:r>
      <w:r w:rsidR="00686A8E">
        <w:rPr>
          <w:color w:val="000000"/>
          <w:sz w:val="27"/>
          <w:szCs w:val="27"/>
        </w:rPr>
        <w:t xml:space="preserve">поля </w:t>
      </w:r>
      <w:r w:rsidR="00686A8E" w:rsidRPr="00686A8E">
        <w:rPr>
          <w:b/>
          <w:color w:val="000000"/>
          <w:sz w:val="27"/>
          <w:szCs w:val="27"/>
          <w:lang w:val="en-US"/>
        </w:rPr>
        <w:t>ID</w:t>
      </w:r>
      <w:r w:rsidR="00686A8E" w:rsidRPr="00686A8E">
        <w:rPr>
          <w:b/>
          <w:color w:val="000000"/>
          <w:sz w:val="27"/>
          <w:szCs w:val="27"/>
        </w:rPr>
        <w:t>_</w:t>
      </w:r>
      <w:r w:rsidR="00686A8E" w:rsidRPr="00686A8E">
        <w:rPr>
          <w:b/>
          <w:color w:val="000000"/>
          <w:sz w:val="27"/>
          <w:szCs w:val="27"/>
          <w:lang w:val="en-US"/>
        </w:rPr>
        <w:t>Dice</w:t>
      </w:r>
      <w:r w:rsidR="00686A8E" w:rsidRPr="00686A8E">
        <w:rPr>
          <w:b/>
          <w:color w:val="000000"/>
          <w:sz w:val="27"/>
          <w:szCs w:val="27"/>
        </w:rPr>
        <w:t xml:space="preserve">, </w:t>
      </w:r>
      <w:r w:rsidR="00686A8E">
        <w:rPr>
          <w:color w:val="000000"/>
          <w:sz w:val="27"/>
          <w:szCs w:val="27"/>
        </w:rPr>
        <w:t xml:space="preserve">идентифицирующее кость и поля </w:t>
      </w:r>
      <w:r w:rsidR="00686A8E">
        <w:rPr>
          <w:color w:val="000000"/>
          <w:sz w:val="27"/>
          <w:szCs w:val="27"/>
          <w:lang w:val="en-US"/>
        </w:rPr>
        <w:t>Value</w:t>
      </w:r>
      <w:r w:rsidR="00686A8E" w:rsidRPr="00686A8E">
        <w:rPr>
          <w:color w:val="000000"/>
          <w:sz w:val="27"/>
          <w:szCs w:val="27"/>
        </w:rPr>
        <w:t xml:space="preserve">1 </w:t>
      </w:r>
      <w:r w:rsidR="00686A8E">
        <w:rPr>
          <w:color w:val="000000"/>
          <w:sz w:val="27"/>
          <w:szCs w:val="27"/>
        </w:rPr>
        <w:t xml:space="preserve">и </w:t>
      </w:r>
      <w:r w:rsidR="00686A8E">
        <w:rPr>
          <w:color w:val="000000"/>
          <w:sz w:val="27"/>
          <w:szCs w:val="27"/>
          <w:lang w:val="en-US"/>
        </w:rPr>
        <w:t>Value</w:t>
      </w:r>
      <w:r w:rsidR="00686A8E" w:rsidRPr="00686A8E">
        <w:rPr>
          <w:color w:val="000000"/>
          <w:sz w:val="27"/>
          <w:szCs w:val="27"/>
        </w:rPr>
        <w:t xml:space="preserve">2, </w:t>
      </w:r>
      <w:r w:rsidR="00686A8E">
        <w:rPr>
          <w:color w:val="000000"/>
          <w:sz w:val="27"/>
          <w:szCs w:val="27"/>
        </w:rPr>
        <w:t>в которых храня</w:t>
      </w:r>
      <w:r>
        <w:rPr>
          <w:color w:val="000000"/>
          <w:sz w:val="27"/>
          <w:szCs w:val="27"/>
        </w:rPr>
        <w:t xml:space="preserve">тся </w:t>
      </w:r>
      <w:r w:rsidR="00686A8E">
        <w:rPr>
          <w:color w:val="000000"/>
          <w:sz w:val="27"/>
          <w:szCs w:val="27"/>
        </w:rPr>
        <w:t>очки, указанные на кости.</w:t>
      </w:r>
    </w:p>
    <w:p w:rsidR="00686A8E" w:rsidRPr="00686A8E" w:rsidRDefault="00E06BAE" w:rsidP="00686A8E">
      <w:pPr>
        <w:pStyle w:val="a4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</w:t>
      </w:r>
      <w:r w:rsidRPr="00686A8E">
        <w:rPr>
          <w:color w:val="000000"/>
          <w:sz w:val="27"/>
          <w:szCs w:val="27"/>
        </w:rPr>
        <w:t xml:space="preserve"> </w:t>
      </w:r>
      <w:r w:rsidR="00686A8E">
        <w:rPr>
          <w:b/>
          <w:bCs/>
          <w:color w:val="000000"/>
          <w:sz w:val="27"/>
          <w:szCs w:val="27"/>
          <w:lang w:val="en-US"/>
        </w:rPr>
        <w:t>Game</w:t>
      </w:r>
      <w:r w:rsidRPr="00686A8E"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содержит</w:t>
      </w:r>
      <w:r w:rsidRPr="00686A8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686A8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себе</w:t>
      </w:r>
      <w:r w:rsidRPr="00686A8E">
        <w:rPr>
          <w:color w:val="000000"/>
          <w:sz w:val="27"/>
          <w:szCs w:val="27"/>
        </w:rPr>
        <w:t xml:space="preserve"> </w:t>
      </w:r>
      <w:r w:rsidR="00686A8E" w:rsidRPr="00686A8E">
        <w:rPr>
          <w:color w:val="000000"/>
          <w:sz w:val="27"/>
          <w:szCs w:val="27"/>
        </w:rPr>
        <w:t>4</w:t>
      </w:r>
      <w:r w:rsidRPr="00686A8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поля</w:t>
      </w:r>
      <w:r w:rsidRPr="00686A8E">
        <w:rPr>
          <w:color w:val="000000"/>
          <w:sz w:val="27"/>
          <w:szCs w:val="27"/>
        </w:rPr>
        <w:t xml:space="preserve">: </w:t>
      </w:r>
      <w:proofErr w:type="spellStart"/>
      <w:r w:rsidR="00686A8E" w:rsidRPr="00686A8E">
        <w:rPr>
          <w:b/>
          <w:color w:val="000000"/>
          <w:sz w:val="27"/>
          <w:szCs w:val="27"/>
          <w:lang w:val="en-US"/>
        </w:rPr>
        <w:t>AmountPlayers</w:t>
      </w:r>
      <w:proofErr w:type="spellEnd"/>
      <w:r w:rsidR="00686A8E" w:rsidRPr="00686A8E">
        <w:rPr>
          <w:color w:val="000000"/>
          <w:sz w:val="27"/>
          <w:szCs w:val="27"/>
        </w:rPr>
        <w:t>, содержащее значение количества игроков</w:t>
      </w:r>
      <w:r w:rsidR="00686A8E">
        <w:rPr>
          <w:b/>
          <w:color w:val="000000"/>
          <w:sz w:val="27"/>
          <w:szCs w:val="27"/>
        </w:rPr>
        <w:t xml:space="preserve">, </w:t>
      </w:r>
      <w:proofErr w:type="spellStart"/>
      <w:r w:rsidR="00686A8E">
        <w:rPr>
          <w:b/>
          <w:color w:val="000000"/>
          <w:sz w:val="27"/>
          <w:szCs w:val="27"/>
          <w:lang w:val="en-US"/>
        </w:rPr>
        <w:t>Am</w:t>
      </w:r>
      <w:r w:rsidR="00686A8E" w:rsidRPr="00686A8E">
        <w:rPr>
          <w:b/>
          <w:color w:val="000000"/>
          <w:sz w:val="27"/>
          <w:szCs w:val="27"/>
          <w:lang w:val="en-US"/>
        </w:rPr>
        <w:t>ountParties</w:t>
      </w:r>
      <w:proofErr w:type="spellEnd"/>
      <w:r w:rsidR="00686A8E" w:rsidRPr="00686A8E">
        <w:rPr>
          <w:color w:val="000000"/>
          <w:sz w:val="27"/>
          <w:szCs w:val="27"/>
        </w:rPr>
        <w:t xml:space="preserve">, содержащее количество партий, </w:t>
      </w:r>
      <w:proofErr w:type="spellStart"/>
      <w:r w:rsidR="00686A8E" w:rsidRPr="00686A8E">
        <w:rPr>
          <w:b/>
          <w:color w:val="000000"/>
          <w:sz w:val="27"/>
          <w:szCs w:val="27"/>
        </w:rPr>
        <w:t>PlayerIDWinnerGame</w:t>
      </w:r>
      <w:proofErr w:type="spellEnd"/>
      <w:r w:rsidR="00686A8E" w:rsidRPr="00686A8E">
        <w:rPr>
          <w:color w:val="000000"/>
          <w:sz w:val="27"/>
          <w:szCs w:val="27"/>
        </w:rPr>
        <w:t>, содержащее идентификатор победителя игры и поле</w:t>
      </w:r>
      <w:r w:rsidR="00686A8E">
        <w:rPr>
          <w:b/>
          <w:color w:val="000000"/>
          <w:sz w:val="27"/>
          <w:szCs w:val="27"/>
        </w:rPr>
        <w:t xml:space="preserve"> </w:t>
      </w:r>
      <w:proofErr w:type="spellStart"/>
      <w:r w:rsidR="00686A8E" w:rsidRPr="00686A8E">
        <w:rPr>
          <w:b/>
          <w:color w:val="000000"/>
          <w:sz w:val="27"/>
          <w:szCs w:val="27"/>
        </w:rPr>
        <w:t>PointsLimit</w:t>
      </w:r>
      <w:proofErr w:type="spellEnd"/>
      <w:r w:rsidR="00686A8E" w:rsidRPr="00686A8E">
        <w:rPr>
          <w:color w:val="000000"/>
          <w:sz w:val="27"/>
          <w:szCs w:val="27"/>
        </w:rPr>
        <w:t>, равное необходимому количеству очков для победителя</w:t>
      </w:r>
      <w:r w:rsidR="00686A8E">
        <w:rPr>
          <w:b/>
          <w:color w:val="000000"/>
          <w:sz w:val="27"/>
          <w:szCs w:val="27"/>
        </w:rPr>
        <w:t>.</w:t>
      </w:r>
    </w:p>
    <w:p w:rsidR="00E06BAE" w:rsidRDefault="00686A8E" w:rsidP="00E06BA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классе есть 2</w:t>
      </w:r>
      <w:r w:rsidR="00E06BAE">
        <w:rPr>
          <w:color w:val="000000"/>
          <w:sz w:val="27"/>
          <w:szCs w:val="27"/>
        </w:rPr>
        <w:t xml:space="preserve"> метода: 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PartyStart</w:t>
      </w:r>
      <w:proofErr w:type="spellEnd"/>
      <w:r w:rsidR="00E06BAE">
        <w:rPr>
          <w:color w:val="000000"/>
          <w:sz w:val="27"/>
          <w:szCs w:val="27"/>
        </w:rPr>
        <w:t xml:space="preserve"> и</w:t>
      </w:r>
      <w:r w:rsidRPr="00686A8E">
        <w:rPr>
          <w:b/>
        </w:rPr>
        <w:t xml:space="preserve"> </w:t>
      </w:r>
      <w:proofErr w:type="spellStart"/>
      <w:proofErr w:type="gramStart"/>
      <w:r w:rsidRPr="00686A8E">
        <w:rPr>
          <w:b/>
          <w:color w:val="000000"/>
          <w:sz w:val="27"/>
          <w:szCs w:val="27"/>
        </w:rPr>
        <w:t>DetermineWinner</w:t>
      </w:r>
      <w:proofErr w:type="spellEnd"/>
      <w:r w:rsidRPr="00686A8E">
        <w:rPr>
          <w:b/>
          <w:color w:val="000000"/>
          <w:sz w:val="27"/>
          <w:szCs w:val="27"/>
        </w:rPr>
        <w:t>(</w:t>
      </w:r>
      <w:proofErr w:type="gramEnd"/>
      <w:r w:rsidRPr="00686A8E">
        <w:rPr>
          <w:b/>
          <w:color w:val="000000"/>
          <w:sz w:val="27"/>
          <w:szCs w:val="27"/>
        </w:rPr>
        <w:t>)</w:t>
      </w:r>
      <w:r w:rsidR="00E06BAE">
        <w:rPr>
          <w:color w:val="000000"/>
          <w:sz w:val="27"/>
          <w:szCs w:val="27"/>
        </w:rPr>
        <w:t xml:space="preserve">, отвечающие за </w:t>
      </w:r>
      <w:r>
        <w:rPr>
          <w:color w:val="000000"/>
          <w:sz w:val="27"/>
          <w:szCs w:val="27"/>
        </w:rPr>
        <w:t xml:space="preserve">начало новых раундов </w:t>
      </w:r>
      <w:r w:rsidR="00E06BAE">
        <w:rPr>
          <w:color w:val="000000"/>
          <w:sz w:val="27"/>
          <w:szCs w:val="27"/>
        </w:rPr>
        <w:t>и выявлен</w:t>
      </w:r>
      <w:bookmarkStart w:id="0" w:name="_GoBack"/>
      <w:bookmarkEnd w:id="0"/>
      <w:r w:rsidR="00E06BAE">
        <w:rPr>
          <w:color w:val="000000"/>
          <w:sz w:val="27"/>
          <w:szCs w:val="27"/>
        </w:rPr>
        <w:t>ие победителя игры</w:t>
      </w:r>
      <w:r>
        <w:rPr>
          <w:color w:val="000000"/>
          <w:sz w:val="27"/>
          <w:szCs w:val="27"/>
        </w:rPr>
        <w:t>.</w:t>
      </w:r>
    </w:p>
    <w:p w:rsidR="00E06BAE" w:rsidRPr="00E06BAE" w:rsidRDefault="00E06BAE" w:rsidP="00E06BAE">
      <w:pPr>
        <w:rPr>
          <w:rFonts w:ascii="Times New Roman" w:hAnsi="Times New Roman" w:cs="Times New Roman"/>
          <w:sz w:val="28"/>
          <w:szCs w:val="28"/>
        </w:rPr>
      </w:pPr>
    </w:p>
    <w:p w:rsidR="00E06BAE" w:rsidRPr="00E06BAE" w:rsidRDefault="00E06BAE" w:rsidP="00E06BAE">
      <w:pPr>
        <w:rPr>
          <w:rFonts w:ascii="Times New Roman" w:hAnsi="Times New Roman" w:cs="Times New Roman"/>
          <w:b/>
        </w:rPr>
      </w:pPr>
    </w:p>
    <w:sectPr w:rsidR="00E06BAE" w:rsidRPr="00E0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BC"/>
    <w:multiLevelType w:val="hybridMultilevel"/>
    <w:tmpl w:val="3F02C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AE"/>
    <w:rsid w:val="00680C1F"/>
    <w:rsid w:val="00686A8E"/>
    <w:rsid w:val="009A35F6"/>
    <w:rsid w:val="00E06BAE"/>
    <w:rsid w:val="00E3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8439"/>
  <w15:chartTrackingRefBased/>
  <w15:docId w15:val="{E9027181-7840-42DF-A88E-1C8A868F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BAE"/>
    <w:pPr>
      <w:keepNext/>
      <w:jc w:val="center"/>
      <w:outlineLvl w:val="0"/>
    </w:pPr>
    <w:rPr>
      <w:rFonts w:ascii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BAE"/>
    <w:rPr>
      <w:rFonts w:ascii="Times New Roman" w:hAnsi="Times New Roman" w:cs="Times New Roman"/>
      <w:b/>
      <w:sz w:val="28"/>
    </w:rPr>
  </w:style>
  <w:style w:type="paragraph" w:styleId="a3">
    <w:name w:val="List Paragraph"/>
    <w:basedOn w:val="a"/>
    <w:uiPriority w:val="34"/>
    <w:qFormat/>
    <w:rsid w:val="00E06BAE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unhideWhenUsed/>
    <w:rsid w:val="00E0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Yakovlev</dc:creator>
  <cp:keywords/>
  <dc:description/>
  <cp:lastModifiedBy>Ivan Yakovlev</cp:lastModifiedBy>
  <cp:revision>2</cp:revision>
  <dcterms:created xsi:type="dcterms:W3CDTF">2018-11-01T11:26:00Z</dcterms:created>
  <dcterms:modified xsi:type="dcterms:W3CDTF">2018-11-01T11:46:00Z</dcterms:modified>
</cp:coreProperties>
</file>