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both"/>
        <w:rPr>
          <w:rFonts w:ascii="Times New Roman" w:cs="Times New Roman" w:hAnsi="Times New Roman" w:eastAsia="Times New Roman"/>
          <w:rtl w:val="0"/>
        </w:rPr>
      </w:pPr>
      <w:r>
        <w:rPr>
          <w:rtl w:val="0"/>
          <w:lang w:val="en-US"/>
        </w:rPr>
        <w:t xml:space="preserve">Carbook </w:t>
      </w:r>
      <w:r>
        <w:rPr>
          <w:rFonts w:hAnsi="Times New Roman" w:hint="default"/>
          <w:rtl w:val="0"/>
          <w:lang w:val="en-US"/>
        </w:rPr>
        <w:t>документација</w:t>
      </w:r>
    </w:p>
    <w:p>
      <w:pPr>
        <w:pStyle w:val="Heading"/>
        <w:jc w:val="both"/>
      </w:pPr>
      <w:r>
        <w:rPr>
          <w:rFonts w:hAnsi="Times New Roman" w:hint="default"/>
          <w:rtl w:val="0"/>
          <w:lang w:val="ru-RU"/>
        </w:rPr>
        <w:t>УИ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контрола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по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свој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дизајн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почетокот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внесување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нова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кола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копчето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дел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  <w:lang w:val="en-US"/>
        </w:rPr>
        <w:t xml:space="preserve"> Navigation Bar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слика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личен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дизајн</w:t>
      </w:r>
      <w:r>
        <w:rPr>
          <w:sz w:val="22"/>
          <w:szCs w:val="22"/>
          <w:rtl w:val="0"/>
        </w:rPr>
        <w:t xml:space="preserve">. </w:t>
      </w:r>
    </w:p>
    <w:p>
      <w:pPr>
        <w:pStyle w:val="Body"/>
        <w:jc w:val="both"/>
        <w:rPr>
          <w:sz w:val="22"/>
          <w:szCs w:val="22"/>
          <w:rtl w:val="0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>Исто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така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секое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копче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Bar-</w:t>
      </w:r>
      <w:r>
        <w:rPr>
          <w:rFonts w:hAnsi="Times New Roman" w:hint="default"/>
          <w:sz w:val="22"/>
          <w:szCs w:val="22"/>
          <w:rtl w:val="0"/>
        </w:rPr>
        <w:t>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кај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мапите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пакет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симнат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преку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интернет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бесплатна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лиценца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дистрибуција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искористување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сликите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личен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дизајн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Откако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одбере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локација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потоа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селекција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првото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копче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Bar-</w:t>
      </w:r>
      <w:r>
        <w:rPr>
          <w:rFonts w:hAnsi="Times New Roman" w:hint="default"/>
          <w:sz w:val="22"/>
          <w:szCs w:val="22"/>
          <w:rtl w:val="0"/>
        </w:rPr>
        <w:t>от</w:t>
      </w:r>
      <w:r>
        <w:rPr>
          <w:sz w:val="22"/>
          <w:szCs w:val="22"/>
          <w:rtl w:val="0"/>
        </w:rPr>
        <w:t xml:space="preserve"> (</w:t>
      </w:r>
      <w:r>
        <w:rPr>
          <w:rFonts w:hAnsi="Times New Roman" w:hint="default"/>
          <w:sz w:val="22"/>
          <w:szCs w:val="22"/>
          <w:rtl w:val="0"/>
          <w:lang w:val="ru-RU"/>
        </w:rPr>
        <w:t>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изгледа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како</w:t>
      </w:r>
      <w:r>
        <w:rPr>
          <w:sz w:val="22"/>
          <w:szCs w:val="22"/>
          <w:rtl w:val="0"/>
        </w:rPr>
        <w:t xml:space="preserve"> Favorites)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добиваат</w:t>
      </w:r>
      <w:r>
        <w:rPr>
          <w:sz w:val="22"/>
          <w:szCs w:val="22"/>
          <w:rtl w:val="0"/>
          <w:lang w:val="en-US"/>
        </w:rPr>
        <w:t xml:space="preserve"> Table Cells </w:t>
      </w:r>
      <w:r>
        <w:rPr>
          <w:rFonts w:hAnsi="Times New Roman" w:hint="default"/>
          <w:sz w:val="22"/>
          <w:szCs w:val="22"/>
          <w:rtl w:val="0"/>
        </w:rPr>
        <w:t>направени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дизајн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изработен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различно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понудениот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XCode </w:t>
      </w:r>
      <w:r>
        <w:rPr>
          <w:rFonts w:hAnsi="Century Gothic" w:hint="default"/>
          <w:sz w:val="22"/>
          <w:szCs w:val="22"/>
          <w:rtl w:val="0"/>
        </w:rPr>
        <w:t xml:space="preserve">преку финкцијата </w:t>
      </w:r>
    </w:p>
    <w:p>
      <w:pPr>
        <w:pStyle w:val="Body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- (UITableViewCell *)tableView:(UITableView *)tableView cellForRowAtIndexPath:(NSIndexPath *)indexPath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Century Gothic" w:hint="default"/>
          <w:sz w:val="22"/>
          <w:szCs w:val="22"/>
          <w:rtl w:val="0"/>
        </w:rPr>
        <w:t xml:space="preserve">во </w:t>
      </w:r>
      <w:r>
        <w:rPr>
          <w:sz w:val="22"/>
          <w:szCs w:val="22"/>
          <w:rtl w:val="0"/>
        </w:rPr>
        <w:t xml:space="preserve">CBStepsTableViewController.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>Следна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контрола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MKPinAnnotationView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најблиските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локации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чиј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изглед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потпомогнат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страна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вградената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енумерација</w:t>
      </w:r>
      <w:r>
        <w:rPr>
          <w:sz w:val="22"/>
          <w:szCs w:val="22"/>
          <w:rtl w:val="0"/>
        </w:rPr>
        <w:t xml:space="preserve"> </w:t>
      </w:r>
      <w:r>
        <w:rPr>
          <w:rFonts w:ascii="Arial"/>
          <w:i w:val="1"/>
          <w:iCs w:val="1"/>
          <w:sz w:val="22"/>
          <w:szCs w:val="22"/>
          <w:rtl w:val="0"/>
          <w:lang w:val="it-IT"/>
        </w:rPr>
        <w:t>UIButtonTypeInfoLight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така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клик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добива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информација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патеката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моменталната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 xml:space="preserve">локација која се наоѓа во </w:t>
      </w:r>
      <w:r>
        <w:rPr>
          <w:rFonts w:ascii="Times New Roman"/>
          <w:sz w:val="22"/>
          <w:szCs w:val="22"/>
          <w:rtl w:val="0"/>
          <w:lang w:val="en-US"/>
        </w:rPr>
        <w:t xml:space="preserve">CBMapSampleViewController.m </w:t>
      </w:r>
      <w:r>
        <w:rPr>
          <w:rFonts w:hAnsi="Times New Roman" w:hint="default"/>
          <w:sz w:val="22"/>
          <w:szCs w:val="22"/>
          <w:rtl w:val="0"/>
        </w:rPr>
        <w:t xml:space="preserve">во функцијата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</w:rPr>
        <w:t>- (MKAnnotationView *)mapView:(MKMapView *)mapView viewForAnnotation:(id &lt;MKAnnotation&gt;)annotation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hAnsi="Times New Roman" w:hint="default"/>
          <w:sz w:val="22"/>
          <w:szCs w:val="22"/>
          <w:rtl w:val="0"/>
        </w:rPr>
        <w:t xml:space="preserve">Исто така употребуваме слоеви над мапата за цртање на патеката од моменталната локација до крајната дестинација со употреба на </w:t>
      </w:r>
      <w:r>
        <w:rPr>
          <w:rFonts w:ascii="Times New Roman"/>
          <w:sz w:val="22"/>
          <w:szCs w:val="22"/>
          <w:rtl w:val="0"/>
          <w:lang w:val="da-DK"/>
        </w:rPr>
        <w:t xml:space="preserve">MKPolylineRenderer </w:t>
      </w:r>
      <w:r>
        <w:rPr>
          <w:rFonts w:hAnsi="Times New Roman" w:hint="default"/>
          <w:sz w:val="22"/>
          <w:szCs w:val="22"/>
          <w:rtl w:val="0"/>
        </w:rPr>
        <w:t xml:space="preserve">класата во функцијата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- (MKOverlayRenderer *)mapView:(MKMapView *)mapView rendererForOverlay:(id &lt; MKOverlay &gt;)overlay 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 xml:space="preserve">од </w:t>
      </w:r>
      <w:r>
        <w:rPr>
          <w:rFonts w:ascii="Times New Roman"/>
          <w:sz w:val="22"/>
          <w:szCs w:val="22"/>
          <w:rtl w:val="0"/>
          <w:lang w:val="en-US"/>
        </w:rPr>
        <w:t>CBMapSampleViewController.m.</w:t>
      </w:r>
    </w:p>
    <w:p>
      <w:pPr>
        <w:pStyle w:val="Heading"/>
        <w:jc w:val="both"/>
        <w:rPr>
          <w:sz w:val="22"/>
          <w:szCs w:val="22"/>
        </w:rPr>
      </w:pPr>
    </w:p>
    <w:p>
      <w:pPr>
        <w:pStyle w:val="Heading"/>
        <w:jc w:val="both"/>
        <w:rPr>
          <w:sz w:val="22"/>
          <w:szCs w:val="22"/>
        </w:rPr>
      </w:pPr>
    </w:p>
    <w:p>
      <w:pPr>
        <w:pStyle w:val="Heading"/>
        <w:jc w:val="both"/>
        <w:rPr>
          <w:sz w:val="22"/>
          <w:szCs w:val="22"/>
        </w:rPr>
      </w:pPr>
    </w:p>
    <w:p>
      <w:pPr>
        <w:pStyle w:val="Heading"/>
        <w:jc w:val="both"/>
      </w:pPr>
      <w:r>
        <w:rPr>
          <w:rFonts w:hAnsi="Times New Roman" w:hint="default"/>
          <w:rtl w:val="0"/>
        </w:rPr>
        <w:t>Анимација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на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  <w:lang w:val="ru-RU"/>
        </w:rPr>
        <w:t>УИ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по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сопствен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дизајн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>Ние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користиме</w:t>
      </w:r>
      <w:r>
        <w:rPr>
          <w:sz w:val="22"/>
          <w:szCs w:val="22"/>
          <w:rtl w:val="0"/>
          <w:lang w:val="en-US"/>
        </w:rPr>
        <w:t xml:space="preserve"> Navigation Controller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влегуваме</w:t>
      </w:r>
      <w:r>
        <w:rPr>
          <w:sz w:val="22"/>
          <w:szCs w:val="22"/>
          <w:rtl w:val="0"/>
        </w:rPr>
        <w:t>/</w:t>
      </w:r>
      <w:r>
        <w:rPr>
          <w:rFonts w:hAnsi="Times New Roman" w:hint="default"/>
          <w:sz w:val="22"/>
          <w:szCs w:val="22"/>
          <w:rtl w:val="0"/>
        </w:rPr>
        <w:t>излегуваме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контролери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Притоа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секој</w:t>
      </w:r>
      <w:r>
        <w:rPr>
          <w:sz w:val="22"/>
          <w:szCs w:val="22"/>
          <w:rtl w:val="0"/>
          <w:lang w:val="pt-PT"/>
        </w:rPr>
        <w:t xml:space="preserve"> Segue </w:t>
      </w:r>
      <w:r>
        <w:rPr>
          <w:rFonts w:hAnsi="Times New Roman" w:hint="default"/>
          <w:sz w:val="22"/>
          <w:szCs w:val="22"/>
          <w:rtl w:val="0"/>
        </w:rPr>
        <w:t>користиме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анимацијата</w:t>
      </w:r>
      <w:r>
        <w:rPr>
          <w:sz w:val="22"/>
          <w:szCs w:val="22"/>
          <w:rtl w:val="0"/>
        </w:rPr>
        <w:t xml:space="preserve"> UIViewAnimationTransitionCurlUp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брзина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0.7 </w:t>
      </w:r>
      <w:r>
        <w:rPr>
          <w:rFonts w:hAnsi="Times New Roman" w:hint="default"/>
          <w:sz w:val="22"/>
          <w:szCs w:val="22"/>
          <w:rtl w:val="0"/>
        </w:rPr>
        <w:t>секунди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  <w:lang w:val="en-US"/>
        </w:rPr>
        <w:t xml:space="preserve"> UIViewAnimationCurveEaseOut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намалува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крајот</w:t>
      </w:r>
      <w:r>
        <w:rPr>
          <w:rFonts w:ascii="Times New Roman"/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 xml:space="preserve">Следниот код моментално е поставен во </w:t>
      </w:r>
      <w:r>
        <w:rPr>
          <w:rFonts w:ascii="Times New Roman"/>
          <w:sz w:val="22"/>
          <w:szCs w:val="22"/>
          <w:rtl w:val="0"/>
          <w:lang w:val="en-US"/>
        </w:rPr>
        <w:t>CBMapSampleViewController.m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</w:rPr>
        <w:drawing>
          <wp:inline distT="0" distB="0" distL="0" distR="0">
            <wp:extent cx="5943600" cy="1435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jc w:val="both"/>
      </w:pPr>
      <w:r>
        <w:rPr>
          <w:rFonts w:hAnsi="Times New Roman" w:hint="default"/>
          <w:rtl w:val="0"/>
        </w:rPr>
        <w:t>Локациски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сервиси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и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мапи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нашата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употребуваме</w:t>
      </w:r>
      <w:r>
        <w:rPr>
          <w:sz w:val="22"/>
          <w:szCs w:val="22"/>
          <w:rtl w:val="0"/>
          <w:lang w:val="en-US"/>
        </w:rPr>
        <w:t xml:space="preserve"> Apple Maps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вградениот</w:t>
      </w:r>
      <w:r>
        <w:rPr>
          <w:sz w:val="22"/>
          <w:szCs w:val="22"/>
          <w:rtl w:val="0"/>
          <w:lang w:val="fr-FR"/>
        </w:rPr>
        <w:t xml:space="preserve"> Location Manager </w:t>
      </w:r>
      <w:r>
        <w:rPr>
          <w:rFonts w:hAnsi="Times New Roman" w:hint="default"/>
          <w:sz w:val="22"/>
          <w:szCs w:val="22"/>
          <w:rtl w:val="0"/>
        </w:rPr>
        <w:t>кој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успева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одредува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локацијата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според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тоа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располагање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Доколку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корисникот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има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вклучено</w:t>
      </w:r>
      <w:r>
        <w:rPr>
          <w:sz w:val="22"/>
          <w:szCs w:val="22"/>
          <w:rtl w:val="0"/>
        </w:rPr>
        <w:t xml:space="preserve"> GPS, </w:t>
      </w:r>
      <w:r>
        <w:rPr>
          <w:rFonts w:hAnsi="Times New Roman" w:hint="default"/>
          <w:sz w:val="22"/>
          <w:szCs w:val="22"/>
          <w:rtl w:val="0"/>
          <w:lang w:val="en-US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употребува</w:t>
      </w:r>
      <w:r>
        <w:rPr>
          <w:sz w:val="22"/>
          <w:szCs w:val="22"/>
          <w:rtl w:val="0"/>
        </w:rPr>
        <w:t xml:space="preserve"> GPS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секои</w:t>
      </w:r>
      <w:r>
        <w:rPr>
          <w:sz w:val="22"/>
          <w:szCs w:val="22"/>
          <w:rtl w:val="0"/>
        </w:rPr>
        <w:t xml:space="preserve"> 100 </w:t>
      </w:r>
      <w:r>
        <w:rPr>
          <w:rFonts w:hAnsi="Times New Roman" w:hint="default"/>
          <w:sz w:val="22"/>
          <w:szCs w:val="22"/>
          <w:rtl w:val="0"/>
        </w:rPr>
        <w:t>метри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близина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постојат</w:t>
      </w:r>
      <w:r>
        <w:rPr>
          <w:sz w:val="22"/>
          <w:szCs w:val="22"/>
          <w:rtl w:val="0"/>
        </w:rPr>
        <w:t xml:space="preserve"> WiFi hotspots </w:t>
      </w:r>
      <w:r>
        <w:rPr>
          <w:rFonts w:hAnsi="Times New Roman" w:hint="default"/>
          <w:sz w:val="22"/>
          <w:szCs w:val="22"/>
          <w:rtl w:val="0"/>
          <w:lang w:val="en-US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корисникот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има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вклучено</w:t>
      </w:r>
      <w:r>
        <w:rPr>
          <w:sz w:val="22"/>
          <w:szCs w:val="22"/>
          <w:rtl w:val="0"/>
        </w:rPr>
        <w:t xml:space="preserve"> WiFi, </w:t>
      </w:r>
      <w:r>
        <w:rPr>
          <w:rFonts w:hAnsi="Times New Roman" w:hint="default"/>
          <w:sz w:val="22"/>
          <w:szCs w:val="22"/>
          <w:rtl w:val="0"/>
        </w:rPr>
        <w:t>тогаш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цел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заштеди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батерија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употребува</w:t>
      </w:r>
      <w:r>
        <w:rPr>
          <w:sz w:val="22"/>
          <w:szCs w:val="22"/>
          <w:rtl w:val="0"/>
        </w:rPr>
        <w:t xml:space="preserve"> WiFi. </w:t>
      </w:r>
      <w:r>
        <w:rPr>
          <w:rFonts w:hAnsi="Times New Roman" w:hint="default"/>
          <w:sz w:val="22"/>
          <w:szCs w:val="22"/>
          <w:rtl w:val="0"/>
        </w:rPr>
        <w:t xml:space="preserve">Притоа се </w:t>
      </w:r>
      <w:r>
        <w:rPr>
          <w:rFonts w:ascii="Arial Unicode MS" w:cs="Arial Unicode MS" w:hAnsi="Times New Roman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употребуваат</w:t>
      </w:r>
      <w:r>
        <w:rPr>
          <w:sz w:val="22"/>
          <w:szCs w:val="22"/>
          <w:rtl w:val="0"/>
          <w:lang w:val="en-US"/>
        </w:rPr>
        <w:t xml:space="preserve"> MKMapViewDelegate </w:t>
      </w:r>
      <w:r>
        <w:rPr>
          <w:rFonts w:hAnsi="Times New Roman" w:hint="default"/>
          <w:sz w:val="22"/>
          <w:szCs w:val="22"/>
          <w:rtl w:val="0"/>
        </w:rPr>
        <w:t xml:space="preserve">и </w:t>
      </w:r>
      <w:r>
        <w:rPr>
          <w:rFonts w:ascii="Times New Roman"/>
          <w:sz w:val="22"/>
          <w:szCs w:val="22"/>
          <w:rtl w:val="0"/>
          <w:lang w:val="en-US"/>
        </w:rPr>
        <w:t xml:space="preserve">CLLocationManagerDelegate </w:t>
      </w:r>
      <w:r>
        <w:rPr>
          <w:rFonts w:hAnsi="Times New Roman" w:hint="default"/>
          <w:sz w:val="22"/>
          <w:szCs w:val="22"/>
          <w:rtl w:val="0"/>
        </w:rPr>
        <w:t xml:space="preserve">протоколите за функционалноста на Епл мапите и локациските сервиси во </w:t>
      </w:r>
      <w:r>
        <w:rPr>
          <w:rFonts w:ascii="Times New Roman"/>
          <w:sz w:val="22"/>
          <w:szCs w:val="22"/>
          <w:rtl w:val="0"/>
          <w:lang w:val="en-US"/>
        </w:rPr>
        <w:t xml:space="preserve">CBMapSampleViewController.m </w:t>
      </w:r>
      <w:r>
        <w:rPr>
          <w:rFonts w:hAnsi="Times New Roman" w:hint="default"/>
          <w:sz w:val="22"/>
          <w:szCs w:val="22"/>
          <w:rtl w:val="0"/>
        </w:rPr>
        <w:t xml:space="preserve">кои можат да се забележат во </w:t>
      </w:r>
      <w:r>
        <w:rPr>
          <w:rFonts w:ascii="Times New Roman"/>
          <w:sz w:val="22"/>
          <w:szCs w:val="22"/>
          <w:rtl w:val="0"/>
        </w:rPr>
        <w:t xml:space="preserve">XCode </w:t>
      </w:r>
      <w:r>
        <w:rPr>
          <w:rFonts w:hAnsi="Times New Roman" w:hint="default"/>
          <w:sz w:val="22"/>
          <w:szCs w:val="22"/>
          <w:rtl w:val="0"/>
          <w:lang w:val="ru-RU"/>
        </w:rPr>
        <w:t>во две секции</w:t>
      </w:r>
      <w:r>
        <w:rPr>
          <w:rFonts w:ascii="Times New Roman"/>
          <w:sz w:val="22"/>
          <w:szCs w:val="22"/>
          <w:rtl w:val="0"/>
          <w:lang w:val="en-US"/>
        </w:rPr>
        <w:t>: CLLocationManagerDelegate/</w:t>
      </w:r>
      <w:r>
        <w:rPr>
          <w:sz w:val="22"/>
          <w:szCs w:val="22"/>
          <w:rtl w:val="0"/>
          <w:lang w:val="en-US"/>
        </w:rPr>
        <w:t xml:space="preserve">MKMapViewDelegate methods </w:t>
      </w:r>
    </w:p>
    <w:p>
      <w:pPr>
        <w:pStyle w:val="Heading"/>
        <w:jc w:val="both"/>
      </w:pPr>
      <w:r>
        <w:rPr>
          <w:rFonts w:hAnsi="Times New Roman" w:hint="default"/>
          <w:rtl w:val="0"/>
        </w:rPr>
        <w:t>Веб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сервис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користат</w:t>
      </w:r>
      <w:r>
        <w:rPr>
          <w:sz w:val="22"/>
          <w:szCs w:val="22"/>
          <w:rtl w:val="0"/>
          <w:lang w:val="en-US"/>
        </w:rPr>
        <w:t xml:space="preserve"> open-source </w:t>
      </w:r>
      <w:r>
        <w:rPr>
          <w:rFonts w:hAnsi="Times New Roman" w:hint="default"/>
          <w:sz w:val="22"/>
          <w:szCs w:val="22"/>
          <w:rtl w:val="0"/>
        </w:rPr>
        <w:t>веб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сервисите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FuelEconomy.gov </w:t>
      </w:r>
      <w:r>
        <w:rPr>
          <w:rFonts w:hAnsi="Times New Roman" w:hint="default"/>
          <w:sz w:val="22"/>
          <w:szCs w:val="22"/>
          <w:rtl w:val="0"/>
          <w:lang w:val="ru-RU"/>
        </w:rPr>
        <w:t>кои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воедно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официјалните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информации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кои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Американското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Министерство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Економија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Податоците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кои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парсираат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XML </w:t>
      </w:r>
      <w:r>
        <w:rPr>
          <w:rFonts w:hAnsi="Times New Roman" w:hint="default"/>
          <w:sz w:val="22"/>
          <w:szCs w:val="22"/>
          <w:rtl w:val="0"/>
        </w:rPr>
        <w:t>формат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галони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милја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потрошувачка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гориво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потребите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нашата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истите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конвентираме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литри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100 </w:t>
      </w:r>
      <w:r>
        <w:rPr>
          <w:rFonts w:hAnsi="Times New Roman" w:hint="default"/>
          <w:sz w:val="22"/>
          <w:szCs w:val="22"/>
          <w:rtl w:val="0"/>
        </w:rPr>
        <w:t>километри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потрошувачка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Не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автомобили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опфатени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исто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така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најстарите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кои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има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податоци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1970.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самата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одбере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даден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добие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неговата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соодветна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потрошувачка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потребно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наведе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точната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негова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година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производство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бидејќи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доколку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користи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година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направен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самиот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сервисите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враќаат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празен</w:t>
      </w:r>
      <w:r>
        <w:rPr>
          <w:sz w:val="22"/>
          <w:szCs w:val="22"/>
          <w:rtl w:val="0"/>
        </w:rPr>
        <w:t xml:space="preserve"> XML </w:t>
      </w:r>
      <w:r>
        <w:rPr>
          <w:rFonts w:hAnsi="Times New Roman" w:hint="default"/>
          <w:sz w:val="22"/>
          <w:szCs w:val="22"/>
          <w:rtl w:val="0"/>
        </w:rPr>
        <w:t>фајл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Пример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автомобили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кои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поддржани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многу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наведам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само</w:t>
      </w:r>
      <w:r>
        <w:rPr>
          <w:sz w:val="22"/>
          <w:szCs w:val="22"/>
          <w:rtl w:val="0"/>
        </w:rPr>
        <w:t xml:space="preserve"> 6 </w:t>
      </w:r>
      <w:r>
        <w:rPr>
          <w:rFonts w:hAnsi="Times New Roman" w:hint="default"/>
          <w:sz w:val="22"/>
          <w:szCs w:val="22"/>
          <w:rtl w:val="0"/>
        </w:rPr>
        <w:t>тука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доколку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провери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соодветната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година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производство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автомобилот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добијат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соодветни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податоци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Тестирани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автомобили</w:t>
      </w:r>
      <w:r>
        <w:rPr>
          <w:sz w:val="22"/>
          <w:szCs w:val="22"/>
          <w:rtl w:val="0"/>
          <w:lang w:val="it-IT"/>
        </w:rPr>
        <w:t xml:space="preserve">: Mitsubishi Lancer 2008, Mercedes SLK 2005, Audi A4 2012, Audi A6 2012, Aston Martin V8 Vantage 2007, Alfa Romeo 164 1993. </w:t>
      </w:r>
      <w:r>
        <w:rPr>
          <w:rFonts w:hAnsi="Times New Roman" w:hint="default"/>
          <w:sz w:val="22"/>
          <w:szCs w:val="22"/>
          <w:rtl w:val="0"/>
        </w:rPr>
        <w:t>Потрошувачката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овие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нашата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соодветствува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потрошувачката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повеќето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интернет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страници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автомобилизам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интернет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форуми</w:t>
      </w:r>
      <w:r>
        <w:rPr>
          <w:rFonts w:ascii="Times New Roman"/>
          <w:sz w:val="22"/>
          <w:szCs w:val="22"/>
          <w:rtl w:val="0"/>
        </w:rPr>
        <w:t>.</w:t>
      </w:r>
      <w:r>
        <w:rPr>
          <w:rFonts w:hAnsi="Times New Roman" w:hint="default"/>
          <w:sz w:val="22"/>
          <w:szCs w:val="22"/>
          <w:rtl w:val="0"/>
        </w:rPr>
        <w:t xml:space="preserve">Овој дел од домашната се наоѓа во </w:t>
      </w:r>
      <w:r>
        <w:rPr>
          <w:rFonts w:ascii="Times New Roman"/>
          <w:sz w:val="22"/>
          <w:szCs w:val="22"/>
          <w:rtl w:val="0"/>
          <w:lang w:val="it-IT"/>
        </w:rPr>
        <w:t xml:space="preserve">CBAppDelegate </w:t>
      </w:r>
      <w:r>
        <w:rPr>
          <w:rFonts w:hAnsi="Times New Roman" w:hint="default"/>
          <w:sz w:val="22"/>
          <w:szCs w:val="22"/>
          <w:rtl w:val="0"/>
        </w:rPr>
        <w:t xml:space="preserve">во методот </w:t>
      </w:r>
      <w:r>
        <w:rPr>
          <w:rFonts w:ascii="Times New Roman"/>
          <w:sz w:val="22"/>
          <w:szCs w:val="22"/>
          <w:rtl w:val="0"/>
        </w:rPr>
        <w:t xml:space="preserve">pustiBaranje, </w:t>
      </w:r>
      <w:r>
        <w:rPr>
          <w:rFonts w:hAnsi="Times New Roman" w:hint="default"/>
          <w:sz w:val="22"/>
          <w:szCs w:val="22"/>
          <w:rtl w:val="0"/>
        </w:rPr>
        <w:t xml:space="preserve">но се повукува и </w:t>
      </w:r>
      <w:r>
        <w:rPr>
          <w:rFonts w:ascii="Times New Roman"/>
          <w:sz w:val="22"/>
          <w:szCs w:val="22"/>
          <w:rtl w:val="0"/>
        </w:rPr>
        <w:t xml:space="preserve">CBrssPaser </w:t>
      </w:r>
      <w:r>
        <w:rPr>
          <w:rFonts w:hAnsi="Times New Roman" w:hint="default"/>
          <w:sz w:val="22"/>
          <w:szCs w:val="22"/>
          <w:rtl w:val="0"/>
        </w:rPr>
        <w:t xml:space="preserve">класата која претставува </w:t>
      </w:r>
      <w:r>
        <w:rPr>
          <w:rFonts w:ascii="Times New Roman"/>
          <w:sz w:val="22"/>
          <w:szCs w:val="22"/>
          <w:rtl w:val="0"/>
        </w:rPr>
        <w:t xml:space="preserve">xml </w:t>
      </w:r>
      <w:r>
        <w:rPr>
          <w:rFonts w:hAnsi="Times New Roman" w:hint="default"/>
          <w:sz w:val="22"/>
          <w:szCs w:val="22"/>
          <w:rtl w:val="0"/>
        </w:rPr>
        <w:t>парсер</w:t>
      </w:r>
      <w:r>
        <w:rPr>
          <w:sz w:val="22"/>
          <w:szCs w:val="22"/>
          <w:rtl w:val="0"/>
        </w:rPr>
        <w:t>.</w:t>
      </w:r>
      <w:r>
        <w:rPr>
          <w:rFonts w:ascii="Times New Roman"/>
          <w:sz w:val="22"/>
          <w:szCs w:val="22"/>
          <w:rtl w:val="0"/>
        </w:rPr>
        <w:t xml:space="preserve"> </w:t>
      </w:r>
    </w:p>
    <w:p>
      <w:pPr>
        <w:pStyle w:val="Heading"/>
        <w:jc w:val="both"/>
      </w:pPr>
      <w:r>
        <w:rPr>
          <w:rFonts w:hAnsi="Times New Roman" w:hint="default"/>
          <w:rtl w:val="0"/>
        </w:rPr>
        <w:t>Два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сензори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по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желба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При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селекција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копчето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камера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имаме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употреба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сензорот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 xml:space="preserve">камерата кој се активира преку класата </w:t>
      </w:r>
      <w:r>
        <w:rPr>
          <w:rFonts w:ascii="Times New Roman"/>
          <w:sz w:val="22"/>
          <w:szCs w:val="22"/>
          <w:rtl w:val="0"/>
          <w:lang w:val="en-US"/>
        </w:rPr>
        <w:t xml:space="preserve">CBCameraSharer.m </w:t>
      </w:r>
      <w:r>
        <w:rPr>
          <w:rFonts w:hAnsi="Times New Roman" w:hint="default"/>
          <w:sz w:val="22"/>
          <w:szCs w:val="22"/>
          <w:rtl w:val="0"/>
        </w:rPr>
        <w:t xml:space="preserve">во нејзиниот конструктор повикан од функцијата </w:t>
      </w:r>
      <w:r>
        <w:rPr>
          <w:rFonts w:ascii="Times New Roman"/>
          <w:sz w:val="22"/>
          <w:szCs w:val="22"/>
          <w:rtl w:val="0"/>
          <w:lang w:val="es-ES_tradnl"/>
        </w:rPr>
        <w:t xml:space="preserve">useCamera </w:t>
      </w:r>
      <w:r>
        <w:rPr>
          <w:rFonts w:hAnsi="Times New Roman" w:hint="default"/>
          <w:sz w:val="22"/>
          <w:szCs w:val="22"/>
          <w:rtl w:val="0"/>
        </w:rPr>
        <w:t xml:space="preserve">во </w:t>
      </w:r>
      <w:r>
        <w:rPr>
          <w:rFonts w:ascii="Times New Roman"/>
          <w:sz w:val="22"/>
          <w:szCs w:val="22"/>
          <w:rtl w:val="0"/>
          <w:lang w:val="en-US"/>
        </w:rPr>
        <w:t>CBMapSampleViewController.m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  <w:lang w:val="ru-RU"/>
        </w:rPr>
        <w:t>Вториот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сензор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 магнетометарот преку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употреба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класата</w:t>
      </w:r>
      <w:r>
        <w:rPr>
          <w:sz w:val="22"/>
          <w:szCs w:val="22"/>
          <w:rtl w:val="0"/>
        </w:rPr>
        <w:t xml:space="preserve"> 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>CLLocationManager</w:t>
      </w:r>
      <w:r>
        <w:rPr>
          <w:sz w:val="22"/>
          <w:szCs w:val="22"/>
          <w:rtl w:val="0"/>
        </w:rPr>
        <w:t xml:space="preserve"> (</w:t>
      </w:r>
      <w:r>
        <w:rPr>
          <w:rFonts w:hAnsi="Times New Roman" w:hint="default"/>
          <w:sz w:val="22"/>
          <w:szCs w:val="22"/>
          <w:rtl w:val="0"/>
        </w:rPr>
        <w:t>која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исто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така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користиме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локацијата</w:t>
      </w:r>
      <w:r>
        <w:rPr>
          <w:sz w:val="22"/>
          <w:szCs w:val="22"/>
          <w:rtl w:val="0"/>
        </w:rPr>
        <w:t xml:space="preserve">)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ротација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мапата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помош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две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прсти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добива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информација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горниот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десен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агол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насоката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магнетните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полови</w:t>
      </w:r>
      <w:r>
        <w:rPr>
          <w:sz w:val="22"/>
          <w:szCs w:val="22"/>
          <w:rtl w:val="0"/>
        </w:rPr>
        <w:t>.</w:t>
      </w:r>
      <w:r>
        <w:rPr>
          <w:rFonts w:hAnsi="Times New Roman" w:hint="default"/>
          <w:sz w:val="22"/>
          <w:szCs w:val="22"/>
          <w:rtl w:val="0"/>
        </w:rPr>
        <w:t xml:space="preserve"> Функционалноста е овозможена во </w:t>
      </w:r>
      <w:r>
        <w:rPr>
          <w:rFonts w:ascii="Times New Roman"/>
          <w:sz w:val="22"/>
          <w:szCs w:val="22"/>
          <w:rtl w:val="0"/>
          <w:lang w:val="en-US"/>
        </w:rPr>
        <w:t xml:space="preserve">CBMapSampleViewController.m 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во функциите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>-(void)locationManager:(CLLocationManager *)manager didUpdateHeading:(CLHeading *)newHeading</w:t>
      </w:r>
    </w:p>
    <w:p>
      <w:pPr>
        <w:pStyle w:val="Body"/>
        <w:jc w:val="both"/>
        <w:rPr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>-(void)locationManager:(CLLocationManager *)manager didUpdateToLocation:(CLLocation *)newLocation fromLocation:(CLLocation *)oldLocation</w:t>
      </w:r>
    </w:p>
    <w:p>
      <w:pPr>
        <w:pStyle w:val="Heading"/>
        <w:jc w:val="both"/>
      </w:pPr>
      <w:r>
        <w:rPr>
          <w:rFonts w:hAnsi="Times New Roman" w:hint="default"/>
          <w:rtl w:val="0"/>
        </w:rPr>
        <w:t>Интеграција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со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социјална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мрежа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>Изборот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социјална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мрежа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решивме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биде</w:t>
      </w:r>
      <w:r>
        <w:rPr>
          <w:sz w:val="22"/>
          <w:szCs w:val="22"/>
          <w:rtl w:val="0"/>
          <w:lang w:val="en-US"/>
        </w:rPr>
        <w:t xml:space="preserve"> Facebook. </w:t>
      </w:r>
      <w:r>
        <w:rPr>
          <w:rFonts w:hAnsi="Times New Roman" w:hint="default"/>
          <w:sz w:val="22"/>
          <w:szCs w:val="22"/>
          <w:rtl w:val="0"/>
        </w:rPr>
        <w:t>Направена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  <w:lang w:val="en-US"/>
        </w:rPr>
        <w:t xml:space="preserve"> Facebook </w:t>
      </w:r>
      <w:r>
        <w:rPr>
          <w:rFonts w:hAnsi="Times New Roman" w:hint="default"/>
          <w:sz w:val="22"/>
          <w:szCs w:val="22"/>
          <w:rtl w:val="0"/>
        </w:rPr>
        <w:t>преку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може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користи</w:t>
      </w:r>
      <w:r>
        <w:rPr>
          <w:sz w:val="22"/>
          <w:szCs w:val="22"/>
          <w:rtl w:val="0"/>
          <w:lang w:val="en-US"/>
        </w:rPr>
        <w:t xml:space="preserve"> Facebook SDK-</w:t>
      </w:r>
      <w:r>
        <w:rPr>
          <w:rFonts w:hAnsi="Times New Roman" w:hint="default"/>
          <w:sz w:val="22"/>
          <w:szCs w:val="22"/>
          <w:rtl w:val="0"/>
        </w:rPr>
        <w:t>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iOS 7.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нашата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избор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иконата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којашто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имаме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оваа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социјална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мрежа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  <w:lang w:val="en-US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прави</w:t>
      </w:r>
      <w:r>
        <w:rPr>
          <w:sz w:val="22"/>
          <w:szCs w:val="22"/>
          <w:rtl w:val="0"/>
          <w:lang w:val="en-US"/>
        </w:rPr>
        <w:t xml:space="preserve"> Share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соодветната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линк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корисникот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овозможува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каже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нешто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повеќе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околу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искуството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оваа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типот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колку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поминати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километри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има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колкава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потрошувачката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корисникот</w:t>
      </w:r>
      <w:r>
        <w:rPr>
          <w:sz w:val="22"/>
          <w:szCs w:val="22"/>
          <w:rtl w:val="0"/>
        </w:rPr>
        <w:t xml:space="preserve">... </w:t>
      </w:r>
      <w:r>
        <w:rPr>
          <w:rFonts w:hAnsi="Times New Roman" w:hint="default"/>
          <w:sz w:val="22"/>
          <w:szCs w:val="22"/>
          <w:rtl w:val="0"/>
        </w:rPr>
        <w:t>Доколку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постави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App Store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тој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случај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линкот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  <w:lang w:val="en-US"/>
        </w:rPr>
        <w:t xml:space="preserve"> Facebook </w:t>
      </w:r>
      <w:r>
        <w:rPr>
          <w:rFonts w:hAnsi="Times New Roman" w:hint="default"/>
          <w:sz w:val="22"/>
          <w:szCs w:val="22"/>
          <w:rtl w:val="0"/>
        </w:rPr>
        <w:t>би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водел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</w:t>
      </w:r>
      <w:r>
        <w:rPr>
          <w:sz w:val="22"/>
          <w:szCs w:val="22"/>
          <w:rtl w:val="0"/>
        </w:rPr>
        <w:t xml:space="preserve"> App Store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симнување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апликацијата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 xml:space="preserve">Овој дел од кодот се наоѓа во </w:t>
      </w:r>
      <w:r>
        <w:rPr>
          <w:rFonts w:ascii="Times New Roman"/>
          <w:sz w:val="22"/>
          <w:szCs w:val="22"/>
          <w:rtl w:val="0"/>
          <w:lang w:val="en-US"/>
        </w:rPr>
        <w:t xml:space="preserve">CBMapSampleViewController </w:t>
      </w:r>
      <w:r>
        <w:rPr>
          <w:rFonts w:hAnsi="Times New Roman" w:hint="default"/>
          <w:sz w:val="22"/>
          <w:szCs w:val="22"/>
          <w:rtl w:val="0"/>
        </w:rPr>
        <w:t xml:space="preserve">поточно во методата </w:t>
      </w:r>
      <w:r>
        <w:rPr>
          <w:rFonts w:ascii="Times New Roman"/>
          <w:sz w:val="22"/>
          <w:szCs w:val="22"/>
          <w:rtl w:val="0"/>
        </w:rPr>
        <w:t>shareImage</w:t>
      </w:r>
      <w:r>
        <w:rPr>
          <w:rFonts w:ascii="Times New Roman"/>
          <w:rtl w:val="0"/>
        </w:rPr>
        <w:t xml:space="preserve">. </w:t>
      </w:r>
    </w:p>
    <w:p>
      <w:pPr>
        <w:pStyle w:val="Heading"/>
        <w:jc w:val="both"/>
        <w:rPr>
          <w:rtl w:val="0"/>
        </w:rPr>
      </w:pPr>
      <w:r>
        <w:rPr>
          <w:rFonts w:hAnsi="Times New Roman" w:hint="default"/>
          <w:rtl w:val="0"/>
          <w:lang w:val="ru-RU"/>
        </w:rPr>
        <w:t>Внатрешен</w:t>
      </w:r>
      <w:r>
        <w:rPr>
          <w:rFonts w:ascii="Century Gothic"/>
          <w:rtl w:val="0"/>
        </w:rPr>
        <w:t xml:space="preserve"> Storage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Направен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внатрешен</w:t>
      </w:r>
      <w:r>
        <w:rPr>
          <w:sz w:val="22"/>
          <w:szCs w:val="22"/>
          <w:rtl w:val="0"/>
          <w:lang w:val="sv-SE"/>
        </w:rPr>
        <w:t xml:space="preserve"> storage </w:t>
      </w:r>
      <w:r>
        <w:rPr>
          <w:rFonts w:hAnsi="Times New Roman" w:hint="default"/>
          <w:sz w:val="22"/>
          <w:szCs w:val="22"/>
          <w:rtl w:val="0"/>
          <w:lang w:val="ru-RU"/>
        </w:rPr>
        <w:t>кои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овозможува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следново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сценарио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Доколку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корисникот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одбере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марка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модел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година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истиот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добил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валидни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податоци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потрошувачката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гориво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неговиот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автомобил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зачувува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фајл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име</w:t>
      </w:r>
      <w:r>
        <w:rPr>
          <w:sz w:val="22"/>
          <w:szCs w:val="22"/>
          <w:rtl w:val="0"/>
          <w:lang w:val="en-US"/>
        </w:rPr>
        <w:t xml:space="preserve"> carbook.data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којшто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складира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неговата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потрошувачка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текст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Доколку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корисникот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исклучи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апликацијата</w:t>
      </w:r>
      <w:r>
        <w:rPr>
          <w:sz w:val="22"/>
          <w:szCs w:val="22"/>
          <w:rtl w:val="0"/>
        </w:rPr>
        <w:t xml:space="preserve"> (</w:t>
      </w:r>
      <w:r>
        <w:rPr>
          <w:rFonts w:hAnsi="Times New Roman" w:hint="default"/>
          <w:sz w:val="22"/>
          <w:szCs w:val="22"/>
          <w:rtl w:val="0"/>
        </w:rPr>
        <w:t>или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телефонот</w:t>
      </w:r>
      <w:r>
        <w:rPr>
          <w:sz w:val="22"/>
          <w:szCs w:val="22"/>
          <w:rtl w:val="0"/>
        </w:rPr>
        <w:t xml:space="preserve">)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потоа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повторно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уклучи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истата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ваквиот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фајл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постои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корисникот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биде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директно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пренесен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погледот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којшто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мапата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без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биде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потребно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повторно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внесува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податоци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неговото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возило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Секако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погледот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мапата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постои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варијанта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истиот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корисник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смени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возилото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Фајлот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зачувува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истиот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директориум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апликацијата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  <w:lang w:val="en-US"/>
        </w:rPr>
        <w:t>О</w:t>
      </w:r>
      <w:r>
        <w:rPr>
          <w:rFonts w:hAnsi="Times New Roman" w:hint="default"/>
          <w:sz w:val="22"/>
          <w:szCs w:val="22"/>
          <w:rtl w:val="0"/>
        </w:rPr>
        <w:t xml:space="preserve">вој дел од кодот се наоѓа во </w:t>
      </w:r>
      <w:r>
        <w:rPr>
          <w:rFonts w:ascii="Times New Roman"/>
          <w:sz w:val="22"/>
          <w:szCs w:val="22"/>
          <w:rtl w:val="0"/>
        </w:rPr>
        <w:t xml:space="preserve">CBViewController </w:t>
      </w:r>
      <w:r>
        <w:rPr>
          <w:rFonts w:hAnsi="Times New Roman" w:hint="default"/>
          <w:sz w:val="22"/>
          <w:szCs w:val="22"/>
          <w:rtl w:val="0"/>
        </w:rPr>
        <w:t xml:space="preserve">класата од која се повикуваат </w:t>
      </w:r>
      <w:r>
        <w:rPr>
          <w:rFonts w:ascii="Times New Roman"/>
          <w:sz w:val="22"/>
          <w:szCs w:val="22"/>
          <w:rtl w:val="0"/>
          <w:lang w:val="en-US"/>
        </w:rPr>
        <w:t xml:space="preserve">readFile </w:t>
      </w:r>
      <w:r>
        <w:rPr>
          <w:rFonts w:hAnsi="Times New Roman" w:hint="default"/>
          <w:sz w:val="22"/>
          <w:szCs w:val="22"/>
          <w:rtl w:val="0"/>
        </w:rPr>
        <w:t xml:space="preserve">за читање од локален </w:t>
      </w:r>
      <w:r>
        <w:rPr>
          <w:rFonts w:ascii="Times New Roman"/>
          <w:sz w:val="22"/>
          <w:szCs w:val="22"/>
          <w:rtl w:val="0"/>
          <w:lang w:val="sv-SE"/>
        </w:rPr>
        <w:t xml:space="preserve">storage </w:t>
      </w:r>
      <w:r>
        <w:rPr>
          <w:rFonts w:hAnsi="Times New Roman" w:hint="default"/>
          <w:sz w:val="22"/>
          <w:szCs w:val="22"/>
          <w:rtl w:val="0"/>
          <w:lang w:val="en-US"/>
        </w:rPr>
        <w:t xml:space="preserve">како и </w:t>
      </w:r>
      <w:r>
        <w:rPr>
          <w:rFonts w:hAnsi="Times New Roman" w:hint="default"/>
          <w:sz w:val="22"/>
          <w:szCs w:val="22"/>
          <w:rtl w:val="0"/>
        </w:rPr>
        <w:t xml:space="preserve">методот </w:t>
      </w:r>
      <w:r>
        <w:rPr>
          <w:rFonts w:ascii="Menlo Regular"/>
          <w:color w:val="000000"/>
          <w:sz w:val="22"/>
          <w:szCs w:val="22"/>
          <w:u w:color="000000"/>
          <w:rtl w:val="0"/>
          <w:lang w:val="pt-PT"/>
        </w:rPr>
        <w:t xml:space="preserve">prepareForSegue </w:t>
      </w:r>
      <w:r>
        <w:rPr>
          <w:rFonts w:hAnsi="Times New Roman" w:hint="default"/>
          <w:color w:val="000000"/>
          <w:sz w:val="22"/>
          <w:szCs w:val="22"/>
          <w:u w:color="000000"/>
          <w:rtl w:val="0"/>
          <w:lang w:val="en-US"/>
        </w:rPr>
        <w:t>в</w:t>
      </w:r>
      <w:r>
        <w:rPr>
          <w:rFonts w:hAnsi="Times New Roman" w:hint="default"/>
          <w:color w:val="000000"/>
          <w:sz w:val="22"/>
          <w:szCs w:val="22"/>
          <w:u w:color="000000"/>
          <w:rtl w:val="0"/>
        </w:rPr>
        <w:t>о којшто се извршува зачувување на потрошувачката пред да се преиде во следниот контролер</w:t>
      </w:r>
      <w:r>
        <w:rPr>
          <w:rFonts w:ascii="Times New Roman"/>
          <w:color w:val="000000"/>
          <w:sz w:val="22"/>
          <w:szCs w:val="22"/>
          <w:u w:color="000000"/>
          <w:rtl w:val="0"/>
        </w:rPr>
        <w:t>.</w:t>
      </w:r>
    </w:p>
    <w:p>
      <w:pPr>
        <w:pStyle w:val="Heading"/>
        <w:jc w:val="both"/>
        <w:rPr>
          <w:rtl w:val="0"/>
        </w:rPr>
      </w:pPr>
      <w:r>
        <w:rPr>
          <w:rFonts w:ascii="Century Gothic"/>
          <w:rtl w:val="0"/>
          <w:lang w:val="en-US"/>
        </w:rPr>
        <w:t>Multithreading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нашата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цело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време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добиваме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информации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преку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мрежа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резултат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конекцијата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може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настане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замрзнување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UI </w:t>
      </w:r>
      <w:r>
        <w:rPr>
          <w:rFonts w:hAnsi="Times New Roman" w:hint="default"/>
          <w:sz w:val="22"/>
          <w:szCs w:val="22"/>
          <w:rtl w:val="0"/>
        </w:rPr>
        <w:t>поради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синхрони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операции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  <w:lang w:val="ru-RU"/>
        </w:rPr>
        <w:t>Следните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функции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употребуваат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асинхрони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повикувања</w:t>
      </w:r>
      <w:r>
        <w:rPr>
          <w:sz w:val="22"/>
          <w:szCs w:val="22"/>
          <w:rtl w:val="0"/>
        </w:rPr>
        <w:t>: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826"/>
        </w:tabs>
        <w:bidi w:val="0"/>
        <w:ind w:left="720" w:right="0" w:hanging="360"/>
        <w:jc w:val="both"/>
        <w:rPr>
          <w:b w:val="1"/>
          <w:bCs w:val="1"/>
          <w:position w:val="0"/>
          <w:sz w:val="17"/>
          <w:szCs w:val="17"/>
          <w:rtl w:val="0"/>
        </w:rPr>
      </w:pPr>
      <w:r>
        <w:rPr>
          <w:rFonts w:ascii="Century Gothic"/>
          <w:b w:val="1"/>
          <w:bCs w:val="1"/>
          <w:sz w:val="22"/>
          <w:szCs w:val="22"/>
          <w:rtl w:val="0"/>
          <w:lang w:val="en-US"/>
        </w:rPr>
        <w:t>CBMapSampleViewController.m</w:t>
      </w:r>
    </w:p>
    <w:p>
      <w:pPr>
        <w:pStyle w:val="List Paragraph"/>
        <w:numPr>
          <w:ilvl w:val="1"/>
          <w:numId w:val="5"/>
        </w:numPr>
        <w:tabs>
          <w:tab w:val="left" w:pos="916"/>
          <w:tab w:val="num" w:pos="1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1440"/>
        </w:tabs>
        <w:bidi w:val="0"/>
        <w:spacing w:after="0" w:line="240" w:lineRule="auto"/>
        <w:ind w:left="1386" w:right="0" w:hanging="306"/>
        <w:jc w:val="both"/>
        <w:rPr>
          <w:rFonts w:ascii="Courier New" w:cs="Courier New" w:hAnsi="Courier New" w:eastAsia="Courier New"/>
          <w:position w:val="0"/>
          <w:sz w:val="17"/>
          <w:szCs w:val="17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(IBAction)shareImage:(id)sender </w:t>
      </w:r>
      <w:r>
        <w:rPr>
          <w:rFonts w:hAnsi="Times New Roman" w:hint="default"/>
          <w:sz w:val="22"/>
          <w:szCs w:val="22"/>
          <w:rtl w:val="0"/>
          <w:lang w:val="en-US"/>
        </w:rPr>
        <w:t>во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прикажување</w:t>
      </w:r>
      <w:r>
        <w:rPr>
          <w:rFonts w:ascii="Century Gothic"/>
          <w:sz w:val="22"/>
          <w:szCs w:val="22"/>
          <w:rtl w:val="0"/>
          <w:lang w:val="en-US"/>
        </w:rPr>
        <w:t xml:space="preserve"> Share Dialog, Feed Dialog </w:t>
      </w:r>
      <w:r>
        <w:rPr>
          <w:rFonts w:hAnsi="Times New Roman" w:hint="default"/>
          <w:sz w:val="22"/>
          <w:szCs w:val="22"/>
          <w:rtl w:val="0"/>
          <w:lang w:val="en-US"/>
        </w:rPr>
        <w:t>кој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ќе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работи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асинхроно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при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прикачување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сликата</w:t>
      </w:r>
    </w:p>
    <w:p>
      <w:pPr>
        <w:pStyle w:val="HTML Preformatted"/>
        <w:numPr>
          <w:ilvl w:val="1"/>
          <w:numId w:val="6"/>
        </w:numPr>
        <w:tabs>
          <w:tab w:val="num" w:pos="14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lear" w:pos="0"/>
        </w:tabs>
        <w:bidi w:val="0"/>
        <w:ind w:left="1440" w:right="0" w:hanging="360"/>
        <w:jc w:val="both"/>
        <w:rPr>
          <w:rFonts w:ascii="Times New Roman" w:cs="Times New Roman" w:hAnsi="Times New Roman" w:eastAsia="Times New Roman"/>
          <w:position w:val="0"/>
          <w:sz w:val="20"/>
          <w:szCs w:val="20"/>
          <w:rtl w:val="0"/>
        </w:rPr>
      </w:pPr>
      <w:r>
        <w:rPr>
          <w:rFonts w:ascii="Courier New"/>
          <w:rtl w:val="0"/>
          <w:lang w:val="en-US"/>
        </w:rPr>
        <w:t xml:space="preserve">(void) performSearch </w:t>
      </w:r>
      <w:r>
        <w:rPr>
          <w:rFonts w:hAnsi="Times New Roman" w:hint="default"/>
          <w:sz w:val="22"/>
          <w:szCs w:val="22"/>
          <w:rtl w:val="0"/>
          <w:lang w:val="en-US"/>
        </w:rPr>
        <w:t>кога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бараме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најблиски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локации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мапа</w:t>
      </w:r>
    </w:p>
    <w:p>
      <w:pPr>
        <w:pStyle w:val="HTML Preformatted"/>
        <w:numPr>
          <w:ilvl w:val="1"/>
          <w:numId w:val="7"/>
        </w:numPr>
        <w:tabs>
          <w:tab w:val="num" w:pos="144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lear" w:pos="0"/>
        </w:tabs>
        <w:bidi w:val="0"/>
        <w:ind w:left="1440" w:right="0" w:hanging="360"/>
        <w:jc w:val="both"/>
        <w:rPr>
          <w:rFonts w:ascii="Times New Roman" w:cs="Times New Roman" w:hAnsi="Times New Roman" w:eastAsia="Times New Roman"/>
          <w:position w:val="0"/>
          <w:sz w:val="20"/>
          <w:szCs w:val="20"/>
          <w:rtl w:val="0"/>
        </w:rPr>
      </w:pPr>
      <w:r>
        <w:rPr>
          <w:rFonts w:ascii="Courier New"/>
          <w:rtl w:val="0"/>
          <w:lang w:val="en-US"/>
        </w:rPr>
        <w:t xml:space="preserve">(void)getDirections </w:t>
      </w:r>
      <w:r>
        <w:rPr>
          <w:rFonts w:hAnsi="Times New Roman" w:hint="default"/>
          <w:sz w:val="22"/>
          <w:szCs w:val="22"/>
          <w:rtl w:val="0"/>
          <w:lang w:val="en-US"/>
        </w:rPr>
        <w:t>кога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треба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да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ја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најдеме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патеката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до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одредена</w:t>
      </w:r>
      <w:r>
        <w:rPr>
          <w:rFonts w:ascii="Century Gothic"/>
          <w:sz w:val="22"/>
          <w:szCs w:val="22"/>
          <w:rtl w:val="0"/>
          <w:lang w:val="en-US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локација</w:t>
      </w:r>
    </w:p>
    <w:p>
      <w:pPr>
        <w:pStyle w:val="Heading"/>
        <w:jc w:val="both"/>
      </w:pPr>
      <w:r>
        <w:rPr>
          <w:rFonts w:hAnsi="Times New Roman" w:hint="default"/>
          <w:rtl w:val="0"/>
          <w:lang w:val="ru-RU"/>
        </w:rPr>
        <w:t>Нотификации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Направени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локални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нотификации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кои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активираат</w:t>
      </w:r>
      <w:r>
        <w:rPr>
          <w:sz w:val="22"/>
          <w:szCs w:val="22"/>
          <w:rtl w:val="0"/>
        </w:rPr>
        <w:t xml:space="preserve"> 10 </w:t>
      </w:r>
      <w:r>
        <w:rPr>
          <w:rFonts w:hAnsi="Times New Roman" w:hint="default"/>
          <w:sz w:val="22"/>
          <w:szCs w:val="22"/>
          <w:rtl w:val="0"/>
          <w:lang w:val="ru-RU"/>
        </w:rPr>
        <w:t>минути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откако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корисникот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стави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позадина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</w:rPr>
        <w:t>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декларирањето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ваквите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нотификации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наоѓа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методот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</w:t>
      </w:r>
      <w:r>
        <w:rPr>
          <w:sz w:val="22"/>
          <w:szCs w:val="22"/>
          <w:rtl w:val="0"/>
          <w:lang w:val="it-IT"/>
        </w:rPr>
        <w:t xml:space="preserve"> AppDelegate </w:t>
      </w:r>
      <w:r>
        <w:rPr>
          <w:rFonts w:hAnsi="Times New Roman" w:hint="default"/>
          <w:sz w:val="22"/>
          <w:szCs w:val="22"/>
          <w:rtl w:val="0"/>
        </w:rPr>
        <w:t>кој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однесува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влегувањето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  <w:lang w:val="en-US"/>
        </w:rPr>
        <w:t xml:space="preserve"> Background </w:t>
      </w:r>
      <w:r>
        <w:rPr>
          <w:rFonts w:hAnsi="Times New Roman" w:hint="default"/>
          <w:sz w:val="22"/>
          <w:szCs w:val="22"/>
          <w:rtl w:val="0"/>
          <w:lang w:val="en-US"/>
        </w:rPr>
        <w:t>о</w:t>
      </w:r>
      <w:r>
        <w:rPr>
          <w:rFonts w:hAnsi="Times New Roman" w:hint="default"/>
          <w:sz w:val="22"/>
          <w:szCs w:val="22"/>
          <w:rtl w:val="0"/>
        </w:rPr>
        <w:t>дносно</w:t>
      </w:r>
      <w:r>
        <w:rPr>
          <w:sz w:val="22"/>
          <w:szCs w:val="22"/>
          <w:rtl w:val="0"/>
        </w:rPr>
        <w:t xml:space="preserve"> </w:t>
      </w:r>
      <w:r>
        <w:rPr>
          <w:rFonts w:ascii="Menlo Regular"/>
          <w:color w:val="000000"/>
          <w:sz w:val="22"/>
          <w:szCs w:val="22"/>
          <w:u w:color="000000"/>
          <w:rtl w:val="0"/>
          <w:lang w:val="en-US"/>
        </w:rPr>
        <w:t>applicationDidEnterBackground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  <w:lang w:val="en-US"/>
        </w:rPr>
        <w:t>Избрани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се</w:t>
      </w:r>
      <w:r>
        <w:rPr>
          <w:sz w:val="22"/>
          <w:szCs w:val="22"/>
          <w:rtl w:val="0"/>
        </w:rPr>
        <w:t xml:space="preserve"> 10 </w:t>
      </w:r>
      <w:r>
        <w:rPr>
          <w:rFonts w:hAnsi="Times New Roman" w:hint="default"/>
          <w:sz w:val="22"/>
          <w:szCs w:val="22"/>
          <w:rtl w:val="0"/>
          <w:lang w:val="ru-RU"/>
        </w:rPr>
        <w:t>минути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чисто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заради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полесен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приказ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нотификациите</w:t>
      </w:r>
      <w:r>
        <w:rPr>
          <w:sz w:val="22"/>
          <w:szCs w:val="22"/>
          <w:rtl w:val="0"/>
        </w:rPr>
        <w:t xml:space="preserve">, </w:t>
      </w:r>
      <w:r>
        <w:rPr>
          <w:rFonts w:hAnsi="Times New Roman" w:hint="default"/>
          <w:sz w:val="22"/>
          <w:szCs w:val="22"/>
          <w:rtl w:val="0"/>
          <w:lang w:val="en-US"/>
        </w:rPr>
        <w:t>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времетраењето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после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кое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ќе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се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прикаже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нотификацијата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лесно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en-US"/>
        </w:rPr>
        <w:t>нагодливо</w:t>
      </w:r>
      <w:r>
        <w:rPr>
          <w:sz w:val="22"/>
          <w:szCs w:val="22"/>
          <w:rtl w:val="0"/>
        </w:rPr>
        <w:t xml:space="preserve">. </w:t>
      </w:r>
    </w:p>
    <w:p>
      <w:pPr>
        <w:pStyle w:val="Heading"/>
        <w:jc w:val="both"/>
      </w:pPr>
      <w:r>
        <w:rPr>
          <w:rFonts w:hAnsi="Times New Roman" w:hint="default"/>
          <w:rtl w:val="0"/>
        </w:rPr>
        <w:t>Лиценца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за</w:t>
      </w:r>
      <w:r>
        <w:rPr>
          <w:rFonts w:ascii="Century Gothic"/>
          <w:rtl w:val="0"/>
        </w:rPr>
        <w:t xml:space="preserve"> </w:t>
      </w:r>
      <w:r>
        <w:rPr>
          <w:rFonts w:hAnsi="Times New Roman" w:hint="default"/>
          <w:rtl w:val="0"/>
        </w:rPr>
        <w:t>мултимедија</w:t>
      </w:r>
    </w:p>
    <w:p>
      <w:pPr>
        <w:pStyle w:val="Body"/>
        <w:jc w:val="both"/>
        <w:rPr>
          <w:sz w:val="22"/>
          <w:szCs w:val="22"/>
        </w:rPr>
      </w:pP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нашата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апликација</w:t>
      </w:r>
      <w:r>
        <w:rPr>
          <w:sz w:val="22"/>
          <w:szCs w:val="22"/>
          <w:rtl w:val="0"/>
          <w:lang w:val="en-US"/>
        </w:rPr>
        <w:t xml:space="preserve"> Carbook </w:t>
      </w:r>
      <w:r>
        <w:rPr>
          <w:rFonts w:hAnsi="Times New Roman" w:hint="default"/>
          <w:sz w:val="22"/>
          <w:szCs w:val="22"/>
          <w:rtl w:val="0"/>
        </w:rPr>
        <w:t>користевме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слики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чиј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дизајнер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ги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има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пуштено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оптек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со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бесплатна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лиценца</w:t>
      </w:r>
      <w:r>
        <w:rPr>
          <w:sz w:val="22"/>
          <w:szCs w:val="22"/>
          <w:rtl w:val="0"/>
        </w:rPr>
        <w:t xml:space="preserve">. </w:t>
      </w:r>
      <w:r>
        <w:rPr>
          <w:rFonts w:hAnsi="Times New Roman" w:hint="default"/>
          <w:sz w:val="22"/>
          <w:szCs w:val="22"/>
          <w:rtl w:val="0"/>
        </w:rPr>
        <w:t>При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употреба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  <w:lang w:val="en-US"/>
        </w:rPr>
        <w:t xml:space="preserve"> Apple Maps </w:t>
      </w:r>
      <w:r>
        <w:rPr>
          <w:rFonts w:hAnsi="Times New Roman" w:hint="default"/>
          <w:sz w:val="22"/>
          <w:szCs w:val="22"/>
          <w:rtl w:val="0"/>
        </w:rPr>
        <w:t>нема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потреба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додаваме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атрибуција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за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нејзина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употреба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како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  <w:lang w:val="ru-RU"/>
        </w:rPr>
        <w:t>резултат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на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вградената</w:t>
      </w:r>
      <w:r>
        <w:rPr>
          <w:sz w:val="22"/>
          <w:szCs w:val="22"/>
          <w:rtl w:val="0"/>
        </w:rPr>
        <w:t xml:space="preserve"> </w:t>
      </w:r>
      <w:r>
        <w:rPr>
          <w:rFonts w:hAnsi="Times New Roman" w:hint="default"/>
          <w:sz w:val="22"/>
          <w:szCs w:val="22"/>
          <w:rtl w:val="0"/>
        </w:rPr>
        <w:t>опција</w:t>
      </w:r>
      <w:r>
        <w:rPr>
          <w:sz w:val="22"/>
          <w:szCs w:val="22"/>
          <w:rtl w:val="0"/>
        </w:rPr>
        <w:t xml:space="preserve">. </w:t>
      </w:r>
    </w:p>
    <w:p>
      <w:pPr>
        <w:pStyle w:val="Body"/>
        <w:jc w:val="both"/>
      </w:pPr>
      <w:r>
        <w:rPr>
          <w:sz w:val="22"/>
          <w:szCs w:val="22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  <w:font w:name="Menlo Regula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right"/>
      <w:rPr>
        <w:color w:val="7f7f7f"/>
        <w:spacing w:val="0"/>
        <w:u w:color="7f7f7f"/>
        <w:rtl w:val="0"/>
      </w:rPr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  <w:r>
      <w:rPr>
        <w:rtl w:val="0"/>
        <w:lang w:val="en-US"/>
      </w:rPr>
      <w:t xml:space="preserve"> | </w:t>
    </w:r>
    <w:r>
      <w:rPr>
        <w:rFonts w:hAnsi="Century Gothic" w:hint="default"/>
        <w:color w:val="7f7f7f"/>
        <w:spacing w:val="0"/>
        <w:u w:color="7f7f7f"/>
        <w:rtl w:val="0"/>
        <w:lang w:val="en-US"/>
      </w:rPr>
      <w:t>Страна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➢"/>
      <w:lvlJc w:val="left"/>
      <w:pPr>
        <w:tabs>
          <w:tab w:val="num" w:pos="826"/>
          <w:tab w:val="clear" w:pos="0"/>
        </w:tabs>
        <w:ind w:left="826" w:hanging="466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</w:abstractNum>
  <w:abstractNum w:abstractNumId="1">
    <w:multiLevelType w:val="multilevel"/>
    <w:lvl w:ilvl="0">
      <w:start w:val="1"/>
      <w:numFmt w:val="bullet"/>
      <w:suff w:val="tab"/>
      <w:lvlText w:val="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➢"/>
      <w:lvlJc w:val="left"/>
      <w:pPr>
        <w:tabs>
          <w:tab w:val="num" w:pos="826"/>
          <w:tab w:val="clear" w:pos="0"/>
        </w:tabs>
        <w:ind w:left="826" w:hanging="466"/>
      </w:pPr>
      <w:rPr>
        <w:rFonts w:ascii="Century Gothic" w:cs="Century Gothic" w:hAnsi="Century Gothic" w:eastAsia="Century Gothic"/>
        <w:b w:val="1"/>
        <w:bCs w:val="1"/>
        <w:position w:val="0"/>
        <w:sz w:val="17"/>
        <w:szCs w:val="17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entury Gothic" w:cs="Century Gothic" w:hAnsi="Century Gothic" w:eastAsia="Century Gothic"/>
        <w:b w:val="1"/>
        <w:bCs w:val="1"/>
        <w:position w:val="0"/>
        <w:sz w:val="22"/>
        <w:szCs w:val="22"/>
      </w:rPr>
    </w:lvl>
  </w:abstractNum>
  <w:abstractNum w:abstractNumId="3">
    <w:multiLevelType w:val="multilevel"/>
    <w:lvl w:ilvl="0">
      <w:start w:val="1"/>
      <w:numFmt w:val="bullet"/>
      <w:suff w:val="tab"/>
      <w:lvlText w:val="➢"/>
      <w:lvlJc w:val="left"/>
      <w:pPr>
        <w:tabs>
          <w:tab w:val="num" w:pos="660"/>
          <w:tab w:val="clear" w:pos="0"/>
        </w:tabs>
        <w:ind w:left="66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 New" w:cs="Courier New" w:hAnsi="Courier New" w:eastAsia="Courier New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ourier New" w:cs="Courier New" w:hAnsi="Courier New" w:eastAsia="Courier New"/>
        <w:position w:val="0"/>
        <w:sz w:val="20"/>
        <w:szCs w:val="20"/>
      </w:rPr>
    </w:lvl>
  </w:abstractNum>
  <w:abstractNum w:abstractNumId="4">
    <w:multiLevelType w:val="multilevel"/>
    <w:styleLink w:val="List 1"/>
    <w:lvl w:ilvl="0">
      <w:start w:val="1"/>
      <w:numFmt w:val="bullet"/>
      <w:suff w:val="tab"/>
      <w:lvlText w:val="➢"/>
      <w:lvlJc w:val="left"/>
      <w:pPr>
        <w:tabs>
          <w:tab w:val="num" w:pos="660"/>
          <w:tab w:val="clear" w:pos="0"/>
        </w:tabs>
        <w:ind w:left="66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 New" w:cs="Courier New" w:hAnsi="Courier New" w:eastAsia="Courier New"/>
        <w:position w:val="0"/>
        <w:sz w:val="17"/>
        <w:szCs w:val="17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ourier New" w:cs="Courier New" w:hAnsi="Courier New" w:eastAsia="Courier New"/>
        <w:position w:val="0"/>
        <w:sz w:val="20"/>
        <w:szCs w:val="2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➢"/>
      <w:lvlJc w:val="left"/>
      <w:pPr/>
      <w:rPr>
        <w:rFonts w:ascii="Courier New" w:cs="Courier New" w:hAnsi="Courier New" w:eastAsia="Courier New"/>
        <w:position w:val="0"/>
      </w:rPr>
    </w:lvl>
    <w:lvl w:ilvl="1">
      <w:start w:val="0"/>
      <w:numFmt w:val="bullet"/>
      <w:suff w:val="tab"/>
      <w:lvlText w:val="o"/>
      <w:lvlJc w:val="left"/>
      <w:pPr/>
      <w:rPr>
        <w:rFonts w:ascii="Times New Roman" w:cs="Times New Roman" w:hAnsi="Times New Roman" w:eastAsia="Times New Roman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ourier New" w:cs="Courier New" w:hAnsi="Courier New" w:eastAsia="Courier New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ourier New" w:cs="Courier New" w:hAnsi="Courier New" w:eastAsia="Courier New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ourier New" w:cs="Courier New" w:hAnsi="Courier New" w:eastAsia="Courier New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ourier New" w:cs="Courier New" w:hAnsi="Courier New" w:eastAsia="Courier New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ourier New" w:cs="Courier New" w:hAnsi="Courier New" w:eastAsia="Courier New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ourier New" w:cs="Courier New" w:hAnsi="Courier New" w:eastAsia="Courier New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ourier New" w:cs="Courier New" w:hAnsi="Courier New" w:eastAsia="Courier New"/>
        <w:position w:val="0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➢"/>
      <w:lvlJc w:val="left"/>
      <w:pPr/>
      <w:rPr>
        <w:rFonts w:ascii="Courier New" w:cs="Courier New" w:hAnsi="Courier New" w:eastAsia="Courier New"/>
        <w:position w:val="0"/>
      </w:rPr>
    </w:lvl>
    <w:lvl w:ilvl="1">
      <w:start w:val="0"/>
      <w:numFmt w:val="bullet"/>
      <w:suff w:val="tab"/>
      <w:lvlText w:val="o"/>
      <w:lvlJc w:val="left"/>
      <w:pPr/>
      <w:rPr>
        <w:rFonts w:ascii="Times New Roman" w:cs="Times New Roman" w:hAnsi="Times New Roman" w:eastAsia="Times New Roman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ourier New" w:cs="Courier New" w:hAnsi="Courier New" w:eastAsia="Courier New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ourier New" w:cs="Courier New" w:hAnsi="Courier New" w:eastAsia="Courier New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ourier New" w:cs="Courier New" w:hAnsi="Courier New" w:eastAsia="Courier New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ourier New" w:cs="Courier New" w:hAnsi="Courier New" w:eastAsia="Courier New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ourier New" w:cs="Courier New" w:hAnsi="Courier New" w:eastAsia="Courier New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ourier New" w:cs="Courier New" w:hAnsi="Courier New" w:eastAsia="Courier New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ourier New" w:cs="Courier New" w:hAnsi="Courier New" w:eastAsia="Courier New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b01513"/>
      <w:spacing w:val="0"/>
      <w:kern w:val="28"/>
      <w:position w:val="0"/>
      <w:sz w:val="72"/>
      <w:szCs w:val="72"/>
      <w:u w:val="none" w:color="b01513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00" w:lineRule="auto"/>
      <w:ind w:left="0" w:right="0" w:firstLine="0"/>
      <w:jc w:val="left"/>
      <w:outlineLvl w:val="9"/>
    </w:pPr>
    <w:rPr>
      <w:rFonts w:ascii="Century Gothic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40" w:line="240" w:lineRule="auto"/>
      <w:ind w:left="0" w:right="0" w:firstLine="0"/>
      <w:jc w:val="left"/>
      <w:outlineLvl w:val="0"/>
    </w:pPr>
    <w:rPr>
      <w:rFonts w:ascii="Arial Unicode MS" w:cs="Arial Unicode MS" w:hAnsi="Century Gothic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b01513"/>
      <w:spacing w:val="0"/>
      <w:kern w:val="0"/>
      <w:position w:val="0"/>
      <w:sz w:val="28"/>
      <w:szCs w:val="28"/>
      <w:u w:val="none" w:color="b01513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00" w:lineRule="auto"/>
      <w:ind w:left="720" w:right="0" w:firstLine="0"/>
      <w:jc w:val="left"/>
      <w:outlineLvl w:val="9"/>
    </w:pPr>
    <w:rPr>
      <w:rFonts w:ascii="Century Gothic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FFFFFF"/>
      </a:dk1>
      <a:lt1>
        <a:srgbClr val="B01513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entury Gothic"/>
        <a:ea typeface="Century Gothic"/>
        <a:cs typeface="Century Gothic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5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8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