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6DB44" w14:textId="77777777" w:rsidR="007F6730" w:rsidRPr="007F6730" w:rsidRDefault="007F6730" w:rsidP="007F6730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730">
        <w:rPr>
          <w:rFonts w:ascii="Times New Roman" w:eastAsia="Calibri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3B16AEAC" w14:textId="77777777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730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037D6C5" w14:textId="77777777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F6730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14:paraId="29373F0D" w14:textId="77777777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673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103BFAEE" wp14:editId="6816466A">
            <wp:simplePos x="0" y="0"/>
            <wp:positionH relativeFrom="column">
              <wp:posOffset>299085</wp:posOffset>
            </wp:positionH>
            <wp:positionV relativeFrom="paragraph">
              <wp:posOffset>10160</wp:posOffset>
            </wp:positionV>
            <wp:extent cx="441960" cy="457200"/>
            <wp:effectExtent l="0" t="0" r="0" b="0"/>
            <wp:wrapNone/>
            <wp:docPr id="6" name="Рисунок 1" descr="Герб ПНИПУ (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Герб ПНИПУ (!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6730">
        <w:rPr>
          <w:rFonts w:ascii="Times New Roman" w:eastAsia="Calibri" w:hAnsi="Times New Roman" w:cs="Times New Roman"/>
          <w:b/>
          <w:bCs/>
          <w:sz w:val="28"/>
          <w:szCs w:val="28"/>
        </w:rPr>
        <w:t>«Пермский национальный исследовательский</w:t>
      </w:r>
    </w:p>
    <w:p w14:paraId="477A9663" w14:textId="77777777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6730">
        <w:rPr>
          <w:rFonts w:ascii="Times New Roman" w:eastAsia="Calibri" w:hAnsi="Times New Roman" w:cs="Times New Roman"/>
          <w:b/>
          <w:bCs/>
          <w:sz w:val="28"/>
          <w:szCs w:val="28"/>
        </w:rPr>
        <w:t>политехнический университет»</w:t>
      </w:r>
    </w:p>
    <w:p w14:paraId="44E82470" w14:textId="77777777" w:rsidR="007F6730" w:rsidRPr="007F6730" w:rsidRDefault="007F6730" w:rsidP="007F6730">
      <w:pPr>
        <w:spacing w:after="24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6730">
        <w:rPr>
          <w:rFonts w:ascii="Times New Roman" w:eastAsia="Calibri" w:hAnsi="Times New Roman" w:cs="Times New Roman"/>
          <w:b/>
          <w:bCs/>
          <w:sz w:val="28"/>
          <w:szCs w:val="28"/>
        </w:rPr>
        <w:t>(ПНИПУ)</w:t>
      </w:r>
    </w:p>
    <w:p w14:paraId="18CAB9AD" w14:textId="77777777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730">
        <w:rPr>
          <w:rFonts w:ascii="Times New Roman" w:eastAsia="Calibri" w:hAnsi="Times New Roman" w:cs="Times New Roman"/>
          <w:sz w:val="24"/>
          <w:szCs w:val="24"/>
        </w:rPr>
        <w:t>Электротехнический факультет</w:t>
      </w:r>
    </w:p>
    <w:p w14:paraId="3441E549" w14:textId="77777777" w:rsidR="007F6730" w:rsidRPr="007F6730" w:rsidRDefault="007F6730" w:rsidP="007F6730">
      <w:pPr>
        <w:spacing w:after="24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730">
        <w:rPr>
          <w:rFonts w:ascii="Times New Roman" w:eastAsia="Calibri" w:hAnsi="Times New Roman"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5F05E747" w14:textId="34B91312" w:rsidR="007F6730" w:rsidRPr="007F6730" w:rsidRDefault="007F6730" w:rsidP="007F6730">
      <w:pPr>
        <w:spacing w:after="24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730">
        <w:rPr>
          <w:rFonts w:ascii="Times New Roman" w:eastAsia="Calibri" w:hAnsi="Times New Roman" w:cs="Times New Roman"/>
          <w:sz w:val="24"/>
          <w:szCs w:val="24"/>
        </w:rPr>
        <w:t>Дисциплина «</w:t>
      </w:r>
      <w:r>
        <w:rPr>
          <w:rFonts w:ascii="Times New Roman" w:eastAsia="Calibri" w:hAnsi="Times New Roman" w:cs="Times New Roman"/>
          <w:sz w:val="24"/>
          <w:szCs w:val="24"/>
        </w:rPr>
        <w:t>Программное обеспечение промышленных робототехнических систем</w:t>
      </w:r>
      <w:r w:rsidRPr="007F6730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00866CC2" w14:textId="77777777" w:rsidR="007F6730" w:rsidRPr="007F6730" w:rsidRDefault="007F6730" w:rsidP="007F6730">
      <w:pPr>
        <w:spacing w:after="1080" w:line="240" w:lineRule="auto"/>
        <w:jc w:val="center"/>
        <w:rPr>
          <w:rFonts w:ascii="Times New Roman" w:eastAsia="Calibri" w:hAnsi="Times New Roman" w:cs="Times New Roman"/>
          <w:bCs/>
          <w:sz w:val="24"/>
          <w:szCs w:val="32"/>
        </w:rPr>
      </w:pPr>
      <w:r w:rsidRPr="007F6730">
        <w:rPr>
          <w:rFonts w:ascii="Times New Roman" w:eastAsia="Calibri" w:hAnsi="Times New Roman" w:cs="Times New Roman"/>
          <w:bCs/>
          <w:sz w:val="24"/>
          <w:szCs w:val="32"/>
        </w:rPr>
        <w:t xml:space="preserve">Направление подготовки 15.03.06 </w:t>
      </w:r>
      <w:r w:rsidRPr="007F6730">
        <w:rPr>
          <w:rFonts w:ascii="Times New Roman" w:eastAsia="Calibri" w:hAnsi="Times New Roman" w:cs="Times New Roman"/>
          <w:sz w:val="24"/>
          <w:szCs w:val="24"/>
        </w:rPr>
        <w:t>«</w:t>
      </w:r>
      <w:r w:rsidRPr="007F6730">
        <w:rPr>
          <w:rFonts w:ascii="Times New Roman" w:eastAsia="Calibri" w:hAnsi="Times New Roman" w:cs="Times New Roman"/>
          <w:bCs/>
          <w:sz w:val="24"/>
          <w:szCs w:val="32"/>
        </w:rPr>
        <w:t>Мехатроника и робототехника</w:t>
      </w:r>
      <w:r w:rsidRPr="007F6730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C2B9ED6" w14:textId="77777777" w:rsidR="00272466" w:rsidRDefault="00272466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329344E6" w14:textId="77E08A6E" w:rsidR="007F6730" w:rsidRPr="00581421" w:rsidRDefault="00272466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val="ru"/>
        </w:rPr>
        <w:t>Курсовая работа</w:t>
      </w:r>
    </w:p>
    <w:p w14:paraId="56C6ED1E" w14:textId="77777777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ru"/>
        </w:rPr>
      </w:pPr>
    </w:p>
    <w:p w14:paraId="55505599" w14:textId="77777777" w:rsidR="007F6730" w:rsidRPr="00272466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"/>
        </w:rPr>
      </w:pPr>
      <w:r w:rsidRPr="00272466">
        <w:rPr>
          <w:rFonts w:ascii="Times New Roman" w:eastAsia="Calibri" w:hAnsi="Times New Roman" w:cs="Times New Roman"/>
          <w:b/>
          <w:bCs/>
          <w:sz w:val="28"/>
          <w:szCs w:val="28"/>
          <w:lang w:val="ru"/>
        </w:rPr>
        <w:t>«</w:t>
      </w:r>
      <w:r w:rsidRPr="00272466">
        <w:rPr>
          <w:rFonts w:ascii="Times New Roman" w:eastAsia="Calibri" w:hAnsi="Times New Roman" w:cs="Times New Roman"/>
          <w:b/>
          <w:bCs/>
          <w:sz w:val="28"/>
          <w:szCs w:val="28"/>
        </w:rPr>
        <w:t>Калибровка метода Input Shaper для 3D-принтера под управлением Klipper с использованием акселерометра ADXL345</w:t>
      </w:r>
      <w:r w:rsidRPr="00272466">
        <w:rPr>
          <w:rFonts w:ascii="Times New Roman" w:eastAsia="Calibri" w:hAnsi="Times New Roman" w:cs="Times New Roman"/>
          <w:b/>
          <w:bCs/>
          <w:sz w:val="28"/>
          <w:szCs w:val="28"/>
          <w:lang w:val="ru"/>
        </w:rPr>
        <w:t>»</w:t>
      </w:r>
    </w:p>
    <w:p w14:paraId="4C321795" w14:textId="319B75EB" w:rsidR="007F6730" w:rsidRP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6730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</w:p>
    <w:p w14:paraId="38BF9EEC" w14:textId="2DB0C127" w:rsidR="007F6730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</w:p>
    <w:p w14:paraId="70EEBA66" w14:textId="1171D4F7" w:rsidR="00272466" w:rsidRDefault="00272466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</w:p>
    <w:p w14:paraId="5703CF96" w14:textId="77777777" w:rsidR="00272466" w:rsidRPr="007F6730" w:rsidRDefault="00272466" w:rsidP="007F673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</w:p>
    <w:p w14:paraId="2E2E3BC1" w14:textId="77777777" w:rsidR="00272466" w:rsidRDefault="007F6730" w:rsidP="00272466">
      <w:pPr>
        <w:spacing w:after="0" w:line="240" w:lineRule="auto"/>
        <w:ind w:firstLine="4820"/>
        <w:rPr>
          <w:rFonts w:ascii="Times New Roman" w:eastAsia="Calibri" w:hAnsi="Times New Roman" w:cs="Times New Roman"/>
          <w:sz w:val="28"/>
          <w:szCs w:val="28"/>
        </w:rPr>
      </w:pPr>
      <w:bookmarkStart w:id="0" w:name="_ХАРАКТЕРИСТИКА_-_ОТЗЫВ"/>
      <w:bookmarkEnd w:id="0"/>
      <w:r w:rsidRPr="007F6730">
        <w:rPr>
          <w:rFonts w:ascii="Times New Roman" w:eastAsia="Calibri" w:hAnsi="Times New Roman" w:cs="Times New Roman"/>
          <w:sz w:val="28"/>
          <w:szCs w:val="28"/>
        </w:rPr>
        <w:t>Выполнил студент гр.</w:t>
      </w:r>
    </w:p>
    <w:p w14:paraId="2A409DE0" w14:textId="4163D6A4" w:rsidR="007F6730" w:rsidRPr="007F6730" w:rsidRDefault="007F6730" w:rsidP="00272466">
      <w:pPr>
        <w:spacing w:after="0" w:line="240" w:lineRule="auto"/>
        <w:ind w:firstLine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ИПР</w:t>
      </w:r>
      <w:r w:rsidRPr="007F6730">
        <w:rPr>
          <w:rFonts w:ascii="Times New Roman" w:eastAsia="Calibri" w:hAnsi="Times New Roman" w:cs="Times New Roman"/>
          <w:sz w:val="28"/>
          <w:szCs w:val="28"/>
          <w:u w:val="single"/>
        </w:rPr>
        <w:t>-2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4</w:t>
      </w:r>
      <w:r w:rsidRPr="007F6730">
        <w:rPr>
          <w:rFonts w:ascii="Times New Roman" w:eastAsia="Calibri" w:hAnsi="Times New Roman" w:cs="Times New Roman"/>
          <w:sz w:val="28"/>
          <w:szCs w:val="28"/>
          <w:u w:val="single"/>
        </w:rPr>
        <w:t>-1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м</w:t>
      </w:r>
    </w:p>
    <w:p w14:paraId="0BF5618F" w14:textId="77777777" w:rsidR="007F6730" w:rsidRPr="007F6730" w:rsidRDefault="007F6730" w:rsidP="00272466">
      <w:pPr>
        <w:spacing w:after="0" w:line="240" w:lineRule="auto"/>
        <w:ind w:firstLine="4820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 w:rsidRPr="007F6730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Богатырев Роман Сергеевич</w:t>
      </w:r>
    </w:p>
    <w:p w14:paraId="5FAC73DA" w14:textId="77777777" w:rsidR="007F6730" w:rsidRPr="007F6730" w:rsidRDefault="007F6730" w:rsidP="007F6730">
      <w:pPr>
        <w:spacing w:after="0" w:line="240" w:lineRule="auto"/>
        <w:ind w:firstLine="5387"/>
        <w:rPr>
          <w:rFonts w:ascii="Times New Roman" w:eastAsia="Calibri" w:hAnsi="Times New Roman" w:cs="Times New Roman"/>
          <w:szCs w:val="18"/>
        </w:rPr>
      </w:pPr>
      <w:r w:rsidRPr="007F6730">
        <w:rPr>
          <w:rFonts w:ascii="Times New Roman" w:eastAsia="Calibri" w:hAnsi="Times New Roman" w:cs="Times New Roman"/>
          <w:szCs w:val="18"/>
        </w:rPr>
        <w:t>(фамилия, имя, отчество)</w:t>
      </w:r>
    </w:p>
    <w:p w14:paraId="75E56848" w14:textId="77777777" w:rsidR="007F6730" w:rsidRPr="007F6730" w:rsidRDefault="007F6730" w:rsidP="007F6730">
      <w:pPr>
        <w:spacing w:after="0" w:line="240" w:lineRule="auto"/>
        <w:ind w:firstLine="4820"/>
        <w:rPr>
          <w:rFonts w:ascii="Times New Roman" w:eastAsia="Calibri" w:hAnsi="Times New Roman" w:cs="Times New Roman"/>
          <w:sz w:val="28"/>
          <w:szCs w:val="28"/>
        </w:rPr>
      </w:pPr>
      <w:r w:rsidRPr="007F6730">
        <w:rPr>
          <w:rFonts w:ascii="Times New Roman" w:eastAsia="Calibri" w:hAnsi="Times New Roman" w:cs="Times New Roman"/>
          <w:sz w:val="28"/>
          <w:szCs w:val="28"/>
        </w:rPr>
        <w:t>________________________</w:t>
      </w:r>
    </w:p>
    <w:p w14:paraId="7CDE762F" w14:textId="77777777" w:rsidR="007F6730" w:rsidRPr="007F6730" w:rsidRDefault="007F6730" w:rsidP="007F6730">
      <w:pPr>
        <w:spacing w:after="0" w:line="240" w:lineRule="auto"/>
        <w:ind w:firstLine="6096"/>
        <w:rPr>
          <w:rFonts w:ascii="Times New Roman" w:eastAsia="Calibri" w:hAnsi="Times New Roman" w:cs="Times New Roman"/>
          <w:sz w:val="28"/>
          <w:szCs w:val="28"/>
        </w:rPr>
      </w:pPr>
      <w:r w:rsidRPr="007F6730">
        <w:rPr>
          <w:rFonts w:ascii="Times New Roman" w:eastAsia="Calibri" w:hAnsi="Times New Roman" w:cs="Times New Roman"/>
          <w:szCs w:val="18"/>
        </w:rPr>
        <w:t>(подпись)</w:t>
      </w:r>
    </w:p>
    <w:p w14:paraId="7D68D5CB" w14:textId="77777777" w:rsidR="007F6730" w:rsidRPr="007F6730" w:rsidRDefault="007F6730" w:rsidP="007F6730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</w:p>
    <w:p w14:paraId="39DEBC2A" w14:textId="77777777" w:rsidR="007F6730" w:rsidRPr="007F6730" w:rsidRDefault="007F6730" w:rsidP="007F6730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</w:p>
    <w:p w14:paraId="30E574FF" w14:textId="77777777" w:rsidR="007F6730" w:rsidRPr="007F6730" w:rsidRDefault="007F6730" w:rsidP="007F6730">
      <w:pPr>
        <w:spacing w:after="0" w:line="240" w:lineRule="auto"/>
        <w:ind w:left="5103"/>
        <w:rPr>
          <w:rFonts w:ascii="Times New Roman" w:eastAsia="Calibri" w:hAnsi="Times New Roman" w:cs="Times New Roman"/>
          <w:sz w:val="28"/>
          <w:szCs w:val="28"/>
        </w:rPr>
      </w:pPr>
    </w:p>
    <w:p w14:paraId="6DC61707" w14:textId="77777777" w:rsidR="007F6730" w:rsidRPr="007F6730" w:rsidRDefault="007F6730" w:rsidP="007F673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F6730">
        <w:rPr>
          <w:rFonts w:ascii="Times New Roman" w:eastAsia="Calibri" w:hAnsi="Times New Roman" w:cs="Times New Roman"/>
          <w:sz w:val="28"/>
          <w:szCs w:val="28"/>
        </w:rPr>
        <w:t>Проверил к.т.н.</w:t>
      </w:r>
      <w:r w:rsidRPr="007F673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36E50D1" w14:textId="5A16A3EC" w:rsidR="007F6730" w:rsidRPr="007F6730" w:rsidRDefault="007F6730" w:rsidP="007F6730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</w:pPr>
      <w:r w:rsidRPr="007F6730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К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урушин Даниил Сергеевич</w:t>
      </w:r>
    </w:p>
    <w:p w14:paraId="1A1F43B6" w14:textId="77777777" w:rsidR="007F6730" w:rsidRPr="007F6730" w:rsidRDefault="007F6730" w:rsidP="007F6730">
      <w:pPr>
        <w:spacing w:after="0" w:line="240" w:lineRule="auto"/>
        <w:ind w:firstLine="709"/>
        <w:rPr>
          <w:rFonts w:ascii="Times New Roman" w:eastAsia="Calibri" w:hAnsi="Times New Roman" w:cs="Times New Roman"/>
          <w:szCs w:val="18"/>
        </w:rPr>
      </w:pPr>
      <w:r w:rsidRPr="007F6730">
        <w:rPr>
          <w:rFonts w:ascii="Times New Roman" w:eastAsia="Calibri" w:hAnsi="Times New Roman" w:cs="Times New Roman"/>
          <w:szCs w:val="18"/>
        </w:rPr>
        <w:t>(фамилия, имя, отчество)</w:t>
      </w:r>
    </w:p>
    <w:p w14:paraId="3C75522B" w14:textId="77777777" w:rsidR="007F6730" w:rsidRPr="007F6730" w:rsidRDefault="007F6730" w:rsidP="007F6730">
      <w:pPr>
        <w:spacing w:after="0" w:line="240" w:lineRule="auto"/>
        <w:rPr>
          <w:rFonts w:ascii="Times New Roman" w:eastAsia="Calibri" w:hAnsi="Times New Roman" w:cs="Times New Roman"/>
          <w:szCs w:val="18"/>
        </w:rPr>
      </w:pPr>
      <w:r w:rsidRPr="007F6730">
        <w:rPr>
          <w:rFonts w:ascii="Times New Roman" w:eastAsia="Calibri" w:hAnsi="Times New Roman" w:cs="Times New Roman"/>
          <w:sz w:val="28"/>
          <w:szCs w:val="28"/>
        </w:rPr>
        <w:t>________________________</w:t>
      </w:r>
      <w:r w:rsidRPr="007F6730">
        <w:rPr>
          <w:rFonts w:ascii="Times New Roman" w:eastAsia="Calibri" w:hAnsi="Times New Roman" w:cs="Times New Roman"/>
          <w:szCs w:val="18"/>
        </w:rPr>
        <w:t xml:space="preserve">                                     </w:t>
      </w:r>
    </w:p>
    <w:p w14:paraId="7BDE062C" w14:textId="77777777" w:rsidR="007F6730" w:rsidRPr="007F6730" w:rsidRDefault="007F6730" w:rsidP="007F6730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F6730">
        <w:rPr>
          <w:rFonts w:ascii="Times New Roman" w:eastAsia="Calibri" w:hAnsi="Times New Roman" w:cs="Times New Roman"/>
          <w:szCs w:val="18"/>
        </w:rPr>
        <w:t xml:space="preserve">         (подпись)</w:t>
      </w:r>
    </w:p>
    <w:p w14:paraId="0F9FBBED" w14:textId="77777777" w:rsidR="007F6730" w:rsidRPr="007F6730" w:rsidRDefault="007F6730" w:rsidP="007F673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6782B1" w14:textId="77777777" w:rsidR="007F6730" w:rsidRPr="007F6730" w:rsidRDefault="007F6730" w:rsidP="007F673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8663C8" w14:textId="77777777" w:rsidR="007F6730" w:rsidRPr="007F6730" w:rsidRDefault="007F6730" w:rsidP="007F6730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3AEB3FE" w14:textId="3CB62520" w:rsidR="007F6730" w:rsidRPr="00272466" w:rsidRDefault="007F6730" w:rsidP="007F6730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272466">
        <w:rPr>
          <w:rFonts w:ascii="Times New Roman" w:eastAsia="Calibri" w:hAnsi="Times New Roman" w:cs="Times New Roman"/>
          <w:bCs/>
          <w:sz w:val="28"/>
          <w:szCs w:val="28"/>
        </w:rPr>
        <w:t>Пермь 2026</w:t>
      </w:r>
    </w:p>
    <w:p w14:paraId="00BBB908" w14:textId="4AE73812" w:rsidR="007F6730" w:rsidRPr="007F6730" w:rsidRDefault="007F6730" w:rsidP="007F6730">
      <w:pPr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0F41EABA" w14:textId="77777777" w:rsidR="00072AAB" w:rsidRPr="00072AAB" w:rsidRDefault="00072AAB" w:rsidP="00072AAB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RU"/>
        </w:rPr>
      </w:pPr>
      <w:bookmarkStart w:id="1" w:name="_Toc226472978"/>
      <w:r w:rsidRPr="00072AA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ru-RU"/>
        </w:rPr>
        <w:lastRenderedPageBreak/>
        <w:t>РЕФЕРАТ</w:t>
      </w:r>
      <w:bookmarkEnd w:id="1"/>
    </w:p>
    <w:p w14:paraId="6ED6AB72" w14:textId="77777777" w:rsidR="00072AAB" w:rsidRPr="00072AAB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Отчёт содержит 10 страниц, 2 рисунка, 1 таблицу, 3 источника.</w:t>
      </w:r>
    </w:p>
    <w:p w14:paraId="3C7C385D" w14:textId="2EFE9508" w:rsidR="00072AAB" w:rsidRPr="007F6730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Ключевые слова:</w:t>
      </w:r>
      <w:r w:rsid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3D-печать, Klipper, Input Shaper, ADXL345, компенсация резонансов, калибровка акселерометром, вибрации принтера.</w:t>
      </w:r>
    </w:p>
    <w:p w14:paraId="048B1CAF" w14:textId="44F79C55" w:rsidR="00072AAB" w:rsidRPr="007F6730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 исследования:</w:t>
      </w:r>
      <w:r w:rsid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управления 3D-принтером на программном обеспечении Klipper.</w:t>
      </w:r>
    </w:p>
    <w:p w14:paraId="67D81155" w14:textId="0685F161" w:rsidR="00072AAB" w:rsidRPr="007F6730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работы:</w:t>
      </w:r>
      <w:r w:rsid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 качества печати за счёт подавления резонансных явлений (ringing, ghosting) с помощью метода Input Shaper, реализованного через подключение внешнего акселерометра ADXL345 к хосту Orange Pi.</w:t>
      </w:r>
    </w:p>
    <w:p w14:paraId="671DC6B7" w14:textId="4E06DA6E" w:rsidR="00072AAB" w:rsidRPr="007F6730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</w:t>
      </w:r>
      <w:r w:rsid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экспериментальное измерение вибраций с использованием SPI-интерфейса и акселерометра, анализ резонансных частот, расчёт параметров шейпера.</w:t>
      </w:r>
    </w:p>
    <w:p w14:paraId="7C5D3657" w14:textId="49A1BFAD" w:rsidR="00072AAB" w:rsidRPr="007F6730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Полученные результаты:</w:t>
      </w:r>
      <w:r w:rsid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 монтаж акселерометра, настроено программное обеспечение Klipper для работы с ADXL345, проведены тесты резонансов по осям X и Y, построены графики, рассчитаны оптимальные частоты и типы шейпера. Предложены параметры для конфигурационного файла printer.cfg.</w:t>
      </w:r>
    </w:p>
    <w:p w14:paraId="1EFA9BF9" w14:textId="75890C43" w:rsidR="00072AAB" w:rsidRDefault="00072AAB" w:rsidP="007F67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Область применения:</w:t>
      </w:r>
      <w:r w:rsid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7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высокоскоростных 3D-принтеров (дельты, картезианские, CoreXY) для устранения вибрационных артефактов.</w:t>
      </w:r>
    </w:p>
    <w:p w14:paraId="3CB9CBB9" w14:textId="4E1950CF" w:rsidR="00072AAB" w:rsidRPr="00072AAB" w:rsidRDefault="00072AAB" w:rsidP="00072AA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510606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F4AEEA" w14:textId="1D851C61" w:rsidR="007F6730" w:rsidRPr="007F6730" w:rsidRDefault="007F6730" w:rsidP="007F6730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F673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7C6D14A" w14:textId="287E25F3" w:rsidR="00C3563E" w:rsidRPr="00C3563E" w:rsidRDefault="007F6730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3563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3563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3563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472978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caps/>
                <w:noProof/>
                <w:kern w:val="36"/>
                <w:sz w:val="28"/>
                <w:szCs w:val="28"/>
                <w:lang w:eastAsia="ru-RU"/>
              </w:rPr>
              <w:t>РЕФЕРАТ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_Toc226472978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7FED8" w14:textId="094B44B1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79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caps/>
                <w:noProof/>
                <w:kern w:val="36"/>
                <w:sz w:val="28"/>
                <w:szCs w:val="28"/>
                <w:lang w:eastAsia="ru-RU"/>
              </w:rPr>
              <w:t>ВВЕДЕНИЕ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_Toc226472979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85ACB" w14:textId="79B925EB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0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 xml:space="preserve">1. Теоретические основы компенсации резонансов в </w:t>
            </w:r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val="en-US" w:eastAsia="ru-RU"/>
              </w:rPr>
              <w:t>K</w:t>
            </w:r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lipper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_Toc226472980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FEBAC" w14:textId="1CBC4145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1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caps/>
                <w:noProof/>
                <w:kern w:val="36"/>
                <w:sz w:val="28"/>
                <w:szCs w:val="28"/>
                <w:lang w:eastAsia="ru-RU"/>
              </w:rPr>
              <w:t xml:space="preserve">2. </w:t>
            </w:r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Материалы и оборудование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_Toc226472981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0FBBA" w14:textId="07C257A6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2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caps/>
                <w:noProof/>
                <w:kern w:val="36"/>
                <w:sz w:val="28"/>
                <w:szCs w:val="28"/>
                <w:lang w:eastAsia="ru-RU"/>
              </w:rPr>
              <w:t xml:space="preserve">3. </w:t>
            </w:r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Порядок выполнения калибровки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_Toc226472982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5EB09" w14:textId="7438EA68" w:rsidR="00C3563E" w:rsidRPr="00C3563E" w:rsidRDefault="00CE5852" w:rsidP="00C3563E">
          <w:pPr>
            <w:pStyle w:val="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3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Подключение акселерометра ADXL345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_Toc226472983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67149" w14:textId="4DEFA5F7" w:rsidR="00C3563E" w:rsidRPr="00C3563E" w:rsidRDefault="00CE5852" w:rsidP="00C3563E">
          <w:pPr>
            <w:pStyle w:val="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4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Активация SPI и настройка микроконтроллера хоста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_Toc226472984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5067D" w14:textId="715F419C" w:rsidR="00C3563E" w:rsidRPr="00C3563E" w:rsidRDefault="00CE5852" w:rsidP="00C3563E">
          <w:pPr>
            <w:pStyle w:val="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5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Модификация конфигурации printer.cfg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_Toc226472985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6C4BF" w14:textId="1E575150" w:rsidR="00C3563E" w:rsidRPr="00C3563E" w:rsidRDefault="00CE5852" w:rsidP="00C3563E">
          <w:pPr>
            <w:pStyle w:val="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6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Проверка работоспособности и проведение тестов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_Toc226472986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6BD55" w14:textId="3B25F65A" w:rsidR="00C3563E" w:rsidRPr="00C3563E" w:rsidRDefault="00CE5852" w:rsidP="00C3563E">
          <w:pPr>
            <w:pStyle w:val="3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7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 Расчёт параметров Input Shaper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_Toc226472987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3A5FF0" w14:textId="0BCF8408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8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4. Рекомендации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_Toc226472988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F4FE8" w14:textId="5A06A4C7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89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5. Результаты и выводы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_Toc226472989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94954" w14:textId="502E2799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90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БИБЛИОГРАФИЧЕСКИЙ СПИСОК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_Toc226472990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EF162" w14:textId="16E8A9F2" w:rsidR="00C3563E" w:rsidRPr="00C3563E" w:rsidRDefault="00CE5852" w:rsidP="00C3563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72991" w:history="1">
            <w:r w:rsidR="00C3563E" w:rsidRPr="00C3563E">
              <w:rPr>
                <w:rStyle w:val="a5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СВЕДЕНЬЯ ОБ АВТОРАХ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_Toc226472991 \h </w:instrTex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3563E" w:rsidRPr="00C3563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21F5A" w14:textId="7AAF1C95" w:rsidR="007F6730" w:rsidRPr="007963BE" w:rsidRDefault="007F6730" w:rsidP="00C3563E">
          <w:pPr>
            <w:spacing w:after="0" w:line="360" w:lineRule="auto"/>
          </w:pPr>
          <w:r w:rsidRPr="00C3563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1BFC502" w14:textId="6A3554C6" w:rsidR="00072AAB" w:rsidRDefault="00072AA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18487DE" w14:textId="77777777" w:rsidR="00072AAB" w:rsidRPr="00072AAB" w:rsidRDefault="00072AAB" w:rsidP="00072A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158FE8" w14:textId="77777777" w:rsidR="00072AAB" w:rsidRPr="00072AAB" w:rsidRDefault="00072AAB" w:rsidP="00072AAB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2" w:name="_Toc226472979"/>
      <w:r w:rsidRPr="00072AA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  <w:t>ВВЕДЕНИЕ</w:t>
      </w:r>
      <w:bookmarkEnd w:id="2"/>
    </w:p>
    <w:p w14:paraId="063EB0D2" w14:textId="7DD5E99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увеличении скорости печати на 3D-принтерах возникают нежелательные вибрации, приводящие к появлению на поверхности изделий повторяющихся волнистых узоров («звон», «призраки»). Программное обеспечение Klipper содержит механизм</w:t>
      </w:r>
      <w:r w:rsidR="00796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96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Input Shaper,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позволяющий подавить эти резонансы путём предыскажения траектории движения. Однако для эффективной работы требуется предварительная калибровка – измерение собственных резонансных частот принтера с помощью акселерометра.</w:t>
      </w:r>
    </w:p>
    <w:p w14:paraId="2E1218C5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настоящей работы является практическая реализация калибровки Input Shaper на базе хоста Orange Pi и акселерометра ADXL345, а также интеграция полученных параметров в систему управления принтером.</w:t>
      </w:r>
    </w:p>
    <w:p w14:paraId="074D050D" w14:textId="5E40DA8D" w:rsidR="00072AAB" w:rsidRPr="00072AAB" w:rsidRDefault="00072AAB" w:rsidP="00072AAB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3" w:name="_Toc226472980"/>
      <w:r w:rsidRPr="00072AA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 xml:space="preserve">1. Теоретические основы компенсации резонансов в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>K</w:t>
      </w:r>
      <w:r w:rsidRPr="00072AA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lipper</w:t>
      </w:r>
      <w:bookmarkEnd w:id="3"/>
    </w:p>
    <w:p w14:paraId="30C78224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 Input Shaper (компенсация резонанса) заключается в фильтрации управляющих сигналов таким образом, чтобы возбуждаемые собственные колебания механической системы гасили друг друга. В Klipper поддерживаются несколько типов шейпера: MZV, ZV, ZVD и EI. Выбор типа и частоты среза производится по результатам анализа спектра вибраций, полученного с помощью акселерометра.</w:t>
      </w:r>
    </w:p>
    <w:p w14:paraId="70D85E51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Акселерометр ADXL345 представляет собой трёхосный MEMS-датчик с цифровым интерфейсом SPI/I2C. Для работы с Klipper он подключается к одноплатному компьютеру (Orange Pi), который выступает в роли хост-микроконтроллера.</w:t>
      </w:r>
    </w:p>
    <w:p w14:paraId="37A72EF4" w14:textId="028F5CF2" w:rsidR="00072AAB" w:rsidRPr="00072AAB" w:rsidRDefault="00072AAB" w:rsidP="00072AAB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4" w:name="_Toc226472981"/>
      <w:r w:rsidRPr="00072AA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  <w:t xml:space="preserve">2. </w:t>
      </w:r>
      <w:r w:rsidRPr="00072AA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Материалы и оборудование</w:t>
      </w:r>
      <w:bookmarkEnd w:id="4"/>
    </w:p>
    <w:p w14:paraId="23C12547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работе использовались:</w:t>
      </w:r>
    </w:p>
    <w:p w14:paraId="43BFD814" w14:textId="37BD44EA" w:rsidR="00072AAB" w:rsidRPr="00072AAB" w:rsidRDefault="00072AAB" w:rsidP="00072AAB">
      <w:pPr>
        <w:numPr>
          <w:ilvl w:val="0"/>
          <w:numId w:val="5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3D-принтер под управлением Klipper;</w:t>
      </w:r>
    </w:p>
    <w:p w14:paraId="31D15574" w14:textId="293F4F03" w:rsidR="00072AAB" w:rsidRPr="00072AAB" w:rsidRDefault="00072AAB" w:rsidP="00072AAB">
      <w:pPr>
        <w:numPr>
          <w:ilvl w:val="0"/>
          <w:numId w:val="5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одноплатный компьютер Orange Pi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Pr="001612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ОС Armbian</w:t>
      </w:r>
      <w:r w:rsid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CE5852" w:rsidRP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Octopus Pro</w:t>
      </w:r>
      <w:r w:rsid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1.1</w:t>
      </w:r>
      <w:r w:rsidR="00CE5852" w:rsidRP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6C802FB" w14:textId="77777777" w:rsidR="00072AAB" w:rsidRPr="00072AAB" w:rsidRDefault="00072AAB" w:rsidP="00072AAB">
      <w:pPr>
        <w:numPr>
          <w:ilvl w:val="0"/>
          <w:numId w:val="5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акселерометр ADXL345 (модуль на 6 выводов);</w:t>
      </w:r>
    </w:p>
    <w:p w14:paraId="022727BC" w14:textId="77777777" w:rsidR="00072AAB" w:rsidRPr="00072AAB" w:rsidRDefault="00072AAB" w:rsidP="00072AAB">
      <w:pPr>
        <w:numPr>
          <w:ilvl w:val="0"/>
          <w:numId w:val="5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соединительные провода;</w:t>
      </w:r>
    </w:p>
    <w:p w14:paraId="332C14E4" w14:textId="77777777" w:rsidR="00072AAB" w:rsidRPr="00072AAB" w:rsidRDefault="00072AAB" w:rsidP="00072AAB">
      <w:pPr>
        <w:numPr>
          <w:ilvl w:val="0"/>
          <w:numId w:val="5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персональный компьютер для удалённого доступа по SSH.</w:t>
      </w:r>
    </w:p>
    <w:p w14:paraId="3D2A2E25" w14:textId="58492C51" w:rsidR="00072AAB" w:rsidRPr="00072AAB" w:rsidRDefault="00072AAB" w:rsidP="00072AAB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5" w:name="_Toc226472982"/>
      <w:r w:rsidRPr="00072AA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  <w:t xml:space="preserve">3. </w:t>
      </w:r>
      <w:r w:rsidRPr="00072AA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Порядок выполнения калибровки</w:t>
      </w:r>
      <w:bookmarkEnd w:id="5"/>
    </w:p>
    <w:p w14:paraId="16391E95" w14:textId="77777777" w:rsidR="00072AAB" w:rsidRPr="00072AAB" w:rsidRDefault="00072AAB" w:rsidP="00072AAB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6" w:name="_Toc226472983"/>
      <w:r w:rsidRPr="00072A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3.1 Подключение акселерометра ADXL345</w:t>
      </w:r>
      <w:bookmarkEnd w:id="6"/>
    </w:p>
    <w:p w14:paraId="2856E524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Физическое соединение выполнено согласно таблице 1.</w:t>
      </w:r>
    </w:p>
    <w:p w14:paraId="28A15399" w14:textId="77777777" w:rsidR="00072AAB" w:rsidRPr="00072AAB" w:rsidRDefault="00072AAB" w:rsidP="00072A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Сопряжение выводов ADXL345 и Orange Pi</w:t>
      </w:r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3119"/>
        <w:gridCol w:w="3544"/>
      </w:tblGrid>
      <w:tr w:rsidR="00072AAB" w:rsidRPr="00072AAB" w14:paraId="718A3912" w14:textId="77777777" w:rsidTr="00072AAB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0CCED" w14:textId="77777777" w:rsidR="00072AAB" w:rsidRPr="00072AAB" w:rsidRDefault="00072AAB" w:rsidP="00072AAB">
            <w:pPr>
              <w:spacing w:before="240" w:after="240" w:line="240" w:lineRule="auto"/>
              <w:ind w:right="1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Вывод ADXL345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290B7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Вывод Orange Pi (pin)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6968C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072AAB" w:rsidRPr="00072AAB" w14:paraId="16881FCA" w14:textId="77777777" w:rsidTr="00072AAB">
        <w:trPr>
          <w:trHeight w:val="488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C5AED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VCC (3.3 В)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92BCF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(3.3 V)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28BC0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Питание</w:t>
            </w:r>
          </w:p>
        </w:tc>
      </w:tr>
      <w:tr w:rsidR="00072AAB" w:rsidRPr="00072AAB" w14:paraId="7A345EBF" w14:textId="77777777" w:rsidTr="00072AAB">
        <w:trPr>
          <w:trHeight w:val="529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85674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9AAAF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 (GND)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5CFDF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Общий</w:t>
            </w:r>
          </w:p>
        </w:tc>
      </w:tr>
      <w:tr w:rsidR="00072AAB" w:rsidRPr="00072AAB" w14:paraId="1B6F72F4" w14:textId="77777777" w:rsidTr="00072AAB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3C331" w14:textId="4510F1EA" w:rsidR="00072AAB" w:rsidRPr="009702CD" w:rsidRDefault="009702CD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407BD" w14:textId="5D85408D" w:rsidR="00072AAB" w:rsidRPr="00072AAB" w:rsidRDefault="009702CD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0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CS (PA15 pin)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9CECD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 SPI</w:t>
            </w:r>
          </w:p>
        </w:tc>
      </w:tr>
      <w:tr w:rsidR="00072AAB" w:rsidRPr="00072AAB" w14:paraId="38781E69" w14:textId="77777777" w:rsidTr="00072AAB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9C45F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SDO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F4029" w14:textId="5AD3CB24" w:rsidR="00072AAB" w:rsidRPr="00072AAB" w:rsidRDefault="009702CD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0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MISO (PB4 pin)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D41F4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 SPI</w:t>
            </w:r>
          </w:p>
        </w:tc>
      </w:tr>
      <w:tr w:rsidR="00072AAB" w:rsidRPr="00072AAB" w14:paraId="29C2A63C" w14:textId="77777777" w:rsidTr="00072AAB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363DB" w14:textId="0D5E398C" w:rsidR="00072AAB" w:rsidRPr="009702CD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 w:rsidR="00970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DA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AADDD" w14:textId="449CB496" w:rsidR="00072AAB" w:rsidRPr="00072AAB" w:rsidRDefault="009702CD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0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MOSI (PB5 pin)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CC0F2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Тактовый</w:t>
            </w:r>
          </w:p>
        </w:tc>
      </w:tr>
      <w:tr w:rsidR="00072AAB" w:rsidRPr="00072AAB" w14:paraId="20B49BD7" w14:textId="77777777" w:rsidTr="00072AAB"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0069E" w14:textId="72C2F529" w:rsidR="00072AAB" w:rsidRPr="009702CD" w:rsidRDefault="009702CD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SCL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AA56E" w14:textId="49C6017C" w:rsidR="00072AAB" w:rsidRPr="00072AAB" w:rsidRDefault="009702CD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0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SCK (PB3 pin)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9321F" w14:textId="77777777" w:rsidR="00072AAB" w:rsidRPr="00072AAB" w:rsidRDefault="00072AAB" w:rsidP="00072AA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2A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Выбор чипа</w:t>
            </w:r>
          </w:p>
        </w:tc>
      </w:tr>
    </w:tbl>
    <w:p w14:paraId="4BCB5302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Правильность подключения проверена мультиметром.</w:t>
      </w:r>
    </w:p>
    <w:p w14:paraId="52E7ED36" w14:textId="77777777" w:rsidR="00072AAB" w:rsidRPr="00072AAB" w:rsidRDefault="00072AAB" w:rsidP="007963BE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7" w:name="_Toc226472985"/>
      <w:r w:rsidRPr="00072A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3.3 Модификация конфигурации printer.cfg</w:t>
      </w:r>
      <w:bookmarkEnd w:id="7"/>
    </w:p>
    <w:p w14:paraId="2684098F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основной конфигурационный файл добавлены следующие разделы:</w:t>
      </w:r>
    </w:p>
    <w:p w14:paraId="19986D0A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[adxl345]</w:t>
      </w:r>
    </w:p>
    <w:p w14:paraId="079BD448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cs_pin: PB12</w:t>
      </w:r>
    </w:p>
    <w:p w14:paraId="002B71C0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spi_bus: spi1</w:t>
      </w:r>
    </w:p>
    <w:p w14:paraId="1DB790F1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spi_speed: 2000000  </w:t>
      </w:r>
    </w:p>
    <w:p w14:paraId="26403E40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09A0F72B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[resonance_tester]</w:t>
      </w:r>
    </w:p>
    <w:p w14:paraId="7F36DEE5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accel_chip: adxl345</w:t>
      </w:r>
    </w:p>
    <w:p w14:paraId="7711F2D2" w14:textId="77777777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probe_points:</w:t>
      </w:r>
    </w:p>
    <w:p w14:paraId="3E129C6F" w14:textId="069D5768" w:rsidR="009702CD" w:rsidRPr="009702CD" w:rsidRDefault="009702CD" w:rsidP="009702CD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150, 150, 20   # точка на столе (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Z</w:t>
      </w: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 в мм</w:t>
      </w:r>
    </w:p>
    <w:p w14:paraId="0EBD71C8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Параметр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probe_points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выбран исходя из размеров рабочей области принтера (координаты центра стола).</w:t>
      </w:r>
    </w:p>
    <w:p w14:paraId="14C2AE15" w14:textId="77777777" w:rsidR="00072AAB" w:rsidRPr="00072AAB" w:rsidRDefault="00072AAB" w:rsidP="007963BE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8" w:name="_Toc226472986"/>
      <w:r w:rsidRPr="00072A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3.4 Проверка работоспособности и проведение тестов</w:t>
      </w:r>
      <w:bookmarkEnd w:id="8"/>
    </w:p>
    <w:p w14:paraId="0B9D221A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Работоспособность акселерометра проверена командой:</w:t>
      </w:r>
    </w:p>
    <w:p w14:paraId="2631FFB3" w14:textId="77777777" w:rsidR="00072AAB" w:rsidRPr="00072AAB" w:rsidRDefault="00072AAB" w:rsidP="00072AAB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72AA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ACCELEROMETER_QUERY</w:t>
      </w:r>
    </w:p>
    <w:p w14:paraId="672B335B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 ответ с ненулевыми значениями по трём осям, например:</w:t>
      </w:r>
    </w:p>
    <w:p w14:paraId="7F5E0A86" w14:textId="2C8AD4DF" w:rsidR="00072AAB" w:rsidRPr="00072AAB" w:rsidRDefault="009702CD" w:rsidP="00072AAB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702CD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Recv: // adxl345 values (x, y, z): 2220.617826, 9104.533087, 2274.896044</w:t>
      </w:r>
    </w:p>
    <w:p w14:paraId="55C6C4BE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 последовательно запущены тесты резонансов:</w:t>
      </w:r>
    </w:p>
    <w:p w14:paraId="457695D9" w14:textId="77777777" w:rsidR="00072AAB" w:rsidRPr="00072AAB" w:rsidRDefault="00072AAB" w:rsidP="00072AAB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72AA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TEST_RESONANCES AXIS=X</w:t>
      </w:r>
    </w:p>
    <w:p w14:paraId="715F8417" w14:textId="77777777" w:rsidR="00072AAB" w:rsidRPr="00072AAB" w:rsidRDefault="00072AAB" w:rsidP="00072AAB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72AA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TEST_RESONANCES AXIS=Y</w:t>
      </w:r>
    </w:p>
    <w:p w14:paraId="785B5386" w14:textId="22DBE77E" w:rsid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Временные файлы результатов сохранены в каталог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/tmp/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именами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resonances_x_*.csv</w:t>
      </w:r>
      <w:r w:rsidR="009702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2) и</w:t>
      </w:r>
      <w:r w:rsidR="009702CD" w:rsidRPr="009702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resonances_y_*.csv</w:t>
      </w:r>
      <w:r w:rsidR="009702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3).</w:t>
      </w:r>
    </w:p>
    <w:p w14:paraId="7769859F" w14:textId="77777777" w:rsidR="009702CD" w:rsidRDefault="009702CD" w:rsidP="009702C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318DF9C" wp14:editId="6B9A5AE2">
            <wp:extent cx="5448300" cy="34139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20" cy="341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 – Спектральная плотность и мощность по оси Х</w:t>
      </w:r>
    </w:p>
    <w:p w14:paraId="3903105A" w14:textId="2A3B9104" w:rsidR="009702CD" w:rsidRDefault="009702CD" w:rsidP="009702C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5046779" wp14:editId="35826896">
            <wp:extent cx="5943600" cy="3724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A3719B3" w14:textId="0D195D63" w:rsidR="009702CD" w:rsidRPr="009702CD" w:rsidRDefault="009702CD" w:rsidP="009702C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Спектральная плотность и мощность по оси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</w:p>
    <w:p w14:paraId="62A02E8B" w14:textId="77777777" w:rsidR="00072AAB" w:rsidRPr="00072AAB" w:rsidRDefault="00072AAB" w:rsidP="007963BE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9" w:name="_Toc226472987"/>
      <w:r w:rsidRPr="00072A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3.5 Расчёт параметров Input Shaper</w:t>
      </w:r>
      <w:bookmarkEnd w:id="9"/>
    </w:p>
    <w:p w14:paraId="362675DF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 графиков и расчёт оптимальных параметров выполнены с помощью штатных скриптов Klipper:</w:t>
      </w:r>
    </w:p>
    <w:p w14:paraId="7C84AAA6" w14:textId="77777777" w:rsidR="00072AAB" w:rsidRPr="00072AAB" w:rsidRDefault="00072AAB" w:rsidP="00072AAB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72AA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~/klipper/scripts/calibrate_shaper.py /tmp/resonances_x_*.csv -o ~/klipper/shaper_calibrate_x.png</w:t>
      </w:r>
    </w:p>
    <w:p w14:paraId="08939CD1" w14:textId="77777777" w:rsidR="00072AAB" w:rsidRPr="00072AAB" w:rsidRDefault="00072AAB" w:rsidP="00072AAB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72AA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~/klipper/scripts/calibrate_shaper.py /tmp/resonances_y_*.csv -o ~/klipper/shaper_calibrate_y.png</w:t>
      </w:r>
    </w:p>
    <w:p w14:paraId="21F3B0CE" w14:textId="079B71AE" w:rsid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выходе скриптов получены следующие рекомендуемые значения:</w:t>
      </w:r>
    </w:p>
    <w:p w14:paraId="7164C659" w14:textId="1BF5E111" w:rsidR="00CE5852" w:rsidRPr="00072AAB" w:rsidRDefault="00CE5852" w:rsidP="00CE585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E791EFD" wp14:editId="439CCCC1">
            <wp:extent cx="6035622" cy="1172079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844" cy="118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28F20" w14:textId="77777777" w:rsidR="00072AAB" w:rsidRPr="00072AAB" w:rsidRDefault="00072AAB" w:rsidP="00072AAB">
      <w:pPr>
        <w:numPr>
          <w:ilvl w:val="0"/>
          <w:numId w:val="6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оси X: частота среза – 79,2 Гц, тип шейпера –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mzv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4C9929E" w14:textId="77777777" w:rsidR="00072AAB" w:rsidRPr="00072AAB" w:rsidRDefault="00072AAB" w:rsidP="00072AAB">
      <w:pPr>
        <w:numPr>
          <w:ilvl w:val="0"/>
          <w:numId w:val="6"/>
        </w:numPr>
        <w:spacing w:after="0"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оси Y: частота среза – 34,6 Гц, тип шейпера –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mzv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801D9D6" w14:textId="77777777" w:rsidR="00072AAB" w:rsidRP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проведённых расчётов в файл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printer.cfg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 блок:</w:t>
      </w:r>
    </w:p>
    <w:p w14:paraId="6B190DA4" w14:textId="27F3DEFC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[input_shaper]</w:t>
      </w:r>
    </w:p>
    <w:p w14:paraId="4F9C9FC8" w14:textId="51BE323A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shaper_freq_x: 31.6</w:t>
      </w:r>
    </w:p>
    <w:p w14:paraId="19C2D479" w14:textId="0899BC42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shaper_type_x: mzv</w:t>
      </w:r>
    </w:p>
    <w:p w14:paraId="4995B904" w14:textId="0CD7D3A5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shaper_freq_y: 24.4</w:t>
      </w:r>
    </w:p>
    <w:p w14:paraId="0FE7AD77" w14:textId="77777777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shaper_type_y: zv</w:t>
      </w:r>
    </w:p>
    <w:p w14:paraId="45F66DFF" w14:textId="77777777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3E90BB0E" w14:textId="4EDF261A" w:rsidR="00CE5852" w:rsidRPr="00CE5852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[printer]</w:t>
      </w:r>
    </w:p>
    <w:p w14:paraId="37295846" w14:textId="5164ED63" w:rsidR="00CE5852" w:rsidRPr="00072AAB" w:rsidRDefault="00CE5852" w:rsidP="00CE5852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CE5852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max_accel: 1700</w:t>
      </w:r>
    </w:p>
    <w:p w14:paraId="2CE964B2" w14:textId="7EE01DFB" w:rsidR="00072AAB" w:rsidRDefault="00072AAB" w:rsidP="00072A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перезапуска Klipper выполнена пробная печать тестовой модели (куб с острыми углами). Визуальный контроль показал отсутствие характерных «звонов» на вертикальных стенках. Максимальное ускорение увеличено с 1</w:t>
      </w:r>
      <w:r w:rsid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00 мм/с² до </w:t>
      </w:r>
      <w:r w:rsid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 мм/с² без потери качества.</w:t>
      </w:r>
    </w:p>
    <w:p w14:paraId="6BCE0C4A" w14:textId="30605DD7" w:rsidR="00C3563E" w:rsidRPr="00072AAB" w:rsidRDefault="00C3563E" w:rsidP="00C3563E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10" w:name="_Toc226472988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4. Рекомендации</w:t>
      </w:r>
      <w:bookmarkEnd w:id="10"/>
    </w:p>
    <w:p w14:paraId="01F8151F" w14:textId="77777777" w:rsidR="00072AAB" w:rsidRPr="00072AAB" w:rsidRDefault="00072AAB" w:rsidP="00161261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Повторять калибровку при любых механических изменениях принтера (замена ремней, регулировка натяжения, усиление рамы).</w:t>
      </w:r>
    </w:p>
    <w:p w14:paraId="254EEF53" w14:textId="77777777" w:rsidR="00072AAB" w:rsidRPr="00072AAB" w:rsidRDefault="00072AAB" w:rsidP="00161261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более точного результата закреплять акселерометр на печатающей голове жёстко, без люфтов.</w:t>
      </w:r>
    </w:p>
    <w:p w14:paraId="13FEC379" w14:textId="193AE829" w:rsidR="00072AAB" w:rsidRPr="00072AAB" w:rsidRDefault="00C3563E" w:rsidP="00C3563E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11" w:name="_Toc226472989"/>
      <w:bookmarkStart w:id="12" w:name="_Hlk226472956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5. Результаты и выводы</w:t>
      </w:r>
      <w:bookmarkEnd w:id="11"/>
    </w:p>
    <w:bookmarkEnd w:id="12"/>
    <w:p w14:paraId="530685BD" w14:textId="7C2CF1F0" w:rsidR="00161261" w:rsidRPr="00072AAB" w:rsidRDefault="00072AAB" w:rsidP="001612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работы достигнута поставленная цель: проведена калибровка метода Input Shaper для 3D-принтера под управлением Klipper с использованием акселерометра ADXL345, подключённого к </w:t>
      </w:r>
      <w:r w:rsidR="00CE5852" w:rsidRP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Octopus Pro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Все этапы – от монтажа датчика до интеграции параметров в</w:t>
      </w:r>
      <w:r w:rsidRPr="00072AAB">
        <w:rPr>
          <w:rFonts w:ascii="Courier New" w:eastAsia="Times New Roman" w:hAnsi="Courier New" w:cs="Courier New"/>
          <w:color w:val="000000"/>
          <w:sz w:val="20"/>
          <w:szCs w:val="20"/>
          <w:bdr w:val="single" w:sz="6" w:space="6" w:color="CCCCCC" w:frame="1"/>
          <w:shd w:val="clear" w:color="auto" w:fill="F8F8F8"/>
          <w:lang w:eastAsia="ru-RU"/>
        </w:rPr>
        <w:t>printer.cfg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выполнены успешно. Результаты калибровки позволили повысить максимальное ускорение до </w:t>
      </w:r>
      <w:r w:rsidR="00CE58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 мм/с² и полностью устранить вибрационные артефакты на поверхности печатаемых деталей.</w:t>
      </w:r>
    </w:p>
    <w:p w14:paraId="4F854924" w14:textId="51FE4E74" w:rsidR="00072AAB" w:rsidRPr="00072AAB" w:rsidRDefault="007963BE" w:rsidP="0016126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13" w:name="_Toc226472990"/>
      <w:r w:rsidRPr="0016126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БИБЛИОГРАФИЧЕСКИЙ С</w:t>
      </w:r>
      <w:bookmarkStart w:id="14" w:name="_Hlk226472441"/>
      <w:r w:rsidRPr="00161261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ПИСОК</w:t>
      </w:r>
      <w:bookmarkEnd w:id="13"/>
      <w:bookmarkEnd w:id="14"/>
    </w:p>
    <w:p w14:paraId="4753CF3B" w14:textId="77777777" w:rsidR="00072AAB" w:rsidRPr="00072AAB" w:rsidRDefault="00072AAB" w:rsidP="0016126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Klipper Documentation. Resonance Compensation. – URL: https://www.klipper3d.org/Resonance_Compensation.html (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обращения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06.04.2026).</w:t>
      </w:r>
    </w:p>
    <w:p w14:paraId="7541EC83" w14:textId="77777777" w:rsidR="00072AAB" w:rsidRPr="00072AAB" w:rsidRDefault="00072AAB" w:rsidP="0016126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ADXL345 Datasheet. Analog Devices. – URL: https://www.analog.com/media/en/technical-documentation/data-sheets/ADXL345.pdf (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обращения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06.04.2026).</w:t>
      </w:r>
    </w:p>
    <w:p w14:paraId="6902FDF8" w14:textId="0B6A4608" w:rsidR="007963BE" w:rsidRPr="007963BE" w:rsidRDefault="00072AAB" w:rsidP="007963B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Orange Pi User Manual. – URL: http://www.orangepi.org/ (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обращения</w:t>
      </w:r>
      <w:r w:rsidRPr="00072A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06.04.2026).</w:t>
      </w:r>
    </w:p>
    <w:p w14:paraId="3BA1B0A3" w14:textId="403832DD" w:rsidR="007963BE" w:rsidRPr="007963BE" w:rsidRDefault="007963BE" w:rsidP="007963BE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/>
        </w:rPr>
      </w:pPr>
      <w:bookmarkStart w:id="15" w:name="_Toc226472991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СВЕДЕН</w:t>
      </w:r>
      <w:r w:rsidR="00C3563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Я ОБ АВТОРАХ</w:t>
      </w:r>
      <w:bookmarkEnd w:id="15"/>
    </w:p>
    <w:p w14:paraId="2D7D2361" w14:textId="49779835" w:rsidR="007963BE" w:rsidRPr="0048226C" w:rsidRDefault="007963BE" w:rsidP="007963BE">
      <w:pPr>
        <w:pStyle w:val="12"/>
      </w:pPr>
      <w:r>
        <w:rPr>
          <w:b/>
        </w:rPr>
        <w:t>Богатырев Роман Сергеевич</w:t>
      </w:r>
      <w:r>
        <w:t xml:space="preserve"> – студент кафедры информационные технологии и автоматизированные системы, Пермский национально исследовательский политехнический университет, г. Пермь, Российская Федерация, группы ИПР-24-1м, </w:t>
      </w:r>
      <w:r>
        <w:rPr>
          <w:lang w:val="en-US"/>
        </w:rPr>
        <w:t>e</w:t>
      </w:r>
      <w:r w:rsidRPr="00FF2923">
        <w:t>-</w:t>
      </w:r>
      <w:r>
        <w:rPr>
          <w:lang w:val="en-US"/>
        </w:rPr>
        <w:t>mail</w:t>
      </w:r>
      <w:r>
        <w:t xml:space="preserve">: </w:t>
      </w:r>
      <w:r>
        <w:rPr>
          <w:lang w:val="en-US"/>
        </w:rPr>
        <w:t>romanbog</w:t>
      </w:r>
      <w:r w:rsidRPr="0048226C">
        <w:t>2002@</w:t>
      </w:r>
      <w:r>
        <w:rPr>
          <w:lang w:val="en-US"/>
        </w:rPr>
        <w:t>gmail</w:t>
      </w:r>
      <w:r w:rsidRPr="0048226C">
        <w:t>.</w:t>
      </w:r>
      <w:r>
        <w:rPr>
          <w:lang w:val="en-US"/>
        </w:rPr>
        <w:t>com</w:t>
      </w:r>
    </w:p>
    <w:p w14:paraId="3ABDCBDF" w14:textId="77777777" w:rsidR="007E414D" w:rsidRPr="007963BE" w:rsidRDefault="007E414D"/>
    <w:sectPr w:rsidR="007E414D" w:rsidRPr="00796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039A7"/>
    <w:multiLevelType w:val="multilevel"/>
    <w:tmpl w:val="F6A6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C2E08"/>
    <w:multiLevelType w:val="multilevel"/>
    <w:tmpl w:val="33C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73BBC"/>
    <w:multiLevelType w:val="multilevel"/>
    <w:tmpl w:val="D7F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296F"/>
    <w:multiLevelType w:val="multilevel"/>
    <w:tmpl w:val="7C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56F7C"/>
    <w:multiLevelType w:val="multilevel"/>
    <w:tmpl w:val="82B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A460E"/>
    <w:multiLevelType w:val="multilevel"/>
    <w:tmpl w:val="B6D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744CA"/>
    <w:multiLevelType w:val="multilevel"/>
    <w:tmpl w:val="767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0C64"/>
    <w:multiLevelType w:val="multilevel"/>
    <w:tmpl w:val="2A0A3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5105A"/>
    <w:multiLevelType w:val="multilevel"/>
    <w:tmpl w:val="F2BC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37"/>
    <w:rsid w:val="00072AAB"/>
    <w:rsid w:val="00161261"/>
    <w:rsid w:val="00272466"/>
    <w:rsid w:val="00390959"/>
    <w:rsid w:val="00420A37"/>
    <w:rsid w:val="00581421"/>
    <w:rsid w:val="00640EDE"/>
    <w:rsid w:val="007963BE"/>
    <w:rsid w:val="007E414D"/>
    <w:rsid w:val="007F6730"/>
    <w:rsid w:val="009702CD"/>
    <w:rsid w:val="00C3563E"/>
    <w:rsid w:val="00CE5852"/>
    <w:rsid w:val="00DE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56BF"/>
  <w15:chartTrackingRefBased/>
  <w15:docId w15:val="{936C26DA-E519-4528-98C2-743E1979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63E"/>
  </w:style>
  <w:style w:type="paragraph" w:styleId="1">
    <w:name w:val="heading 1"/>
    <w:basedOn w:val="a"/>
    <w:next w:val="a"/>
    <w:link w:val="10"/>
    <w:uiPriority w:val="9"/>
    <w:qFormat/>
    <w:rsid w:val="007F67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2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F6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F673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6730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7F6730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7F6730"/>
    <w:rPr>
      <w:color w:val="0563C1" w:themeColor="hyperlink"/>
      <w:u w:val="single"/>
    </w:rPr>
  </w:style>
  <w:style w:type="paragraph" w:customStyle="1" w:styleId="12">
    <w:name w:val="1 Обычный"/>
    <w:basedOn w:val="a"/>
    <w:qFormat/>
    <w:rsid w:val="007963B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54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907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013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5EDDD-FF0E-4E8D-B26E-D90ED08BE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С. Богатырёв</dc:creator>
  <cp:keywords/>
  <dc:description/>
  <cp:lastModifiedBy>Roman Bogatirev</cp:lastModifiedBy>
  <cp:revision>8</cp:revision>
  <dcterms:created xsi:type="dcterms:W3CDTF">2026-04-06T08:59:00Z</dcterms:created>
  <dcterms:modified xsi:type="dcterms:W3CDTF">2026-04-12T10:32:00Z</dcterms:modified>
</cp:coreProperties>
</file>