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AA30" w14:textId="728BB2E6" w:rsidR="00FF3F8B" w:rsidRDefault="00FF3F8B" w:rsidP="00FF3F8B">
      <w:pPr>
        <w:rPr>
          <w:rFonts w:ascii="Calibri" w:hAnsi="Calibri" w:cs="Calibri"/>
          <w:b/>
          <w:bCs/>
          <w:color w:val="4472C4" w:themeColor="accent1"/>
          <w:sz w:val="28"/>
          <w:szCs w:val="28"/>
        </w:rPr>
      </w:pPr>
      <w:r w:rsidRPr="00FF3F8B">
        <w:rPr>
          <w:rFonts w:ascii="Calibri" w:hAnsi="Calibri" w:cs="Calibri"/>
          <w:b/>
          <w:bCs/>
          <w:color w:val="4472C4" w:themeColor="accent1"/>
          <w:sz w:val="28"/>
          <w:szCs w:val="28"/>
        </w:rPr>
        <w:t>Technical Summary</w:t>
      </w:r>
    </w:p>
    <w:p w14:paraId="1C141B3D" w14:textId="77777777" w:rsidR="003B473D" w:rsidRDefault="00FF3F8B" w:rsidP="003B473D">
      <w:pPr>
        <w:rPr>
          <w:rFonts w:ascii="Calibri" w:hAnsi="Calibri" w:cs="Calibri"/>
          <w:b/>
          <w:bCs/>
          <w:color w:val="4472C4" w:themeColor="accent1"/>
          <w:szCs w:val="22"/>
        </w:rPr>
      </w:pPr>
      <w:hyperlink r:id="rId7" w:history="1">
        <w:r w:rsidRPr="00424187">
          <w:rPr>
            <w:rStyle w:val="ae"/>
            <w:rFonts w:ascii="Calibri" w:hAnsi="Calibri" w:cs="Calibri" w:hint="eastAsia"/>
            <w:b/>
            <w:bCs/>
            <w:szCs w:val="22"/>
          </w:rPr>
          <w:t>https://colab.research.google.com/drive/1VmNRfQNe37klfvo9hvsjX-FQog90DcDx?usp=sharing</w:t>
        </w:r>
      </w:hyperlink>
    </w:p>
    <w:p w14:paraId="4B3395A5" w14:textId="7E671411" w:rsidR="003B473D" w:rsidRPr="003B473D" w:rsidRDefault="00580527" w:rsidP="003B473D">
      <w:pPr>
        <w:rPr>
          <w:rFonts w:ascii="Calibri" w:hAnsi="Calibri" w:cs="Calibri"/>
          <w:b/>
          <w:bCs/>
          <w:color w:val="4472C4" w:themeColor="accent1"/>
          <w:sz w:val="28"/>
          <w:szCs w:val="28"/>
        </w:rPr>
      </w:pPr>
      <w:r>
        <w:rPr>
          <w:rFonts w:ascii="Calibri" w:hAnsi="Calibri" w:cs="Calibri" w:hint="eastAsia"/>
          <w:b/>
          <w:bCs/>
          <w:color w:val="000000"/>
          <w:sz w:val="28"/>
          <w:szCs w:val="28"/>
        </w:rPr>
        <w:t xml:space="preserve">1. </w:t>
      </w:r>
      <w:r w:rsidR="00FF3F8B" w:rsidRPr="003B473D">
        <w:rPr>
          <w:rFonts w:ascii="Calibri" w:hAnsi="Calibri" w:cs="Calibri"/>
          <w:b/>
          <w:bCs/>
          <w:color w:val="000000"/>
          <w:sz w:val="28"/>
          <w:szCs w:val="28"/>
        </w:rPr>
        <w:t>Problem Definition &amp; Dataset Description (5%)</w:t>
      </w:r>
    </w:p>
    <w:p w14:paraId="695D2392" w14:textId="6D2C89D8" w:rsidR="003B473D" w:rsidRPr="003B473D" w:rsidRDefault="00580527" w:rsidP="003B473D">
      <w:pPr>
        <w:pStyle w:val="3"/>
        <w:numPr>
          <w:ilvl w:val="0"/>
          <w:numId w:val="0"/>
        </w:numPr>
        <w:rPr>
          <w:b/>
          <w:bCs/>
          <w:sz w:val="28"/>
          <w:szCs w:val="28"/>
        </w:rPr>
      </w:pPr>
      <w:r>
        <w:rPr>
          <w:rFonts w:hint="eastAsia"/>
          <w:b/>
          <w:bCs/>
          <w:sz w:val="28"/>
          <w:szCs w:val="28"/>
        </w:rPr>
        <w:t xml:space="preserve">2. </w:t>
      </w:r>
      <w:r w:rsidR="003B473D" w:rsidRPr="003B473D">
        <w:rPr>
          <w:b/>
          <w:bCs/>
          <w:sz w:val="28"/>
          <w:szCs w:val="28"/>
        </w:rPr>
        <w:t>Methodology &amp; Design Rationale (20%)</w:t>
      </w:r>
    </w:p>
    <w:p w14:paraId="3F73AD97" w14:textId="4B48B875" w:rsidR="003B473D" w:rsidRPr="003B473D" w:rsidRDefault="003B473D" w:rsidP="003B473D">
      <w:pPr>
        <w:pStyle w:val="3"/>
        <w:numPr>
          <w:ilvl w:val="0"/>
          <w:numId w:val="0"/>
        </w:numPr>
      </w:pPr>
      <w:r w:rsidRPr="003B473D">
        <w:t xml:space="preserve">In this experiment, a </w:t>
      </w:r>
      <w:r w:rsidRPr="003B473D">
        <w:rPr>
          <w:b/>
          <w:bCs/>
        </w:rPr>
        <w:t>k-Nearest Neighbors (KNN)</w:t>
      </w:r>
      <w:r w:rsidRPr="003B473D">
        <w:t xml:space="preserve"> classifier is selected as the primary classification model due to its simplicity and effectiveness on numerical datasets. KNN is a non-parametric, instance-based learning algorithm that does not assume a predefined functional form for the decision boundary. For the Rice dataset, morphological features may exhibit non-linear relationships, making distance-based classification a suitable choice.</w:t>
      </w:r>
    </w:p>
    <w:p w14:paraId="53D7568A" w14:textId="56D42388" w:rsidR="003B473D" w:rsidRPr="003B473D" w:rsidRDefault="003B473D" w:rsidP="003B473D">
      <w:pPr>
        <w:pStyle w:val="3"/>
        <w:numPr>
          <w:ilvl w:val="0"/>
          <w:numId w:val="0"/>
        </w:numPr>
      </w:pPr>
      <w:r w:rsidRPr="003B473D">
        <w:t xml:space="preserve">In the implementation, KNN classifies a test sample by computing its distance to all training samples and assigning the class label based on the majority vote among its </w:t>
      </w:r>
      <w:r w:rsidRPr="003B473D">
        <w:rPr>
          <w:i/>
          <w:iCs/>
        </w:rPr>
        <w:t>k</w:t>
      </w:r>
      <w:r w:rsidRPr="003B473D">
        <w:t xml:space="preserve"> nearest neighbors. Since KNN relies on distance calculations, </w:t>
      </w:r>
      <w:r w:rsidRPr="003B473D">
        <w:rPr>
          <w:b/>
          <w:bCs/>
        </w:rPr>
        <w:t>feature standardization</w:t>
      </w:r>
      <w:r w:rsidRPr="003B473D">
        <w:t xml:space="preserve"> is applied to ensure that all features contribute equally. The </w:t>
      </w:r>
      <w:r w:rsidRPr="003B473D">
        <w:rPr>
          <w:b/>
          <w:bCs/>
        </w:rPr>
        <w:t>Euclidean distance</w:t>
      </w:r>
      <w:r w:rsidRPr="003B473D">
        <w:t xml:space="preserve"> metric is used, which is defined as:</w:t>
      </w:r>
    </w:p>
    <w:p w14:paraId="071FE06D" w14:textId="27DB71F0" w:rsidR="003B473D" w:rsidRPr="003B473D" w:rsidRDefault="003B473D" w:rsidP="003B473D">
      <w:pPr>
        <w:pStyle w:val="3"/>
        <w:numPr>
          <w:ilvl w:val="0"/>
          <w:numId w:val="0"/>
        </w:numPr>
        <w:rPr>
          <w:rFonts w:ascii="宋体" w:hAnsi="宋体" w:hint="eastAsia"/>
        </w:rPr>
      </w:pPr>
      <m:oMathPara>
        <m:oMath>
          <m:r>
            <w:rPr>
              <w:rFonts w:ascii="Cambria Math" w:hAnsi="Cambria Math"/>
            </w:rPr>
            <m:t>d</m:t>
          </m:r>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m:oMathPara>
    </w:p>
    <w:p w14:paraId="6CF16579" w14:textId="4C79CA94" w:rsidR="003B473D" w:rsidRDefault="003B473D" w:rsidP="003B473D">
      <w:pPr>
        <w:pStyle w:val="3"/>
        <w:numPr>
          <w:ilvl w:val="0"/>
          <w:numId w:val="0"/>
        </w:numPr>
      </w:pPr>
      <w:r w:rsidRPr="003B473D">
        <w:t xml:space="preserve">where </w:t>
      </w:r>
      <m:oMath>
        <m:r>
          <m:rPr>
            <m:sty m:val="b"/>
          </m:rPr>
          <w:rPr>
            <w:rFonts w:ascii="Cambria Math" w:hAnsi="Cambria Math"/>
          </w:rPr>
          <m:t xml:space="preserve">x </m:t>
        </m:r>
      </m:oMath>
      <w:r w:rsidRPr="003B473D">
        <w:t xml:space="preserve">denotes the test sample,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rsidRPr="003B473D">
        <w:t xml:space="preserve">represents a training sample, and </w:t>
      </w:r>
      <m:oMath>
        <m:r>
          <w:rPr>
            <w:rFonts w:ascii="Cambria Math" w:hAnsi="Cambria Math"/>
          </w:rPr>
          <m:t xml:space="preserve">n </m:t>
        </m:r>
      </m:oMath>
      <w:r w:rsidRPr="003B473D">
        <w:t xml:space="preserve">is the number of input features. The predicted class label </w:t>
      </w:r>
      <m:oMath>
        <m:acc>
          <m:accPr>
            <m:ctrlPr>
              <w:rPr>
                <w:rFonts w:ascii="Cambria Math" w:hAnsi="Cambria Math"/>
              </w:rPr>
            </m:ctrlPr>
          </m:accPr>
          <m:e>
            <m:r>
              <w:rPr>
                <w:rFonts w:ascii="Cambria Math" w:hAnsi="Cambria Math"/>
              </w:rPr>
              <m:t>y</m:t>
            </m:r>
          </m:e>
        </m:acc>
      </m:oMath>
      <w:r w:rsidRPr="003B473D">
        <w:t>is determined by majority voting:</w:t>
      </w:r>
    </w:p>
    <w:p w14:paraId="4A801D05" w14:textId="77777777" w:rsidR="003B473D" w:rsidRPr="003B473D" w:rsidRDefault="003B473D" w:rsidP="003B473D">
      <w:pPr>
        <w:pStyle w:val="3"/>
        <w:numPr>
          <w:ilvl w:val="0"/>
          <w:numId w:val="0"/>
        </w:numPr>
      </w:pPr>
    </w:p>
    <w:p w14:paraId="03CED5C9" w14:textId="28F7072F" w:rsidR="003B473D" w:rsidRPr="003B473D" w:rsidRDefault="00000000" w:rsidP="003B473D">
      <w:pPr>
        <w:pStyle w:val="3"/>
        <w:numPr>
          <w:ilvl w:val="0"/>
          <w:numId w:val="0"/>
        </w:numPr>
        <w:rPr>
          <w:rFonts w:ascii="宋体" w:hAnsi="宋体" w:hint="eastAsia"/>
        </w:rPr>
      </w:pPr>
      <m:oMathPara>
        <m:oMath>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ub>
            <m:sup/>
            <m:e>
              <m:r>
                <m:rPr>
                  <m:scr m:val="double-struck"/>
                  <m:sty m:val="p"/>
                </m:rPr>
                <w:rPr>
                  <w:rFonts w:ascii="Cambria Math" w:hAnsi="Cambria Math"/>
                </w:rPr>
                <m:t>I(</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14:paraId="2AA6FA63" w14:textId="77777777" w:rsidR="003B473D" w:rsidRPr="003B473D" w:rsidRDefault="003B473D" w:rsidP="003B473D">
      <w:pPr>
        <w:pStyle w:val="3"/>
        <w:numPr>
          <w:ilvl w:val="0"/>
          <w:numId w:val="0"/>
        </w:numPr>
        <w:rPr>
          <w:rFonts w:ascii="宋体" w:hAnsi="宋体" w:hint="eastAsia"/>
        </w:rPr>
      </w:pPr>
    </w:p>
    <w:p w14:paraId="63D74EE2" w14:textId="28AED231" w:rsidR="00FF3F8B" w:rsidRDefault="003B473D" w:rsidP="003B473D">
      <w:pPr>
        <w:pStyle w:val="3"/>
        <w:numPr>
          <w:ilvl w:val="0"/>
          <w:numId w:val="0"/>
        </w:numPr>
      </w:pPr>
      <w:r w:rsidRPr="003B473D">
        <w:t xml:space="preserve">where </w:t>
      </w:r>
      <m:oMath>
        <m:sSub>
          <m:sSubPr>
            <m:ctrlPr>
              <w:rPr>
                <w:rFonts w:ascii="Cambria Math" w:hAnsi="Cambria Math"/>
              </w:rPr>
            </m:ctrlPr>
          </m:sSubPr>
          <m:e>
            <m:r>
              <m:rPr>
                <m:scr m:val="script"/>
              </m:rPr>
              <w:rPr>
                <w:rFonts w:ascii="Cambria Math" w:hAnsi="Cambria Math"/>
              </w:rPr>
              <m:t>N</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oMath>
      <w:r w:rsidRPr="003B473D">
        <w:t xml:space="preserve">denotes the set of </w:t>
      </w:r>
      <w:r w:rsidRPr="003B473D">
        <w:rPr>
          <w:i/>
          <w:iCs/>
        </w:rPr>
        <w:t>k</w:t>
      </w:r>
      <w:r w:rsidRPr="003B473D">
        <w:t xml:space="preserve"> nearest neighbors. The value of </w:t>
      </w:r>
      <w:r w:rsidRPr="003B473D">
        <w:rPr>
          <w:i/>
          <w:iCs/>
        </w:rPr>
        <w:t>k</w:t>
      </w:r>
      <w:r w:rsidRPr="003B473D">
        <w:t xml:space="preserve"> is selected using a validation set to balance model bias and variance.</w:t>
      </w:r>
    </w:p>
    <w:p w14:paraId="70EE3CB3" w14:textId="77777777" w:rsidR="00580527" w:rsidRDefault="00580527" w:rsidP="003B473D">
      <w:pPr>
        <w:pStyle w:val="3"/>
        <w:numPr>
          <w:ilvl w:val="0"/>
          <w:numId w:val="0"/>
        </w:numPr>
      </w:pPr>
    </w:p>
    <w:p w14:paraId="7413BBC2" w14:textId="5443E6C3" w:rsidR="00580527" w:rsidRPr="00580527" w:rsidRDefault="00580527" w:rsidP="003B473D">
      <w:pPr>
        <w:pStyle w:val="3"/>
        <w:numPr>
          <w:ilvl w:val="0"/>
          <w:numId w:val="0"/>
        </w:numPr>
        <w:rPr>
          <w:b/>
          <w:bCs/>
          <w:sz w:val="28"/>
          <w:szCs w:val="28"/>
        </w:rPr>
      </w:pPr>
      <w:r w:rsidRPr="00580527">
        <w:rPr>
          <w:b/>
          <w:bCs/>
          <w:sz w:val="28"/>
          <w:szCs w:val="28"/>
          <w:lang w:val="en-US"/>
        </w:rPr>
        <w:t>3. Experimental Setup &amp; Training Configuration</w:t>
      </w:r>
    </w:p>
    <w:p w14:paraId="0D983B8A" w14:textId="77777777" w:rsidR="00580527" w:rsidRPr="00580527" w:rsidRDefault="00580527" w:rsidP="00580527">
      <w:pPr>
        <w:pStyle w:val="3"/>
        <w:numPr>
          <w:ilvl w:val="0"/>
          <w:numId w:val="0"/>
        </w:numPr>
        <w:rPr>
          <w:lang w:val="en-US"/>
        </w:rPr>
      </w:pPr>
      <w:r w:rsidRPr="00580527">
        <w:rPr>
          <w:lang w:val="en-US"/>
        </w:rPr>
        <w:t xml:space="preserve">All experiments were implemented in </w:t>
      </w:r>
      <w:r w:rsidRPr="00580527">
        <w:rPr>
          <w:b/>
          <w:bCs/>
          <w:lang w:val="en-US"/>
        </w:rPr>
        <w:t>Python</w:t>
      </w:r>
      <w:r w:rsidRPr="00580527">
        <w:rPr>
          <w:lang w:val="en-US"/>
        </w:rPr>
        <w:t xml:space="preserve"> using the </w:t>
      </w:r>
      <w:r w:rsidRPr="00580527">
        <w:rPr>
          <w:b/>
          <w:bCs/>
          <w:lang w:val="en-US"/>
        </w:rPr>
        <w:t>scikit-learn</w:t>
      </w:r>
      <w:r w:rsidRPr="00580527">
        <w:rPr>
          <w:lang w:val="en-US"/>
        </w:rPr>
        <w:t xml:space="preserve"> library. After preprocessing and feature standardization, a </w:t>
      </w:r>
      <w:r w:rsidRPr="00580527">
        <w:rPr>
          <w:b/>
          <w:bCs/>
          <w:lang w:val="en-US"/>
        </w:rPr>
        <w:t xml:space="preserve">baseline KNN model with </w:t>
      </w:r>
      <w:r w:rsidRPr="00580527">
        <w:rPr>
          <w:b/>
          <w:bCs/>
          <w:i/>
          <w:iCs/>
          <w:lang w:val="en-US"/>
        </w:rPr>
        <w:t>k = 5</w:t>
      </w:r>
      <w:r w:rsidRPr="00580527">
        <w:rPr>
          <w:lang w:val="en-US"/>
        </w:rPr>
        <w:t xml:space="preserve"> was first trained on the training set to establish an initial performance reference.</w:t>
      </w:r>
    </w:p>
    <w:p w14:paraId="2430D7BB" w14:textId="00F75C0B" w:rsidR="00580527" w:rsidRPr="00580527" w:rsidRDefault="00580527" w:rsidP="00580527">
      <w:pPr>
        <w:pStyle w:val="3"/>
        <w:numPr>
          <w:ilvl w:val="0"/>
          <w:numId w:val="0"/>
        </w:numPr>
        <w:rPr>
          <w:lang w:val="en-US"/>
        </w:rPr>
      </w:pPr>
      <w:r w:rsidRPr="00580527">
        <w:rPr>
          <w:lang w:val="en-US"/>
        </w:rPr>
        <w:t xml:space="preserve">To determine the optimal number of neighbors, a set of </w:t>
      </w:r>
      <w:r w:rsidRPr="00580527">
        <w:rPr>
          <w:b/>
          <w:bCs/>
          <w:lang w:val="en-US"/>
        </w:rPr>
        <w:t xml:space="preserve">odd values of </w:t>
      </w:r>
      <w:r w:rsidRPr="00580527">
        <w:rPr>
          <w:b/>
          <w:bCs/>
          <w:i/>
          <w:iCs/>
          <w:lang w:val="en-US"/>
        </w:rPr>
        <w:t>k</w:t>
      </w:r>
      <w:r w:rsidRPr="00580527">
        <w:rPr>
          <w:lang w:val="en-US"/>
        </w:rPr>
        <w:t xml:space="preserve"> was evaluated using the validation set. For each candidate value of </w:t>
      </w:r>
      <w:r w:rsidRPr="00580527">
        <w:rPr>
          <w:i/>
          <w:iCs/>
          <w:lang w:val="en-US"/>
        </w:rPr>
        <w:t>k</w:t>
      </w:r>
      <w:r w:rsidRPr="00580527">
        <w:rPr>
          <w:lang w:val="en-US"/>
        </w:rPr>
        <w:t xml:space="preserve">, the model was trained on the </w:t>
      </w:r>
      <w:r w:rsidRPr="00580527">
        <w:rPr>
          <w:lang w:val="en-US"/>
        </w:rPr>
        <w:lastRenderedPageBreak/>
        <w:t xml:space="preserve">training set and its classification accuracy was measured on the validation set. The value of </w:t>
      </w:r>
      <w:r w:rsidRPr="00580527">
        <w:rPr>
          <w:i/>
          <w:iCs/>
          <w:lang w:val="en-US"/>
        </w:rPr>
        <w:t>k</w:t>
      </w:r>
      <w:r w:rsidRPr="00580527">
        <w:rPr>
          <w:lang w:val="en-US"/>
        </w:rPr>
        <w:t xml:space="preserve"> that achieved the highest validation accuracy was selected as the final model configuration.</w:t>
      </w:r>
    </w:p>
    <w:p w14:paraId="00D0D610" w14:textId="77777777" w:rsidR="00580527" w:rsidRDefault="00580527" w:rsidP="00580527">
      <w:pPr>
        <w:pStyle w:val="3"/>
        <w:numPr>
          <w:ilvl w:val="0"/>
          <w:numId w:val="0"/>
        </w:numPr>
        <w:rPr>
          <w:lang w:val="en-US"/>
        </w:rPr>
      </w:pPr>
      <w:r w:rsidRPr="00580527">
        <w:rPr>
          <w:lang w:val="en-US"/>
        </w:rPr>
        <w:t xml:space="preserve">Using the selected value of </w:t>
      </w:r>
      <w:r w:rsidRPr="00580527">
        <w:rPr>
          <w:i/>
          <w:iCs/>
          <w:lang w:val="en-US"/>
        </w:rPr>
        <w:t>k</w:t>
      </w:r>
      <w:r w:rsidRPr="00580527">
        <w:rPr>
          <w:lang w:val="en-US"/>
        </w:rPr>
        <w:t xml:space="preserve">, the KNN model was retrained on the training set and evaluated once on the test set to obtain an unbiased estimate of generalization performance. The dataset was split into </w:t>
      </w:r>
      <w:r w:rsidRPr="00580527">
        <w:rPr>
          <w:b/>
          <w:bCs/>
          <w:lang w:val="en-US"/>
        </w:rPr>
        <w:t>60% training, 20% validation, and 20% test sets</w:t>
      </w:r>
      <w:r w:rsidRPr="00580527">
        <w:rPr>
          <w:lang w:val="en-US"/>
        </w:rPr>
        <w:t xml:space="preserve"> using stratified sampling, and a fixed random seed was applied to ensure reproducibility. All experiments were conducted on a standard personal computing environment.</w:t>
      </w:r>
    </w:p>
    <w:p w14:paraId="3CC53D18" w14:textId="77777777" w:rsidR="0013342B" w:rsidRDefault="0013342B" w:rsidP="00580527">
      <w:pPr>
        <w:pStyle w:val="3"/>
        <w:numPr>
          <w:ilvl w:val="0"/>
          <w:numId w:val="0"/>
        </w:numPr>
        <w:rPr>
          <w:lang w:val="en-US"/>
        </w:rPr>
      </w:pPr>
    </w:p>
    <w:p w14:paraId="68E50093" w14:textId="30178C8E" w:rsidR="0013342B" w:rsidRPr="00580527" w:rsidRDefault="0013342B" w:rsidP="00580527">
      <w:pPr>
        <w:pStyle w:val="3"/>
        <w:numPr>
          <w:ilvl w:val="0"/>
          <w:numId w:val="0"/>
        </w:numPr>
        <w:rPr>
          <w:b/>
          <w:bCs/>
          <w:sz w:val="28"/>
          <w:szCs w:val="28"/>
          <w:lang w:val="en-US"/>
        </w:rPr>
      </w:pPr>
      <w:r>
        <w:rPr>
          <w:rFonts w:hint="eastAsia"/>
          <w:b/>
          <w:bCs/>
          <w:sz w:val="28"/>
          <w:szCs w:val="28"/>
          <w:lang w:val="en-US"/>
        </w:rPr>
        <w:t xml:space="preserve">4. </w:t>
      </w:r>
      <w:r w:rsidRPr="0013342B">
        <w:rPr>
          <w:b/>
          <w:bCs/>
          <w:sz w:val="28"/>
          <w:szCs w:val="28"/>
          <w:lang w:val="en-US"/>
        </w:rPr>
        <w:t>Evaluation Metrics &amp; Analysis Methods</w:t>
      </w:r>
    </w:p>
    <w:p w14:paraId="36A3F140" w14:textId="77777777" w:rsidR="0013342B" w:rsidRPr="0013342B" w:rsidRDefault="0013342B" w:rsidP="0013342B">
      <w:pPr>
        <w:pStyle w:val="3"/>
        <w:numPr>
          <w:ilvl w:val="0"/>
          <w:numId w:val="0"/>
        </w:numPr>
        <w:rPr>
          <w:lang w:val="en-US"/>
        </w:rPr>
      </w:pPr>
      <w:r w:rsidRPr="0013342B">
        <w:rPr>
          <w:lang w:val="en-US"/>
        </w:rPr>
        <w:t xml:space="preserve">The performance of the KNN model was measured using </w:t>
      </w:r>
      <w:r w:rsidRPr="0013342B">
        <w:rPr>
          <w:b/>
          <w:bCs/>
          <w:lang w:val="en-US"/>
        </w:rPr>
        <w:t>accuracy</w:t>
      </w:r>
      <w:r w:rsidRPr="0013342B">
        <w:rPr>
          <w:lang w:val="en-US"/>
        </w:rPr>
        <w:t xml:space="preserve">, </w:t>
      </w:r>
      <w:r w:rsidRPr="0013342B">
        <w:rPr>
          <w:b/>
          <w:bCs/>
          <w:lang w:val="en-US"/>
        </w:rPr>
        <w:t>confusion matrices</w:t>
      </w:r>
      <w:r w:rsidRPr="0013342B">
        <w:rPr>
          <w:lang w:val="en-US"/>
        </w:rPr>
        <w:t xml:space="preserve">, and </w:t>
      </w:r>
      <w:r w:rsidRPr="0013342B">
        <w:rPr>
          <w:b/>
          <w:bCs/>
          <w:lang w:val="en-US"/>
        </w:rPr>
        <w:t>precision, recall, and F1-score</w:t>
      </w:r>
      <w:r w:rsidRPr="0013342B">
        <w:rPr>
          <w:lang w:val="en-US"/>
        </w:rPr>
        <w:t xml:space="preserve">. Accuracy was used as the main metric because this is a </w:t>
      </w:r>
      <w:r w:rsidRPr="0013342B">
        <w:rPr>
          <w:b/>
          <w:bCs/>
          <w:lang w:val="en-US"/>
        </w:rPr>
        <w:t>binary classification task</w:t>
      </w:r>
      <w:r w:rsidRPr="0013342B">
        <w:rPr>
          <w:lang w:val="en-US"/>
        </w:rPr>
        <w:t xml:space="preserve"> and the dataset is </w:t>
      </w:r>
      <w:r w:rsidRPr="0013342B">
        <w:rPr>
          <w:b/>
          <w:bCs/>
          <w:lang w:val="en-US"/>
        </w:rPr>
        <w:t>balanced</w:t>
      </w:r>
      <w:r w:rsidRPr="0013342B">
        <w:rPr>
          <w:lang w:val="en-US"/>
        </w:rPr>
        <w:t>, so accuracy can clearly show how many samples were classified correctly.</w:t>
      </w:r>
    </w:p>
    <w:p w14:paraId="4A6AF9D1" w14:textId="77777777" w:rsidR="0013342B" w:rsidRPr="0013342B" w:rsidRDefault="0013342B" w:rsidP="0013342B">
      <w:pPr>
        <w:pStyle w:val="3"/>
        <w:numPr>
          <w:ilvl w:val="0"/>
          <w:numId w:val="0"/>
        </w:numPr>
        <w:rPr>
          <w:lang w:val="en-US"/>
        </w:rPr>
      </w:pPr>
      <w:r w:rsidRPr="0013342B">
        <w:rPr>
          <w:lang w:val="en-US"/>
        </w:rPr>
        <w:t>The confusion matrix was used to see how many samples were classified correctly and incorrectly for each class. This helps to understand where the KNN model makes mistakes. Precision, recall, and F1-score were used to evaluate the performance of each class and to make sure the model does not favor one class over the other.</w:t>
      </w:r>
    </w:p>
    <w:p w14:paraId="04FEB167" w14:textId="77777777" w:rsidR="0013342B" w:rsidRDefault="0013342B" w:rsidP="0013342B">
      <w:pPr>
        <w:pStyle w:val="3"/>
        <w:numPr>
          <w:ilvl w:val="0"/>
          <w:numId w:val="0"/>
        </w:numPr>
        <w:rPr>
          <w:lang w:val="en-US"/>
        </w:rPr>
      </w:pPr>
      <w:r w:rsidRPr="0013342B">
        <w:rPr>
          <w:lang w:val="en-US"/>
        </w:rPr>
        <w:t>Together, these metrics provide a clear and fair evaluation of the KNN model for this task.</w:t>
      </w:r>
    </w:p>
    <w:p w14:paraId="57A6515E" w14:textId="77777777" w:rsidR="00E939B2" w:rsidRDefault="00E939B2" w:rsidP="0013342B">
      <w:pPr>
        <w:pStyle w:val="3"/>
        <w:numPr>
          <w:ilvl w:val="0"/>
          <w:numId w:val="0"/>
        </w:numPr>
        <w:rPr>
          <w:lang w:val="en-US"/>
        </w:rPr>
      </w:pPr>
    </w:p>
    <w:p w14:paraId="682355B9" w14:textId="0C0022AA" w:rsidR="00E939B2" w:rsidRPr="0013342B" w:rsidRDefault="00E939B2" w:rsidP="0013342B">
      <w:pPr>
        <w:pStyle w:val="3"/>
        <w:numPr>
          <w:ilvl w:val="0"/>
          <w:numId w:val="0"/>
        </w:numPr>
        <w:rPr>
          <w:b/>
          <w:bCs/>
          <w:sz w:val="28"/>
          <w:szCs w:val="28"/>
          <w:lang w:val="en-US"/>
        </w:rPr>
      </w:pPr>
      <w:r w:rsidRPr="00E939B2">
        <w:rPr>
          <w:b/>
          <w:bCs/>
          <w:sz w:val="28"/>
          <w:szCs w:val="28"/>
          <w:lang w:val="en-US"/>
        </w:rPr>
        <w:t>5. Results &amp; Error Analysis (with Results)</w:t>
      </w:r>
    </w:p>
    <w:p w14:paraId="635D668C" w14:textId="2648A0FB" w:rsidR="00E939B2" w:rsidRPr="00E939B2" w:rsidRDefault="00E939B2" w:rsidP="00E939B2">
      <w:pPr>
        <w:pStyle w:val="3"/>
        <w:numPr>
          <w:ilvl w:val="0"/>
          <w:numId w:val="0"/>
        </w:numPr>
        <w:rPr>
          <w:lang w:val="en-US"/>
        </w:rPr>
      </w:pPr>
      <w:r w:rsidRPr="00E939B2">
        <w:rPr>
          <w:lang w:val="en-US"/>
        </w:rPr>
        <w:t xml:space="preserve">The KNN model achieved high accuracy across all datasets, with a training accuracy of </w:t>
      </w:r>
      <w:r w:rsidR="0084538E" w:rsidRPr="0084538E">
        <w:rPr>
          <w:lang w:val="en-US"/>
        </w:rPr>
        <w:t>0.937</w:t>
      </w:r>
      <w:r w:rsidRPr="00E939B2">
        <w:rPr>
          <w:lang w:val="en-US"/>
        </w:rPr>
        <w:t xml:space="preserve">, a validation accuracy of </w:t>
      </w:r>
      <w:r w:rsidR="0084538E" w:rsidRPr="0084538E">
        <w:rPr>
          <w:lang w:val="en-US"/>
        </w:rPr>
        <w:t>0.919</w:t>
      </w:r>
      <w:r w:rsidRPr="00E939B2">
        <w:rPr>
          <w:lang w:val="en-US"/>
        </w:rPr>
        <w:t xml:space="preserve">, and a test accuracy of </w:t>
      </w:r>
      <w:r w:rsidR="0084538E" w:rsidRPr="0084538E">
        <w:rPr>
          <w:lang w:val="en-US"/>
        </w:rPr>
        <w:t>0.924</w:t>
      </w:r>
      <w:r w:rsidRPr="00E939B2">
        <w:rPr>
          <w:lang w:val="en-US"/>
        </w:rPr>
        <w:t xml:space="preserve">. The training accuracy is slightly higher than the validation and test accuracy, indicating that the model learned the training data well without serious overfitting. The value of </w:t>
      </w:r>
      <w:r w:rsidRPr="00E939B2">
        <w:rPr>
          <w:i/>
          <w:iCs/>
          <w:lang w:val="en-US"/>
        </w:rPr>
        <w:t>k</w:t>
      </w:r>
      <w:r w:rsidRPr="00E939B2">
        <w:rPr>
          <w:lang w:val="en-US"/>
        </w:rPr>
        <w:t xml:space="preserve"> selected using the validation set also performed well on the test set, showing good generalization.</w:t>
      </w:r>
    </w:p>
    <w:p w14:paraId="1134047F" w14:textId="77777777" w:rsidR="00E939B2" w:rsidRPr="00E939B2" w:rsidRDefault="00E939B2" w:rsidP="00E939B2">
      <w:pPr>
        <w:pStyle w:val="3"/>
        <w:numPr>
          <w:ilvl w:val="0"/>
          <w:numId w:val="0"/>
        </w:numPr>
        <w:rPr>
          <w:lang w:val="en-US"/>
        </w:rPr>
      </w:pPr>
      <w:r w:rsidRPr="00E939B2">
        <w:rPr>
          <w:lang w:val="en-US"/>
        </w:rPr>
        <w:t>According to the confusion matrix, most rice samples were classified correctly. The remaining errors mainly occurred between samples with similar morphological features. As KNN is a distance-based method, samples close to the decision boundary are more likely to be misclassified. Overall, the results demonstrate that the KNN model performs reliably for this task.</w:t>
      </w:r>
    </w:p>
    <w:p w14:paraId="6812B140" w14:textId="77777777" w:rsidR="00CE6914" w:rsidRPr="00CE6914" w:rsidRDefault="00CE6914" w:rsidP="00CE6914">
      <w:pPr>
        <w:pStyle w:val="3"/>
        <w:numPr>
          <w:ilvl w:val="0"/>
          <w:numId w:val="0"/>
        </w:numPr>
        <w:rPr>
          <w:b/>
          <w:bCs/>
          <w:sz w:val="28"/>
          <w:szCs w:val="28"/>
          <w:lang w:val="en-US"/>
        </w:rPr>
      </w:pPr>
      <w:r w:rsidRPr="00CE6914">
        <w:rPr>
          <w:b/>
          <w:bCs/>
          <w:sz w:val="28"/>
          <w:szCs w:val="28"/>
          <w:lang w:val="en-US"/>
        </w:rPr>
        <w:t>6. Limitations &amp; Proposed Improvements</w:t>
      </w:r>
    </w:p>
    <w:p w14:paraId="3026DDDC" w14:textId="77777777" w:rsidR="00CE6914" w:rsidRPr="00CE6914" w:rsidRDefault="00CE6914" w:rsidP="00CE6914">
      <w:pPr>
        <w:pStyle w:val="3"/>
        <w:numPr>
          <w:ilvl w:val="0"/>
          <w:numId w:val="0"/>
        </w:numPr>
        <w:rPr>
          <w:lang w:val="en-US"/>
        </w:rPr>
      </w:pPr>
      <w:r w:rsidRPr="00CE6914">
        <w:rPr>
          <w:lang w:val="en-US"/>
        </w:rPr>
        <w:t xml:space="preserve">Although the KNN model performs well, it has several limitations. First, KNN is computationally expensive during prediction, as it needs to calculate distances to all </w:t>
      </w:r>
      <w:r w:rsidRPr="00CE6914">
        <w:rPr>
          <w:lang w:val="en-US"/>
        </w:rPr>
        <w:lastRenderedPageBreak/>
        <w:t>training samples. Second, the model is sensitive to noise and similar feature values, which can lead to misclassification when samples are close to the decision boundary. In addition, KNN does not learn an explicit model, so its decision process is harder to interpret.</w:t>
      </w:r>
    </w:p>
    <w:p w14:paraId="5E1A1331" w14:textId="29BB4687" w:rsidR="00CE6914" w:rsidRPr="00CE6914" w:rsidRDefault="00CE6914" w:rsidP="00CE6914">
      <w:pPr>
        <w:pStyle w:val="3"/>
        <w:numPr>
          <w:ilvl w:val="0"/>
          <w:numId w:val="0"/>
        </w:numPr>
        <w:rPr>
          <w:lang w:val="en-US"/>
        </w:rPr>
      </w:pPr>
      <w:r w:rsidRPr="00CE6914">
        <w:rPr>
          <w:lang w:val="en-US"/>
        </w:rPr>
        <w:t xml:space="preserve">To improve performance, distance-weighted KNN could be applied so that closer </w:t>
      </w:r>
      <w:r w:rsidR="004602C3" w:rsidRPr="00CE6914">
        <w:rPr>
          <w:lang w:val="en-US"/>
        </w:rPr>
        <w:t>neighbors</w:t>
      </w:r>
      <w:r w:rsidRPr="00CE6914">
        <w:rPr>
          <w:lang w:val="en-US"/>
        </w:rPr>
        <w:t xml:space="preserve"> have a stronger influence on predictions. Feature selection or dimensionality reduction techniques such as PCA may also reduce noise and improve classification accuracy. Furthermore, comparing KNN with other classifiers, such as Support Vector Machines or Random Forests, could help identify models that generalize better for this task.</w:t>
      </w:r>
    </w:p>
    <w:p w14:paraId="2FDFD2B9" w14:textId="77777777" w:rsidR="00580527" w:rsidRPr="00CE6914" w:rsidRDefault="00580527" w:rsidP="003B473D">
      <w:pPr>
        <w:pStyle w:val="3"/>
        <w:numPr>
          <w:ilvl w:val="0"/>
          <w:numId w:val="0"/>
        </w:numPr>
        <w:rPr>
          <w:lang w:val="en-US"/>
        </w:rPr>
      </w:pPr>
    </w:p>
    <w:sectPr w:rsidR="00580527" w:rsidRPr="00CE69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EDA2B" w14:textId="77777777" w:rsidR="009372E4" w:rsidRDefault="009372E4" w:rsidP="004602C3">
      <w:pPr>
        <w:spacing w:after="0" w:line="240" w:lineRule="auto"/>
        <w:rPr>
          <w:rFonts w:hint="eastAsia"/>
        </w:rPr>
      </w:pPr>
      <w:r>
        <w:separator/>
      </w:r>
    </w:p>
  </w:endnote>
  <w:endnote w:type="continuationSeparator" w:id="0">
    <w:p w14:paraId="1500EA85" w14:textId="77777777" w:rsidR="009372E4" w:rsidRDefault="009372E4" w:rsidP="004602C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044EE" w14:textId="77777777" w:rsidR="009372E4" w:rsidRDefault="009372E4" w:rsidP="004602C3">
      <w:pPr>
        <w:spacing w:after="0" w:line="240" w:lineRule="auto"/>
        <w:rPr>
          <w:rFonts w:hint="eastAsia"/>
        </w:rPr>
      </w:pPr>
      <w:r>
        <w:separator/>
      </w:r>
    </w:p>
  </w:footnote>
  <w:footnote w:type="continuationSeparator" w:id="0">
    <w:p w14:paraId="258A6A44" w14:textId="77777777" w:rsidR="009372E4" w:rsidRDefault="009372E4" w:rsidP="004602C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306F7"/>
    <w:multiLevelType w:val="multilevel"/>
    <w:tmpl w:val="A55075EA"/>
    <w:lvl w:ilvl="0">
      <w:start w:val="1"/>
      <w:numFmt w:val="decimal"/>
      <w:pStyle w:val="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892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D7"/>
    <w:rsid w:val="001057D7"/>
    <w:rsid w:val="0013342B"/>
    <w:rsid w:val="002C37A8"/>
    <w:rsid w:val="003B473D"/>
    <w:rsid w:val="004602C3"/>
    <w:rsid w:val="00580527"/>
    <w:rsid w:val="0084538E"/>
    <w:rsid w:val="009372E4"/>
    <w:rsid w:val="00CE6914"/>
    <w:rsid w:val="00E939B2"/>
    <w:rsid w:val="00FF3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E225F4"/>
  <w15:chartTrackingRefBased/>
  <w15:docId w15:val="{DE2D1AB7-73E3-4453-9668-FFC362F2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57D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057D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0">
    <w:name w:val="heading 3"/>
    <w:basedOn w:val="a"/>
    <w:next w:val="a"/>
    <w:link w:val="31"/>
    <w:uiPriority w:val="9"/>
    <w:semiHidden/>
    <w:unhideWhenUsed/>
    <w:qFormat/>
    <w:rsid w:val="001057D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057D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057D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057D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057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57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57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57D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057D7"/>
    <w:rPr>
      <w:rFonts w:asciiTheme="majorHAnsi" w:eastAsiaTheme="majorEastAsia" w:hAnsiTheme="majorHAnsi" w:cstheme="majorBidi"/>
      <w:color w:val="2F5496" w:themeColor="accent1" w:themeShade="BF"/>
      <w:sz w:val="40"/>
      <w:szCs w:val="40"/>
    </w:rPr>
  </w:style>
  <w:style w:type="character" w:customStyle="1" w:styleId="31">
    <w:name w:val="标题 3 字符"/>
    <w:basedOn w:val="a0"/>
    <w:link w:val="30"/>
    <w:uiPriority w:val="9"/>
    <w:semiHidden/>
    <w:rsid w:val="001057D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057D7"/>
    <w:rPr>
      <w:rFonts w:cstheme="majorBidi"/>
      <w:color w:val="2F5496" w:themeColor="accent1" w:themeShade="BF"/>
      <w:sz w:val="28"/>
      <w:szCs w:val="28"/>
    </w:rPr>
  </w:style>
  <w:style w:type="character" w:customStyle="1" w:styleId="50">
    <w:name w:val="标题 5 字符"/>
    <w:basedOn w:val="a0"/>
    <w:link w:val="5"/>
    <w:uiPriority w:val="9"/>
    <w:semiHidden/>
    <w:rsid w:val="001057D7"/>
    <w:rPr>
      <w:rFonts w:cstheme="majorBidi"/>
      <w:color w:val="2F5496" w:themeColor="accent1" w:themeShade="BF"/>
      <w:sz w:val="24"/>
    </w:rPr>
  </w:style>
  <w:style w:type="character" w:customStyle="1" w:styleId="60">
    <w:name w:val="标题 6 字符"/>
    <w:basedOn w:val="a0"/>
    <w:link w:val="6"/>
    <w:uiPriority w:val="9"/>
    <w:semiHidden/>
    <w:rsid w:val="001057D7"/>
    <w:rPr>
      <w:rFonts w:cstheme="majorBidi"/>
      <w:b/>
      <w:bCs/>
      <w:color w:val="2F5496" w:themeColor="accent1" w:themeShade="BF"/>
    </w:rPr>
  </w:style>
  <w:style w:type="character" w:customStyle="1" w:styleId="70">
    <w:name w:val="标题 7 字符"/>
    <w:basedOn w:val="a0"/>
    <w:link w:val="7"/>
    <w:uiPriority w:val="9"/>
    <w:semiHidden/>
    <w:rsid w:val="001057D7"/>
    <w:rPr>
      <w:rFonts w:cstheme="majorBidi"/>
      <w:b/>
      <w:bCs/>
      <w:color w:val="595959" w:themeColor="text1" w:themeTint="A6"/>
    </w:rPr>
  </w:style>
  <w:style w:type="character" w:customStyle="1" w:styleId="80">
    <w:name w:val="标题 8 字符"/>
    <w:basedOn w:val="a0"/>
    <w:link w:val="8"/>
    <w:uiPriority w:val="9"/>
    <w:semiHidden/>
    <w:rsid w:val="001057D7"/>
    <w:rPr>
      <w:rFonts w:cstheme="majorBidi"/>
      <w:color w:val="595959" w:themeColor="text1" w:themeTint="A6"/>
    </w:rPr>
  </w:style>
  <w:style w:type="character" w:customStyle="1" w:styleId="90">
    <w:name w:val="标题 9 字符"/>
    <w:basedOn w:val="a0"/>
    <w:link w:val="9"/>
    <w:uiPriority w:val="9"/>
    <w:semiHidden/>
    <w:rsid w:val="001057D7"/>
    <w:rPr>
      <w:rFonts w:eastAsiaTheme="majorEastAsia" w:cstheme="majorBidi"/>
      <w:color w:val="595959" w:themeColor="text1" w:themeTint="A6"/>
    </w:rPr>
  </w:style>
  <w:style w:type="paragraph" w:styleId="a3">
    <w:name w:val="Title"/>
    <w:basedOn w:val="a"/>
    <w:next w:val="a"/>
    <w:link w:val="a4"/>
    <w:uiPriority w:val="10"/>
    <w:qFormat/>
    <w:rsid w:val="001057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57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57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57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57D7"/>
    <w:pPr>
      <w:spacing w:before="160"/>
      <w:jc w:val="center"/>
    </w:pPr>
    <w:rPr>
      <w:i/>
      <w:iCs/>
      <w:color w:val="404040" w:themeColor="text1" w:themeTint="BF"/>
    </w:rPr>
  </w:style>
  <w:style w:type="character" w:customStyle="1" w:styleId="a8">
    <w:name w:val="引用 字符"/>
    <w:basedOn w:val="a0"/>
    <w:link w:val="a7"/>
    <w:uiPriority w:val="29"/>
    <w:rsid w:val="001057D7"/>
    <w:rPr>
      <w:i/>
      <w:iCs/>
      <w:color w:val="404040" w:themeColor="text1" w:themeTint="BF"/>
    </w:rPr>
  </w:style>
  <w:style w:type="paragraph" w:styleId="a9">
    <w:name w:val="List Paragraph"/>
    <w:basedOn w:val="a"/>
    <w:uiPriority w:val="34"/>
    <w:qFormat/>
    <w:rsid w:val="001057D7"/>
    <w:pPr>
      <w:ind w:left="720"/>
      <w:contextualSpacing/>
    </w:pPr>
  </w:style>
  <w:style w:type="character" w:styleId="aa">
    <w:name w:val="Intense Emphasis"/>
    <w:basedOn w:val="a0"/>
    <w:uiPriority w:val="21"/>
    <w:qFormat/>
    <w:rsid w:val="001057D7"/>
    <w:rPr>
      <w:i/>
      <w:iCs/>
      <w:color w:val="2F5496" w:themeColor="accent1" w:themeShade="BF"/>
    </w:rPr>
  </w:style>
  <w:style w:type="paragraph" w:styleId="ab">
    <w:name w:val="Intense Quote"/>
    <w:basedOn w:val="a"/>
    <w:next w:val="a"/>
    <w:link w:val="ac"/>
    <w:uiPriority w:val="30"/>
    <w:qFormat/>
    <w:rsid w:val="00105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057D7"/>
    <w:rPr>
      <w:i/>
      <w:iCs/>
      <w:color w:val="2F5496" w:themeColor="accent1" w:themeShade="BF"/>
    </w:rPr>
  </w:style>
  <w:style w:type="character" w:styleId="ad">
    <w:name w:val="Intense Reference"/>
    <w:basedOn w:val="a0"/>
    <w:uiPriority w:val="32"/>
    <w:qFormat/>
    <w:rsid w:val="001057D7"/>
    <w:rPr>
      <w:b/>
      <w:bCs/>
      <w:smallCaps/>
      <w:color w:val="2F5496" w:themeColor="accent1" w:themeShade="BF"/>
      <w:spacing w:val="5"/>
    </w:rPr>
  </w:style>
  <w:style w:type="paragraph" w:styleId="3">
    <w:name w:val="List Bullet 3"/>
    <w:basedOn w:val="a"/>
    <w:uiPriority w:val="99"/>
    <w:unhideWhenUsed/>
    <w:rsid w:val="00FF3F8B"/>
    <w:pPr>
      <w:widowControl/>
      <w:numPr>
        <w:numId w:val="1"/>
      </w:numPr>
      <w:spacing w:after="200" w:line="276" w:lineRule="auto"/>
      <w:ind w:left="0" w:firstLine="0"/>
      <w:contextualSpacing/>
    </w:pPr>
    <w:rPr>
      <w:rFonts w:ascii="Cambria" w:hAnsi="Cambria" w:cs="Cambria"/>
      <w:kern w:val="0"/>
      <w:szCs w:val="22"/>
      <w:lang w:val="en"/>
      <w14:ligatures w14:val="none"/>
    </w:rPr>
  </w:style>
  <w:style w:type="character" w:styleId="ae">
    <w:name w:val="Hyperlink"/>
    <w:basedOn w:val="a0"/>
    <w:uiPriority w:val="99"/>
    <w:unhideWhenUsed/>
    <w:rsid w:val="00FF3F8B"/>
    <w:rPr>
      <w:color w:val="0563C1" w:themeColor="hyperlink"/>
      <w:u w:val="single"/>
    </w:rPr>
  </w:style>
  <w:style w:type="character" w:styleId="af">
    <w:name w:val="Unresolved Mention"/>
    <w:basedOn w:val="a0"/>
    <w:uiPriority w:val="99"/>
    <w:semiHidden/>
    <w:unhideWhenUsed/>
    <w:rsid w:val="00FF3F8B"/>
    <w:rPr>
      <w:color w:val="605E5C"/>
      <w:shd w:val="clear" w:color="auto" w:fill="E1DFDD"/>
    </w:rPr>
  </w:style>
  <w:style w:type="paragraph" w:styleId="af0">
    <w:name w:val="Normal (Web)"/>
    <w:basedOn w:val="a"/>
    <w:uiPriority w:val="99"/>
    <w:semiHidden/>
    <w:unhideWhenUsed/>
    <w:rsid w:val="003B473D"/>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Strong"/>
    <w:basedOn w:val="a0"/>
    <w:uiPriority w:val="22"/>
    <w:qFormat/>
    <w:rsid w:val="003B473D"/>
    <w:rPr>
      <w:b/>
      <w:bCs/>
    </w:rPr>
  </w:style>
  <w:style w:type="character" w:styleId="af2">
    <w:name w:val="Emphasis"/>
    <w:basedOn w:val="a0"/>
    <w:uiPriority w:val="20"/>
    <w:qFormat/>
    <w:rsid w:val="003B473D"/>
    <w:rPr>
      <w:i/>
      <w:iCs/>
    </w:rPr>
  </w:style>
  <w:style w:type="paragraph" w:styleId="af3">
    <w:name w:val="header"/>
    <w:basedOn w:val="a"/>
    <w:link w:val="af4"/>
    <w:uiPriority w:val="99"/>
    <w:unhideWhenUsed/>
    <w:rsid w:val="004602C3"/>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4602C3"/>
    <w:rPr>
      <w:sz w:val="18"/>
      <w:szCs w:val="18"/>
    </w:rPr>
  </w:style>
  <w:style w:type="paragraph" w:styleId="af5">
    <w:name w:val="footer"/>
    <w:basedOn w:val="a"/>
    <w:link w:val="af6"/>
    <w:uiPriority w:val="99"/>
    <w:unhideWhenUsed/>
    <w:rsid w:val="004602C3"/>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4602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drive/1VmNRfQNe37klfvo9hvsjX-FQog90DcDx?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766</Words>
  <Characters>4349</Characters>
  <Application>Microsoft Office Word</Application>
  <DocSecurity>0</DocSecurity>
  <Lines>80</Lines>
  <Paragraphs>29</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zhu</dc:creator>
  <cp:keywords/>
  <dc:description/>
  <cp:lastModifiedBy>chen zhu</cp:lastModifiedBy>
  <cp:revision>3</cp:revision>
  <dcterms:created xsi:type="dcterms:W3CDTF">2026-02-11T07:51:00Z</dcterms:created>
  <dcterms:modified xsi:type="dcterms:W3CDTF">2026-02-11T09:16:00Z</dcterms:modified>
</cp:coreProperties>
</file>