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240" w:lineRule="auto"/>
        <w:jc w:val="both"/>
        <w:rPr>
          <w:rFonts w:ascii="IBM Plex Sans" w:hAnsi="IBM Plex Sans" w:eastAsia="IBM Plex Sans" w:cs="IBM Plex Sans"/>
          <w:sz w:val="88"/>
          <w:szCs w:val="88"/>
        </w:rPr>
      </w:pPr>
      <w:r>
        <w:rPr>
          <w:rFonts w:ascii="IBM Plex Sans" w:hAnsi="IBM Plex Sans" w:eastAsia="IBM Plex Sans" w:cs="IBM Plex Sans"/>
          <w:sz w:val="88"/>
          <w:szCs w:val="8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118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hAnsi="IBM Plex Sans" w:eastAsia="IBM Plex Sans" w:cs="IBM Plex Sans"/>
          <w:sz w:val="88"/>
          <w:szCs w:val="8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3023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 l="28" r="28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spacing w:line="240" w:lineRule="auto"/>
        <w:jc w:val="both"/>
        <w:rPr>
          <w:rFonts w:ascii="IBM Plex Sans" w:hAnsi="IBM Plex Sans" w:eastAsia="IBM Plex Sans" w:cs="IBM Plex Sans"/>
          <w:sz w:val="88"/>
          <w:szCs w:val="88"/>
          <w:shd w:val="clear" w:fill="auto"/>
        </w:rPr>
      </w:pPr>
    </w:p>
    <w:p>
      <w:pPr>
        <w:pStyle w:val="14"/>
        <w:spacing w:line="240" w:lineRule="auto"/>
        <w:rPr>
          <w:rFonts w:ascii="IBM Plex Sans" w:hAnsi="IBM Plex Sans" w:eastAsia="IBM Plex Sans" w:cs="IBM Plex Sans"/>
          <w:color w:val="FFFFFF"/>
          <w:sz w:val="86"/>
          <w:szCs w:val="86"/>
        </w:rPr>
      </w:pPr>
      <w:bookmarkStart w:id="0" w:name="_g2471s2z34wm" w:colFirst="0" w:colLast="0"/>
      <w:bookmarkEnd w:id="0"/>
    </w:p>
    <w:p>
      <w:pPr>
        <w:pStyle w:val="14"/>
        <w:rPr>
          <w:rFonts w:ascii="IBM Plex Sans" w:hAnsi="IBM Plex Sans" w:eastAsia="IBM Plex Sans" w:cs="IBM Plex Sans"/>
          <w:color w:val="FFFFFF"/>
          <w:sz w:val="56"/>
          <w:szCs w:val="56"/>
        </w:rPr>
      </w:pPr>
      <w:bookmarkStart w:id="1" w:name="_j455x5mn7l1f" w:colFirst="0" w:colLast="0"/>
      <w:bookmarkEnd w:id="1"/>
      <w:r>
        <w:rPr>
          <w:sz w:val="56"/>
          <w:szCs w:val="56"/>
          <w:rtl w:val="0"/>
        </w:rPr>
        <w:t>Итоговая работа по курсу «Программирование на языке С.</w:t>
      </w:r>
      <w:r>
        <w:rPr>
          <w:sz w:val="56"/>
          <w:szCs w:val="56"/>
          <w:rtl w:val="0"/>
        </w:rPr>
        <w:br w:type="textWrapping"/>
      </w:r>
      <w:r>
        <w:rPr>
          <w:sz w:val="56"/>
          <w:szCs w:val="56"/>
          <w:rtl w:val="0"/>
        </w:rPr>
        <w:t>Продвинутый уровень»</w:t>
      </w:r>
    </w:p>
    <w:p>
      <w:pPr>
        <w:spacing w:before="200" w:after="200" w:line="240" w:lineRule="auto"/>
        <w:jc w:val="left"/>
        <w:rPr>
          <w:rFonts w:hint="default"/>
          <w:b/>
          <w:color w:val="ABB1B9"/>
          <w:sz w:val="60"/>
          <w:szCs w:val="60"/>
          <w:shd w:val="clear" w:fill="auto"/>
          <w:lang w:val="ru-RU"/>
        </w:rPr>
      </w:pPr>
      <w:bookmarkStart w:id="2" w:name="_qzqjvzup6930" w:colFirst="0" w:colLast="0"/>
      <w:bookmarkEnd w:id="2"/>
      <w:r>
        <w:rPr>
          <w:color w:val="A2A9B1"/>
          <w:sz w:val="44"/>
          <w:szCs w:val="44"/>
          <w:rtl w:val="0"/>
          <w:lang w:val="ru-RU"/>
        </w:rPr>
        <w:t>Митченко</w:t>
      </w:r>
      <w:r>
        <w:rPr>
          <w:rFonts w:hint="default"/>
          <w:color w:val="A2A9B1"/>
          <w:sz w:val="44"/>
          <w:szCs w:val="44"/>
          <w:rtl w:val="0"/>
          <w:lang w:val="ru-RU"/>
        </w:rPr>
        <w:t xml:space="preserve"> Богодан Сергеевич</w:t>
      </w:r>
    </w:p>
    <w:p>
      <w:pPr>
        <w:spacing w:before="200" w:after="200" w:line="240" w:lineRule="auto"/>
        <w:rPr>
          <w:b/>
          <w:color w:val="ABB1B9"/>
          <w:sz w:val="60"/>
          <w:szCs w:val="60"/>
          <w:shd w:val="clear" w:fill="auto"/>
        </w:rPr>
      </w:pPr>
    </w:p>
    <w:p>
      <w:pPr>
        <w:spacing w:before="200" w:after="200" w:line="240" w:lineRule="auto"/>
        <w:rPr>
          <w:b/>
          <w:color w:val="ABB1B9"/>
          <w:sz w:val="60"/>
          <w:szCs w:val="60"/>
          <w:shd w:val="clear" w:fill="auto"/>
        </w:rPr>
      </w:pPr>
    </w:p>
    <w:p>
      <w:pPr>
        <w:spacing w:before="200" w:after="200" w:line="240" w:lineRule="auto"/>
        <w:rPr>
          <w:b/>
          <w:color w:val="ABB1B9"/>
          <w:sz w:val="60"/>
          <w:szCs w:val="60"/>
        </w:rPr>
      </w:pPr>
    </w:p>
    <w:p>
      <w:pPr>
        <w:spacing w:before="200" w:after="200" w:line="240" w:lineRule="auto"/>
        <w:rPr>
          <w:b/>
          <w:color w:val="ABB1B9"/>
          <w:sz w:val="60"/>
          <w:szCs w:val="60"/>
        </w:rPr>
      </w:pPr>
    </w:p>
    <w:p>
      <w:pPr>
        <w:spacing w:before="200"/>
        <w:rPr>
          <w:b/>
          <w:color w:val="ABB1B9"/>
          <w:sz w:val="60"/>
          <w:szCs w:val="60"/>
        </w:rPr>
      </w:pPr>
    </w:p>
    <w:p>
      <w:pPr>
        <w:spacing w:before="0"/>
        <w:rPr>
          <w:b/>
          <w:color w:val="ABB1B9"/>
          <w:sz w:val="60"/>
          <w:szCs w:val="60"/>
        </w:rPr>
      </w:pPr>
    </w:p>
    <w:p>
      <w:pPr>
        <w:keepNext/>
        <w:keepLines/>
        <w:spacing w:before="280" w:after="280" w:line="276" w:lineRule="auto"/>
        <w:jc w:val="left"/>
        <w:rPr>
          <w:rFonts w:ascii="IBM Plex Sans SemiBold" w:hAnsi="IBM Plex Sans SemiBold" w:eastAsia="IBM Plex Sans SemiBold" w:cs="IBM Plex Sans SemiBold"/>
        </w:rPr>
      </w:pPr>
      <w:r>
        <w:rPr>
          <w:rFonts w:ascii="IBM Plex Sans SemiBold" w:hAnsi="IBM Plex Sans SemiBold" w:eastAsia="IBM Plex Sans SemiBold" w:cs="IBM Plex Sans SemiBold"/>
          <w:sz w:val="44"/>
          <w:szCs w:val="44"/>
          <w:rtl w:val="0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"_yk1vfr3p6ekl"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Описание проекта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"_niiqxorehhto"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Описание программы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"_28vz0hd3oinp"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Исходный код программы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"_a0cpbq7wvgm4"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Описание файлов программы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"_rm0du035o27g"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Описание и демонстрация работы программы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0" w:line="240" w:lineRule="auto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"_1gbkbcojvhn8" \h </w:instrText>
          </w:r>
          <w:r>
            <w:fldChar w:fldCharType="separate"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Сборка программы утилитой make</w:t>
          </w:r>
          <w:r>
            <w:rPr>
              <w:rFonts w:hint="default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  <w:t xml:space="preserve"> 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IBM Plex Sans" w:hAnsi="IBM Plex Sans" w:eastAsia="IBM Plex Sans" w:cs="IBM Plex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/>
        <w:keepLines/>
        <w:spacing w:before="280" w:after="280" w:line="276" w:lineRule="auto"/>
        <w:jc w:val="left"/>
        <w:rPr>
          <w:rFonts w:ascii="IBM Plex Sans SemiBold" w:hAnsi="IBM Plex Sans SemiBold" w:eastAsia="IBM Plex Sans SemiBold" w:cs="IBM Plex Sans SemiBold"/>
        </w:rPr>
      </w:pPr>
    </w:p>
    <w:p/>
    <w:p>
      <w:pPr>
        <w:pStyle w:val="2"/>
        <w:widowControl w:val="0"/>
        <w:sectPr>
          <w:headerReference r:id="rId5" w:type="first"/>
          <w:footerReference r:id="rId6" w:type="default"/>
          <w:pgSz w:w="11909" w:h="16834"/>
          <w:pgMar w:top="1133" w:right="1133" w:bottom="1133" w:left="1133" w:header="720" w:footer="720" w:gutter="0"/>
          <w:pgNumType w:start="1"/>
          <w:cols w:space="720" w:num="1"/>
          <w:titlePg/>
        </w:sectPr>
      </w:pPr>
      <w:bookmarkStart w:id="3" w:name="_4ec08gwt1udx" w:colFirst="0" w:colLast="0"/>
      <w:bookmarkEnd w:id="3"/>
    </w:p>
    <w:p>
      <w:pPr>
        <w:pStyle w:val="2"/>
        <w:widowControl w:val="0"/>
        <w:rPr>
          <w:sz w:val="36"/>
          <w:szCs w:val="36"/>
        </w:rPr>
      </w:pPr>
      <w:bookmarkStart w:id="4" w:name="_yk1vfr3p6ekl" w:colFirst="0" w:colLast="0"/>
      <w:bookmarkEnd w:id="4"/>
      <w:r>
        <w:rPr>
          <w:rtl w:val="0"/>
        </w:rPr>
        <w:t xml:space="preserve">Описание проекта 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Проект представляет собой симуляцию системы управления сельскохозяйственными дронами, использующими алгоритмы, схожие с игрой «Змейка». Задача программы — управление дронами, которые собирают тыквы на игровом поле. Программа поддерживает два режима работы: ручное управление и автопилот, в котором дрон самостоятельно находит и собирает тыквы. В процессе выполнения проекта были реализованы следующие функции: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Дроны могут перемещаться по полю и собирать тыквы.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Реализован режим автопилота, который автоматически находит ближайшую тыкву.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Программа поддерживает кооперативный режим, где несколько дронов могут работать одновременно.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Во время разработки возникла необходимость оптимизации алгоритма автопилота для более эффективного поиска ближайших объектов (тыкв), что было решено с помощью простого алгоритма нахождения минимального расстояния.</w:t>
      </w:r>
    </w:p>
    <w:p>
      <w:pPr>
        <w:pStyle w:val="2"/>
        <w:widowControl w:val="0"/>
        <w:rPr>
          <w:rFonts w:hint="default"/>
          <w:sz w:val="36"/>
          <w:szCs w:val="36"/>
          <w:lang w:val="ru-RU"/>
        </w:rPr>
      </w:pPr>
      <w:r>
        <w:rPr>
          <w:rtl w:val="0"/>
        </w:rPr>
        <w:t xml:space="preserve">Описание </w:t>
      </w:r>
      <w:r>
        <w:rPr>
          <w:rtl w:val="0"/>
          <w:lang w:val="ru-RU"/>
        </w:rPr>
        <w:t>программы</w:t>
      </w:r>
    </w:p>
    <w:p>
      <w:pPr>
        <w:spacing w:before="0" w:after="0"/>
        <w:ind w:left="0" w:firstLine="0"/>
        <w:rPr>
          <w:rFonts w:hint="default"/>
        </w:rPr>
      </w:pPr>
      <w:r>
        <w:rPr>
          <w:rFonts w:hint="default"/>
        </w:rPr>
        <w:t>Программа использует библиотеку ncurses для отрисовки игрового поля, дронов и тыкв в текстовом интерфейсе. Изначально пользователь может выбрать один из двух режимов: автопилот или ручное управление. В режиме автопилота дроны сами перемещаются к ближайшим тыквам, а в ручном режиме управление дронами осуществляется через клавиши направления. Основная цель — собрать как можно больше тыкв за определенное время.</w:t>
      </w:r>
    </w:p>
    <w:p>
      <w:pPr>
        <w:pStyle w:val="3"/>
      </w:pPr>
      <w:bookmarkStart w:id="5" w:name="_niiqxorehhto" w:colFirst="0" w:colLast="0"/>
      <w:bookmarkEnd w:id="5"/>
      <w:bookmarkStart w:id="6" w:name="_28vz0hd3oinp" w:colFirst="0" w:colLast="0"/>
      <w:bookmarkEnd w:id="6"/>
      <w:r>
        <w:rPr>
          <w:rtl w:val="0"/>
        </w:rPr>
        <w:t>Исходный код программы</w:t>
      </w:r>
    </w:p>
    <w:p>
      <w:pPr>
        <w:spacing w:before="0" w:after="0"/>
      </w:pPr>
      <w:r>
        <w:rPr>
          <w:rFonts w:hint="default"/>
        </w:rPr>
        <w:t>Исходный код программы доступен в репозитории: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https://github.com/Bogdan2005-criater/drone.git</w:t>
      </w:r>
    </w:p>
    <w:p>
      <w:pPr>
        <w:pStyle w:val="3"/>
      </w:pPr>
      <w:bookmarkStart w:id="7" w:name="_a0cpbq7wvgm4" w:colFirst="0" w:colLast="0"/>
      <w:bookmarkEnd w:id="7"/>
      <w:r>
        <w:rPr>
          <w:rtl w:val="0"/>
        </w:rPr>
        <w:t>Описание файлов программы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8" w:name="_rm0du035o27g" w:colFirst="0" w:colLast="0"/>
      <w:bookmarkEnd w:id="8"/>
      <w:r>
        <w:rPr>
          <w:rStyle w:val="12"/>
        </w:rPr>
        <w:t>main.c</w:t>
      </w:r>
      <w:r>
        <w:t xml:space="preserve"> — основной файл программы, содержащий логику игры, обработку ввода, управление дронами и тыквами.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run.sh</w:t>
      </w:r>
      <w:r>
        <w:t xml:space="preserve"> — скрипт для автоматической компиляции и запуска программы.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Makefile</w:t>
      </w:r>
      <w:r>
        <w:t xml:space="preserve"> — используется для автоматизации процесса сборки программы.</w:t>
      </w:r>
    </w:p>
    <w:p>
      <w:pPr>
        <w:pStyle w:val="3"/>
      </w:pPr>
      <w:r>
        <w:rPr>
          <w:rtl w:val="0"/>
        </w:rPr>
        <w:t>Описание и демонстрация работы программы</w:t>
      </w:r>
    </w:p>
    <w:p>
      <w:pPr>
        <w:pStyle w:val="11"/>
        <w:keepNext w:val="0"/>
        <w:keepLines w:val="0"/>
        <w:widowControl/>
        <w:suppressLineNumbers w:val="0"/>
      </w:pPr>
      <w:r>
        <w:t>Программа представляет собой симуляцию управления сельскохозяйственными дронами, которые перемещаются по полю и собирают тыквы. В начале программы пользователю предоставляется возможность выбрать один из двух режимов управления: ручное управление или режим автопилота.</w:t>
      </w:r>
    </w:p>
    <w:p>
      <w:pPr>
        <w:pStyle w:val="5"/>
        <w:keepNext w:val="0"/>
        <w:keepLines w:val="0"/>
        <w:widowControl/>
        <w:suppressLineNumbers w:val="0"/>
      </w:pPr>
      <w:r>
        <w:t>Этапы работы программы: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Инициализация программы:</w:t>
      </w:r>
      <w:r>
        <w:t xml:space="preserve"> Программа запускается в консольном режиме с использованием библиотеки </w:t>
      </w:r>
      <w:r>
        <w:rPr>
          <w:rStyle w:val="10"/>
        </w:rPr>
        <w:t>ncurses</w:t>
      </w:r>
      <w:r>
        <w:t>, которая отвечает за отрисовку интерфейса. Инициализируются дроны и тыквы на игровом поле, после чего выводится начальное сообщение с предложением выбора режима.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Выбор режима:</w:t>
      </w:r>
      <w:r>
        <w:t xml:space="preserve"> Пользователь может выбрать один из двух режимов: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Автопилот</w:t>
      </w:r>
      <w:r>
        <w:t xml:space="preserve"> — в этом режиме дроны автоматически перемещаются к ближайшим тыквам и собирают их.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Ручной режим</w:t>
      </w:r>
      <w:r>
        <w:t xml:space="preserve"> — пользователь самостоятельно управляет движением дронов с помощью клавиш направления на клавиатуре (вверх, вниз, влево, вправо).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Игровой процесс: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В режиме </w:t>
      </w:r>
      <w:r>
        <w:rPr>
          <w:rStyle w:val="12"/>
        </w:rPr>
        <w:t>автопилота</w:t>
      </w:r>
      <w:r>
        <w:t xml:space="preserve"> дроны анализируют местоположение ближайшей тыквы и автоматически корректируют своё направление движения, чтобы собрать её.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В </w:t>
      </w:r>
      <w:r>
        <w:rPr>
          <w:rStyle w:val="12"/>
        </w:rPr>
        <w:t>ручном режиме</w:t>
      </w:r>
      <w:r>
        <w:t xml:space="preserve"> пользователь с помощью клавиш направления перемещает дронов по полю, стремясь собрать как можно больше тыкв. Собранные тыквы исчезают с поля, и количество собранного урожая увеличивается.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Управление: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Клавиша 'a'</w:t>
      </w:r>
      <w:r>
        <w:t xml:space="preserve"> — включает режим автопилота.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Клавиша 'm'</w:t>
      </w:r>
      <w:r>
        <w:t xml:space="preserve"> — включает ручной режим.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Клавиши стрелок</w:t>
      </w:r>
      <w:r>
        <w:t xml:space="preserve"> — управление дронами в ручном режиме.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Клавиша 'q'</w:t>
      </w:r>
      <w:r>
        <w:t xml:space="preserve"> — завершение игры.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Конец игры:</w:t>
      </w:r>
      <w:r>
        <w:t xml:space="preserve"> Игра продолжается до тех пор, пока пользователь не завершит её, нажав клавишу </w:t>
      </w:r>
      <w:r>
        <w:rPr>
          <w:rStyle w:val="10"/>
        </w:rPr>
        <w:t>'q'</w:t>
      </w:r>
      <w:r>
        <w:t>. После завершения выводится итоговая статистика, включая количество собранных тыкв каждым дроном.</w:t>
      </w:r>
    </w:p>
    <w:p>
      <w:bookmarkStart w:id="10" w:name="_GoBack"/>
      <w:bookmarkEnd w:id="10"/>
    </w:p>
    <w:p>
      <w:pPr>
        <w:pStyle w:val="4"/>
        <w:keepNext w:val="0"/>
        <w:keepLines w:val="0"/>
        <w:spacing w:before="240" w:after="240" w:line="178" w:lineRule="auto"/>
        <w:ind w:left="0" w:firstLine="0"/>
        <w:rPr>
          <w:b/>
        </w:rPr>
      </w:pPr>
      <w:bookmarkStart w:id="9" w:name="_1gbkbcojvhn8" w:colFirst="0" w:colLast="0"/>
      <w:bookmarkEnd w:id="9"/>
      <w:r>
        <w:rPr>
          <w:sz w:val="28"/>
          <w:szCs w:val="28"/>
          <w:rtl w:val="0"/>
        </w:rPr>
        <w:t>Сборка программы утилитой make</w:t>
      </w:r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 </w:t>
      </w:r>
    </w:p>
    <w:tbl>
      <w:tblPr>
        <w:tblStyle w:val="21"/>
        <w:tblW w:w="964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  <w:rtl w:val="0"/>
              </w:rPr>
              <w:t>Прикрепите в окошке ниже снимок сборки программы утилитой make.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/>
                <w:lang w:val="ru-RU"/>
              </w:rPr>
              <w:drawing>
                <wp:inline distT="0" distB="0" distL="114300" distR="114300">
                  <wp:extent cx="5995035" cy="3380105"/>
                  <wp:effectExtent l="0" t="0" r="5715" b="10795"/>
                  <wp:docPr id="4" name="Picture 4" descr="Снимок экрана от 2024-09-17 17-11-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Снимок экрана от 2024-09-17 17-11-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ru-RU"/>
              </w:rPr>
              <w:drawing>
                <wp:inline distT="0" distB="0" distL="114300" distR="114300">
                  <wp:extent cx="5995035" cy="3380105"/>
                  <wp:effectExtent l="0" t="0" r="5715" b="10795"/>
                  <wp:docPr id="3" name="Picture 3" descr="Снимок экрана от 2024-09-17 17-11-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Снимок экрана от 2024-09-17 17-11-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</w:pPr>
    </w:p>
    <w:p>
      <w:pPr>
        <w:ind w:left="0" w:firstLine="0"/>
      </w:pPr>
    </w:p>
    <w:sectPr>
      <w:pgSz w:w="11909" w:h="16834"/>
      <w:pgMar w:top="1133" w:right="1133" w:bottom="1133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BM Plex Sans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ans SemiBold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2049" o:spt="75" type="#_x0000_t75" style="position:absolute;left:0pt;margin-left:469.4pt;margin-top:-48.45pt;height:25.15pt;width:25.15pt;mso-position-horizontal-relative:margin;mso-position-vertical-relative:margin;z-index:-251657216;mso-width-relative:page;mso-height-relative:page;" filled="f" coordsize="21600,21600">
          <v:path/>
          <v:fill on="f" focussize="0,0"/>
          <v:stroke/>
          <v:imagedata r:id="rId1" o:title="image2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B7ED"/>
    <w:multiLevelType w:val="multilevel"/>
    <w:tmpl w:val="E7FEB7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EFA593"/>
    <w:multiLevelType w:val="multilevel"/>
    <w:tmpl w:val="EFEFA5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D57E6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200" w:after="200" w:line="276" w:lineRule="auto"/>
      <w:jc w:val="both"/>
    </w:pPr>
    <w:rPr>
      <w:rFonts w:ascii="IBM Plex Sans" w:hAnsi="IBM Plex Sans" w:eastAsia="IBM Plex Sans" w:cs="IBM Plex Sans"/>
      <w:sz w:val="24"/>
      <w:szCs w:val="24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360" w:after="0"/>
    </w:pPr>
    <w:rPr>
      <w:rFonts w:ascii="IBM Plex Sans SemiBold" w:hAnsi="IBM Plex Sans SemiBold" w:eastAsia="IBM Plex Sans SemiBold" w:cs="IBM Plex Sans SemiBold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300"/>
    </w:pPr>
    <w:rPr>
      <w:rFonts w:ascii="IBM Plex Sans SemiBold" w:hAnsi="IBM Plex Sans SemiBold" w:eastAsia="IBM Plex Sans SemiBold" w:cs="IBM Plex Sans SemiBold"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300" w:after="0"/>
    </w:pPr>
    <w:rPr>
      <w:rFonts w:ascii="IBM Plex Sans SemiBold" w:hAnsi="IBM Plex Sans SemiBold" w:eastAsia="IBM Plex Sans SemiBold" w:cs="IBM Plex Sans SemiBold"/>
      <w:sz w:val="32"/>
      <w:szCs w:val="32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paragraph" w:styleId="14">
    <w:name w:val="Title"/>
    <w:basedOn w:val="1"/>
    <w:next w:val="1"/>
    <w:uiPriority w:val="0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1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2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3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4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2024-09-17T16:56:31Z</dcterms:created>
  <dc:creator>bogdan</dc:creator>
  <cp:lastModifiedBy>bogdan</cp:lastModifiedBy>
  <dcterms:modified xsi:type="dcterms:W3CDTF">2024-09-17T17:14:32Z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