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16733" w14:textId="61A4E1C5" w:rsidR="004D78F4" w:rsidRDefault="00D65DD3">
      <w:r>
        <w:t>1.a</w:t>
      </w:r>
    </w:p>
    <w:p w14:paraId="0A62AE78" w14:textId="0D0E86F6" w:rsidR="00D65DD3" w:rsidRDefault="00D65DD3">
      <w:r>
        <w:t>Antiorar. Comentand desenarea axei X, dispare linia din dreapta. Comentand desenarea axei y dispare linia de sus</w:t>
      </w:r>
    </w:p>
    <w:p w14:paraId="2204AAC5" w14:textId="77777777" w:rsidR="004D78F4" w:rsidRDefault="004D78F4"/>
    <w:p w14:paraId="4F6C31E2" w14:textId="3713FF39" w:rsidR="004D78F4" w:rsidRDefault="004D78F4" w:rsidP="004D78F4">
      <w:pP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>
        <w:t xml:space="preserve">1.b </w:t>
      </w: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Rezolvare: </w:t>
      </w:r>
    </w:p>
    <w:p w14:paraId="50D0E3D5" w14:textId="77777777" w:rsid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794597" w14:textId="5D102E66" w:rsidR="004D78F4" w:rsidRP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78F4">
        <w:rPr>
          <w:rFonts w:ascii="Times New Roman" w:eastAsia="Times New Roman" w:hAnsi="Times New Roman" w:cs="Times New Roman"/>
          <w:kern w:val="0"/>
          <w14:ligatures w14:val="none"/>
        </w:rPr>
        <w:t>private void DrawAxes() {</w:t>
      </w:r>
    </w:p>
    <w:p w14:paraId="709F050C" w14:textId="77777777" w:rsidR="004D78F4" w:rsidRP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C6E0F6" w14:textId="77777777" w:rsidR="004D78F4" w:rsidRP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78F4">
        <w:rPr>
          <w:rFonts w:ascii="Times New Roman" w:eastAsia="Times New Roman" w:hAnsi="Times New Roman" w:cs="Times New Roman"/>
          <w:kern w:val="0"/>
          <w14:ligatures w14:val="none"/>
        </w:rPr>
        <w:t xml:space="preserve">    GL.Begin(PrimitiveType.Lines);</w:t>
      </w:r>
    </w:p>
    <w:p w14:paraId="1EB11423" w14:textId="77777777" w:rsidR="004D78F4" w:rsidRP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5E433B" w14:textId="77777777" w:rsidR="004D78F4" w:rsidRP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78F4">
        <w:rPr>
          <w:rFonts w:ascii="Times New Roman" w:eastAsia="Times New Roman" w:hAnsi="Times New Roman" w:cs="Times New Roman"/>
          <w:kern w:val="0"/>
          <w14:ligatures w14:val="none"/>
        </w:rPr>
        <w:t xml:space="preserve">    GL.Color3(Color.Red);</w:t>
      </w:r>
    </w:p>
    <w:p w14:paraId="5D45F0F8" w14:textId="77777777" w:rsidR="004D78F4" w:rsidRP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78F4">
        <w:rPr>
          <w:rFonts w:ascii="Times New Roman" w:eastAsia="Times New Roman" w:hAnsi="Times New Roman" w:cs="Times New Roman"/>
          <w:kern w:val="0"/>
          <w14:ligatures w14:val="none"/>
        </w:rPr>
        <w:t xml:space="preserve">    GL.Vertex3(0, 0, 0);</w:t>
      </w:r>
    </w:p>
    <w:p w14:paraId="052D1150" w14:textId="5F3A3F52" w:rsid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78F4">
        <w:rPr>
          <w:rFonts w:ascii="Times New Roman" w:eastAsia="Times New Roman" w:hAnsi="Times New Roman" w:cs="Times New Roman"/>
          <w:kern w:val="0"/>
          <w14:ligatures w14:val="none"/>
        </w:rPr>
        <w:t xml:space="preserve">    GL.Vertex3(XYZ_SIZE, 0, 0);</w:t>
      </w:r>
    </w:p>
    <w:p w14:paraId="1927A2CE" w14:textId="77777777" w:rsid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5A86D3" w14:textId="2D470BAA" w:rsidR="004D78F4" w:rsidRP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D78F4">
        <w:rPr>
          <w:rFonts w:ascii="Times New Roman" w:eastAsia="Times New Roman" w:hAnsi="Times New Roman" w:cs="Times New Roman"/>
          <w:kern w:val="0"/>
          <w14:ligatures w14:val="none"/>
        </w:rPr>
        <w:t>GL.Color3(Color.Yellow);</w:t>
      </w:r>
    </w:p>
    <w:p w14:paraId="77F3181A" w14:textId="77777777" w:rsidR="004D78F4" w:rsidRP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78F4">
        <w:rPr>
          <w:rFonts w:ascii="Times New Roman" w:eastAsia="Times New Roman" w:hAnsi="Times New Roman" w:cs="Times New Roman"/>
          <w:kern w:val="0"/>
          <w14:ligatures w14:val="none"/>
        </w:rPr>
        <w:t xml:space="preserve"> GL.Vertex3(0, 0, 0);</w:t>
      </w:r>
    </w:p>
    <w:p w14:paraId="29F34DB7" w14:textId="19975718" w:rsid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78F4">
        <w:rPr>
          <w:rFonts w:ascii="Times New Roman" w:eastAsia="Times New Roman" w:hAnsi="Times New Roman" w:cs="Times New Roman"/>
          <w:kern w:val="0"/>
          <w14:ligatures w14:val="none"/>
        </w:rPr>
        <w:t xml:space="preserve"> GL.Vertex3(0, XYZ_SIZE, 0); </w:t>
      </w:r>
    </w:p>
    <w:p w14:paraId="778E54E2" w14:textId="77777777" w:rsid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2AF723" w14:textId="77777777" w:rsidR="004D78F4" w:rsidRP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78F4">
        <w:rPr>
          <w:rFonts w:ascii="Times New Roman" w:eastAsia="Times New Roman" w:hAnsi="Times New Roman" w:cs="Times New Roman"/>
          <w:kern w:val="0"/>
          <w14:ligatures w14:val="none"/>
        </w:rPr>
        <w:t>GL.Color3(Color.Green);</w:t>
      </w:r>
    </w:p>
    <w:p w14:paraId="0E57E9BC" w14:textId="77777777" w:rsidR="004D78F4" w:rsidRP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78F4">
        <w:rPr>
          <w:rFonts w:ascii="Times New Roman" w:eastAsia="Times New Roman" w:hAnsi="Times New Roman" w:cs="Times New Roman"/>
          <w:kern w:val="0"/>
          <w14:ligatures w14:val="none"/>
        </w:rPr>
        <w:t>GL.Vertex3(0, 0, 0);</w:t>
      </w:r>
    </w:p>
    <w:p w14:paraId="5DAE99FA" w14:textId="77777777" w:rsidR="004D78F4" w:rsidRP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78F4">
        <w:rPr>
          <w:rFonts w:ascii="Times New Roman" w:eastAsia="Times New Roman" w:hAnsi="Times New Roman" w:cs="Times New Roman"/>
          <w:kern w:val="0"/>
          <w14:ligatures w14:val="none"/>
        </w:rPr>
        <w:t>GL.Vertex3(0, 0, XYZ_SIZE);</w:t>
      </w:r>
    </w:p>
    <w:p w14:paraId="1B472D72" w14:textId="0E55ED01" w:rsidR="004D78F4" w:rsidRPr="004D78F4" w:rsidRDefault="004D78F4" w:rsidP="004D78F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78F4">
        <w:rPr>
          <w:rFonts w:ascii="Times New Roman" w:eastAsia="Times New Roman" w:hAnsi="Times New Roman" w:cs="Times New Roman"/>
          <w:kern w:val="0"/>
          <w14:ligatures w14:val="none"/>
        </w:rPr>
        <w:t>GL.End();</w:t>
      </w:r>
    </w:p>
    <w:p w14:paraId="5F649498" w14:textId="47697555" w:rsidR="000C3F90" w:rsidRDefault="000C3F90"/>
    <w:p w14:paraId="0F2D8893" w14:textId="77777777" w:rsidR="00D65DD3" w:rsidRDefault="00D65DD3"/>
    <w:p w14:paraId="21CE9E0A" w14:textId="375B9598" w:rsidR="00D65DD3" w:rsidRDefault="00D65DD3">
      <w:pPr>
        <w:rPr>
          <w:lang w:val="ro-RO"/>
        </w:rPr>
      </w:pPr>
      <w:r>
        <w:t xml:space="preserve">2. </w:t>
      </w:r>
      <w:r w:rsidRPr="00D65DD3">
        <w:rPr>
          <w:lang w:val="ro-RO"/>
        </w:rPr>
        <w:t>Anti-aliasing funcționează prin adăugarea de pixeli gri de-a lungul marginii unei linii sau curbe pentru a se amesteca cu culoarea de fundal. Acest proces de amestecare reduce vizibilitatea marginilor zimțate, astfel încât acestea par mai fine și mai puțin vizibile.</w:t>
      </w:r>
    </w:p>
    <w:p w14:paraId="66E5A590" w14:textId="784666D7" w:rsidR="00D65DD3" w:rsidRDefault="00D65DD3">
      <w:r>
        <w:rPr>
          <w:noProof/>
        </w:rPr>
        <w:lastRenderedPageBreak/>
        <w:drawing>
          <wp:inline distT="0" distB="0" distL="0" distR="0" wp14:anchorId="2B100CC2" wp14:editId="76B2EEB1">
            <wp:extent cx="5913120" cy="2777776"/>
            <wp:effectExtent l="0" t="0" r="0" b="3810"/>
            <wp:docPr id="1299111108" name="Picture 1" descr="What is Anti-aliasing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nti-aliasing?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04" cy="277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AB96" w14:textId="63BAD8EE" w:rsidR="004D78F4" w:rsidRDefault="0030110A">
      <w:r>
        <w:t>3.a</w:t>
      </w:r>
    </w:p>
    <w:p w14:paraId="1BCB8A7A" w14:textId="49BDAC96" w:rsidR="0030110A" w:rsidRDefault="00C40CAF">
      <w:r>
        <w:t>Se modifica grosimea liniilor desenate</w:t>
      </w:r>
    </w:p>
    <w:p w14:paraId="0D2939B9" w14:textId="77777777" w:rsidR="0025723D" w:rsidRDefault="0025723D"/>
    <w:p w14:paraId="001794D2" w14:textId="69B529AB" w:rsidR="0025723D" w:rsidRDefault="0025723D">
      <w:r>
        <w:t>3.b</w:t>
      </w:r>
    </w:p>
    <w:p w14:paraId="047E4B37" w14:textId="19D5A4AA" w:rsidR="0025723D" w:rsidRDefault="0025723D">
      <w:r>
        <w:t xml:space="preserve">Se modifica grosimea </w:t>
      </w:r>
      <w:r>
        <w:t>punctelor</w:t>
      </w:r>
      <w:r>
        <w:t xml:space="preserve"> desenate</w:t>
      </w:r>
    </w:p>
    <w:p w14:paraId="2D672DBC" w14:textId="7CF4733B" w:rsidR="00CA08E2" w:rsidRDefault="00CA08E2">
      <w:r w:rsidRPr="00CA08E2">
        <w:lastRenderedPageBreak/>
        <w:drawing>
          <wp:inline distT="0" distB="0" distL="0" distR="0" wp14:anchorId="48F59857" wp14:editId="3E9C56D8">
            <wp:extent cx="5943600" cy="4635500"/>
            <wp:effectExtent l="0" t="0" r="0" b="0"/>
            <wp:docPr id="1211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C3D9" w14:textId="77777777" w:rsidR="0025723D" w:rsidRDefault="0025723D"/>
    <w:p w14:paraId="1FD64E61" w14:textId="3454F6B0" w:rsidR="0025723D" w:rsidRDefault="0025723D">
      <w:r>
        <w:t>3.c</w:t>
      </w:r>
    </w:p>
    <w:p w14:paraId="21B58730" w14:textId="45A5B0AB" w:rsidR="0025723D" w:rsidRDefault="0025723D">
      <w:r>
        <w:t>Nu.  Metoda GL.begin()  aplica setarile tuturor entitatilor care au fost declarate inaintea inceperii executarii sale</w:t>
      </w:r>
    </w:p>
    <w:p w14:paraId="05D762DC" w14:textId="77777777" w:rsidR="00725AB3" w:rsidRDefault="00725AB3"/>
    <w:p w14:paraId="7BD59157" w14:textId="4405BF9D" w:rsidR="00725AB3" w:rsidRDefault="00725AB3">
      <w:r>
        <w:t>4. a</w:t>
      </w:r>
    </w:p>
    <w:p w14:paraId="05679756" w14:textId="47B1AE94" w:rsidR="00725AB3" w:rsidRDefault="00725AB3">
      <w:r w:rsidRPr="00725AB3">
        <w:t>LineLoop</w:t>
      </w:r>
      <w:r>
        <w:t xml:space="preserve"> deseneaza </w:t>
      </w:r>
      <w:r w:rsidRPr="00725AB3">
        <w:t>linii care conectează toate punctele succesive într-o buclă</w:t>
      </w:r>
      <w:r>
        <w:t>, unde ultima linie conecteaza ultimul punct cu primul.</w:t>
      </w:r>
    </w:p>
    <w:p w14:paraId="043A1FE3" w14:textId="1E84163B" w:rsidR="00797DE6" w:rsidRDefault="00797DE6">
      <w:r w:rsidRPr="00797DE6">
        <w:lastRenderedPageBreak/>
        <w:drawing>
          <wp:inline distT="0" distB="0" distL="0" distR="0" wp14:anchorId="4C5598F2" wp14:editId="0AD948A5">
            <wp:extent cx="4039164" cy="3277057"/>
            <wp:effectExtent l="0" t="0" r="0" b="0"/>
            <wp:docPr id="20418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6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24E0" w14:textId="17400B5C" w:rsidR="00F04FCF" w:rsidRDefault="00F04FCF" w:rsidP="00F04FCF">
      <w:r>
        <w:t xml:space="preserve">4. </w:t>
      </w:r>
      <w:r>
        <w:t>b</w:t>
      </w:r>
    </w:p>
    <w:p w14:paraId="6C106C8E" w14:textId="2A1540CE" w:rsidR="00F04FCF" w:rsidRDefault="00F04FCF" w:rsidP="00F04FCF">
      <w:r w:rsidRPr="00725AB3">
        <w:t>Line</w:t>
      </w:r>
      <w:r>
        <w:t>Strip are functia asemanatoare cu LineLoop, unica diferenta fiind neconectarea primului si ultimului punct printr-o linie.</w:t>
      </w:r>
    </w:p>
    <w:p w14:paraId="49038FB2" w14:textId="368B2D05" w:rsidR="00F04FCF" w:rsidRDefault="00F04FCF">
      <w:r w:rsidRPr="00F04FCF">
        <w:drawing>
          <wp:inline distT="0" distB="0" distL="0" distR="0" wp14:anchorId="144AE41F" wp14:editId="69A346AF">
            <wp:extent cx="2886478" cy="2629267"/>
            <wp:effectExtent l="0" t="0" r="9525" b="0"/>
            <wp:docPr id="1452780694" name="Picture 1" descr="A blue background with a square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80694" name="Picture 1" descr="A blue background with a square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59DD" w14:textId="3227239D" w:rsidR="0083186E" w:rsidRDefault="0083186E">
      <w:r>
        <w:t>4.c</w:t>
      </w:r>
    </w:p>
    <w:p w14:paraId="3C1D8D40" w14:textId="1C8F74DA" w:rsidR="0083186E" w:rsidRDefault="0083186E">
      <w:r w:rsidRPr="0083186E">
        <w:t>TriangleFan folosește primul punct specificat ca punct central, iar toate celelalte puncte formează triunghiuri conectate la acest punct central.</w:t>
      </w:r>
      <w:r>
        <w:t xml:space="preserve"> Fiecare punct nou va avea ca puncta </w:t>
      </w:r>
      <w:r>
        <w:lastRenderedPageBreak/>
        <w:t>commune primul punct central, si punctul precedent.</w:t>
      </w:r>
      <w:r w:rsidR="005F2812" w:rsidRPr="005F2812">
        <w:rPr>
          <w:noProof/>
        </w:rPr>
        <w:t xml:space="preserve"> </w:t>
      </w:r>
      <w:r w:rsidR="005F2812" w:rsidRPr="005F2812">
        <w:drawing>
          <wp:inline distT="0" distB="0" distL="0" distR="0" wp14:anchorId="341608A2" wp14:editId="4C560F22">
            <wp:extent cx="3534268" cy="3210373"/>
            <wp:effectExtent l="0" t="0" r="9525" b="9525"/>
            <wp:docPr id="58753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36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58F6" w14:textId="77777777" w:rsidR="0083186E" w:rsidRDefault="0083186E"/>
    <w:p w14:paraId="14E32AAE" w14:textId="77777777" w:rsidR="0083186E" w:rsidRDefault="0083186E"/>
    <w:p w14:paraId="049F9969" w14:textId="03D27D40" w:rsidR="00563247" w:rsidRDefault="00563247">
      <w:r>
        <w:t>4.</w:t>
      </w:r>
      <w:r w:rsidR="0083186E">
        <w:t>d</w:t>
      </w:r>
    </w:p>
    <w:p w14:paraId="4886A638" w14:textId="4FADD3E6" w:rsidR="00563247" w:rsidRDefault="00563247">
      <w:r w:rsidRPr="00563247">
        <w:t>TriangleStrip conectează punctele specificate</w:t>
      </w:r>
      <w:r>
        <w:t xml:space="preserve"> (minimum 3)</w:t>
      </w:r>
      <w:r w:rsidRPr="00563247">
        <w:t xml:space="preserve"> pentru a forma o bandă continuă de triunghiuri, unde fiecare nou punct, împreună cu cele două puncte anterioare, formează un triunghi.</w:t>
      </w:r>
    </w:p>
    <w:p w14:paraId="2B39C681" w14:textId="03D1247D" w:rsidR="000B7036" w:rsidRDefault="002B1279">
      <w:r w:rsidRPr="00563247">
        <w:lastRenderedPageBreak/>
        <w:drawing>
          <wp:inline distT="0" distB="0" distL="0" distR="0" wp14:anchorId="097187D6" wp14:editId="6374C799">
            <wp:extent cx="4572638" cy="3496163"/>
            <wp:effectExtent l="0" t="0" r="0" b="9525"/>
            <wp:docPr id="206593461" name="Picture 1" descr="A white triangle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24080" name="Picture 1" descr="A white triangle with red and green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98BF" w14:textId="77777777" w:rsidR="000B7036" w:rsidRDefault="000B7036"/>
    <w:p w14:paraId="0E9B587C" w14:textId="7463E20B" w:rsidR="000B7036" w:rsidRDefault="002B1279">
      <w:r>
        <w:t>6</w:t>
      </w:r>
      <w:r w:rsidR="000B7036">
        <w:t xml:space="preserve">. </w:t>
      </w:r>
    </w:p>
    <w:p w14:paraId="78132696" w14:textId="210894C9" w:rsidR="000B7036" w:rsidRDefault="000B7036">
      <w:r>
        <w:t>1. Distingerea usoara a mai multor entitati</w:t>
      </w:r>
    </w:p>
    <w:p w14:paraId="3491B3DF" w14:textId="4D010560" w:rsidR="002B1279" w:rsidRDefault="000B7036">
      <w:r>
        <w:t>2. Simularea efectelor de lumina si umbra</w:t>
      </w:r>
    </w:p>
    <w:p w14:paraId="7189CA9B" w14:textId="77777777" w:rsidR="002B1279" w:rsidRDefault="002B1279"/>
    <w:p w14:paraId="6ABBDBFE" w14:textId="317C64B8" w:rsidR="002B1279" w:rsidRDefault="002B1279">
      <w:r>
        <w:t>7.a</w:t>
      </w:r>
    </w:p>
    <w:p w14:paraId="41E1B356" w14:textId="629A0336" w:rsidR="002B1279" w:rsidRDefault="002B1279">
      <w:r>
        <w:t>Un gradient este o tranzitie usoara intre 2 sau mai multe culori</w:t>
      </w:r>
    </w:p>
    <w:p w14:paraId="10CAA60F" w14:textId="6BD9B060" w:rsidR="00E52F79" w:rsidRDefault="00E52F79">
      <w:r>
        <w:t xml:space="preserve">7.b </w:t>
      </w:r>
    </w:p>
    <w:p w14:paraId="3670DBF7" w14:textId="52E246F0" w:rsidR="00E52F79" w:rsidRDefault="00E52F79">
      <w:r>
        <w:t>De exemplu creand un triunghi, si dandu-i punctelor sale diferite culori</w:t>
      </w:r>
    </w:p>
    <w:p w14:paraId="1A5599FB" w14:textId="2D4631E3" w:rsidR="00B429D2" w:rsidRDefault="00B429D2">
      <w:r>
        <w:t>Rezolvare:</w:t>
      </w:r>
    </w:p>
    <w:p w14:paraId="2DC98F17" w14:textId="77777777" w:rsidR="00B429D2" w:rsidRDefault="00B429D2"/>
    <w:p w14:paraId="1F94EB13" w14:textId="77777777" w:rsidR="00B429D2" w:rsidRDefault="00B429D2" w:rsidP="00B429D2">
      <w:r w:rsidRPr="00B429D2">
        <w:t>private void DrawAxes() {</w:t>
      </w:r>
    </w:p>
    <w:p w14:paraId="556948B2" w14:textId="77777777" w:rsidR="00B429D2" w:rsidRPr="00B429D2" w:rsidRDefault="00B429D2" w:rsidP="00B429D2">
      <w:r w:rsidRPr="00B429D2">
        <w:t>//  Triangle with Gradient</w:t>
      </w:r>
    </w:p>
    <w:p w14:paraId="4316ABCE" w14:textId="77777777" w:rsidR="00B429D2" w:rsidRPr="00B429D2" w:rsidRDefault="00B429D2" w:rsidP="00B429D2"/>
    <w:p w14:paraId="57C9E131" w14:textId="77777777" w:rsidR="00B429D2" w:rsidRDefault="00B429D2" w:rsidP="00B429D2">
      <w:r w:rsidRPr="00B429D2">
        <w:lastRenderedPageBreak/>
        <w:t xml:space="preserve"> GL.Begin(PrimitiveType.Triangles);</w:t>
      </w:r>
    </w:p>
    <w:p w14:paraId="7E256494" w14:textId="77777777" w:rsidR="00B429D2" w:rsidRPr="00B429D2" w:rsidRDefault="00B429D2" w:rsidP="00B429D2"/>
    <w:p w14:paraId="76D0E918" w14:textId="77777777" w:rsidR="00B429D2" w:rsidRPr="00B429D2" w:rsidRDefault="00B429D2" w:rsidP="00B429D2">
      <w:r w:rsidRPr="00B429D2">
        <w:t xml:space="preserve"> GL.Color3(Color.AliceBlue);</w:t>
      </w:r>
    </w:p>
    <w:p w14:paraId="478B24D2" w14:textId="77777777" w:rsidR="00B429D2" w:rsidRPr="00B429D2" w:rsidRDefault="00B429D2" w:rsidP="00B429D2">
      <w:r w:rsidRPr="00B429D2">
        <w:t xml:space="preserve"> GL.Vertex2(-2, -2);</w:t>
      </w:r>
    </w:p>
    <w:p w14:paraId="401063BB" w14:textId="77777777" w:rsidR="00B429D2" w:rsidRPr="00B429D2" w:rsidRDefault="00B429D2" w:rsidP="00B429D2"/>
    <w:p w14:paraId="4FCED5CC" w14:textId="77777777" w:rsidR="00B429D2" w:rsidRPr="00B429D2" w:rsidRDefault="00B429D2" w:rsidP="00B429D2">
      <w:r w:rsidRPr="00B429D2">
        <w:t xml:space="preserve"> GL.Color3(Color.Red);</w:t>
      </w:r>
    </w:p>
    <w:p w14:paraId="4CECDD48" w14:textId="77777777" w:rsidR="00B429D2" w:rsidRPr="00B429D2" w:rsidRDefault="00B429D2" w:rsidP="00B429D2">
      <w:r w:rsidRPr="00B429D2">
        <w:t xml:space="preserve"> GL.Vertex2(2, -2);</w:t>
      </w:r>
    </w:p>
    <w:p w14:paraId="35F1FBC2" w14:textId="77777777" w:rsidR="00B429D2" w:rsidRPr="00B429D2" w:rsidRDefault="00B429D2" w:rsidP="00B429D2"/>
    <w:p w14:paraId="1F540AD5" w14:textId="77777777" w:rsidR="00B429D2" w:rsidRPr="00B429D2" w:rsidRDefault="00B429D2" w:rsidP="00B429D2">
      <w:r w:rsidRPr="00B429D2">
        <w:t xml:space="preserve"> GL.Color3(Color.Green);</w:t>
      </w:r>
    </w:p>
    <w:p w14:paraId="7630608C" w14:textId="77777777" w:rsidR="00B429D2" w:rsidRDefault="00B429D2" w:rsidP="00B429D2">
      <w:r w:rsidRPr="00B429D2">
        <w:t xml:space="preserve"> GL.Vertex2(2, 2);</w:t>
      </w:r>
    </w:p>
    <w:p w14:paraId="6C736478" w14:textId="77777777" w:rsidR="00B429D2" w:rsidRPr="00B429D2" w:rsidRDefault="00B429D2" w:rsidP="00B429D2"/>
    <w:p w14:paraId="4D2ABDB3" w14:textId="743598EE" w:rsidR="00B429D2" w:rsidRDefault="00B429D2" w:rsidP="00B429D2">
      <w:r w:rsidRPr="00B429D2">
        <w:t>GL.End();</w:t>
      </w:r>
    </w:p>
    <w:p w14:paraId="3CE5995F" w14:textId="4F39B730" w:rsidR="00B429D2" w:rsidRDefault="00B429D2" w:rsidP="00B429D2">
      <w:r>
        <w:t>}</w:t>
      </w:r>
    </w:p>
    <w:p w14:paraId="10AF14C2" w14:textId="230EED78" w:rsidR="000325F5" w:rsidRPr="00B429D2" w:rsidRDefault="000325F5" w:rsidP="00B429D2">
      <w:r w:rsidRPr="000325F5">
        <w:drawing>
          <wp:inline distT="0" distB="0" distL="0" distR="0" wp14:anchorId="0EB8D363" wp14:editId="73EABC69">
            <wp:extent cx="3467584" cy="2429214"/>
            <wp:effectExtent l="0" t="0" r="0" b="9525"/>
            <wp:docPr id="1923245018" name="Picture 1" descr="A red and green triangle with lines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45018" name="Picture 1" descr="A red and green triangle with lines in the midd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3002" w14:textId="77777777" w:rsidR="00B429D2" w:rsidRDefault="00B429D2"/>
    <w:p w14:paraId="4F99DDA5" w14:textId="77777777" w:rsidR="00CF7E80" w:rsidRDefault="00CF7E80"/>
    <w:p w14:paraId="07B74987" w14:textId="0CB0440D" w:rsidR="00CF7E80" w:rsidRDefault="00CF7E80">
      <w:r>
        <w:t>Ex 10</w:t>
      </w:r>
    </w:p>
    <w:p w14:paraId="41941DD8" w14:textId="0F5398AB" w:rsidR="00CF7E80" w:rsidRDefault="00CF7E80">
      <w:r>
        <w:t>Se aplica gradientul, ca si la ex 7.b</w:t>
      </w:r>
    </w:p>
    <w:p w14:paraId="71A6DC8F" w14:textId="4C9BD569" w:rsidR="00CF7E80" w:rsidRDefault="00CF7E80">
      <w:r w:rsidRPr="00CF7E80">
        <w:lastRenderedPageBreak/>
        <w:drawing>
          <wp:inline distT="0" distB="0" distL="0" distR="0" wp14:anchorId="1156FCC2" wp14:editId="04A65E51">
            <wp:extent cx="4896533" cy="3543795"/>
            <wp:effectExtent l="0" t="0" r="0" b="0"/>
            <wp:docPr id="1595746375" name="Picture 1" descr="A red triangle with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46375" name="Picture 1" descr="A red triangle with a blu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UD Digi Kyokasho NP-B">
    <w:charset w:val="80"/>
    <w:family w:val="roman"/>
    <w:pitch w:val="variable"/>
    <w:sig w:usb0="800002A3" w:usb1="2AC7ECFA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49"/>
    <w:rsid w:val="000325F5"/>
    <w:rsid w:val="000B7036"/>
    <w:rsid w:val="000C3F90"/>
    <w:rsid w:val="001241AF"/>
    <w:rsid w:val="00197EBB"/>
    <w:rsid w:val="0025723D"/>
    <w:rsid w:val="002B1279"/>
    <w:rsid w:val="0030110A"/>
    <w:rsid w:val="004A4960"/>
    <w:rsid w:val="004D78F4"/>
    <w:rsid w:val="00563247"/>
    <w:rsid w:val="005F2812"/>
    <w:rsid w:val="00622FF6"/>
    <w:rsid w:val="006C16B6"/>
    <w:rsid w:val="00725AB3"/>
    <w:rsid w:val="00797DE6"/>
    <w:rsid w:val="0083186E"/>
    <w:rsid w:val="00A55649"/>
    <w:rsid w:val="00B429D2"/>
    <w:rsid w:val="00BC6BBF"/>
    <w:rsid w:val="00C40CAF"/>
    <w:rsid w:val="00CA08E2"/>
    <w:rsid w:val="00CF7E80"/>
    <w:rsid w:val="00D65DD3"/>
    <w:rsid w:val="00DB7F15"/>
    <w:rsid w:val="00E52F79"/>
    <w:rsid w:val="00F0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26EF"/>
  <w15:chartTrackingRefBased/>
  <w15:docId w15:val="{6DA5E322-0C81-41C3-9224-E65A0C6E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649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4D78F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D78F4"/>
    <w:rPr>
      <w:rFonts w:ascii="UD Digi Kyokasho NP-B" w:eastAsia="UD Digi Kyokasho NP-B" w:hint="eastAsia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Țurcanu G. Vlad</dc:creator>
  <cp:keywords/>
  <dc:description/>
  <cp:lastModifiedBy>Țurcanu G. Vlad</cp:lastModifiedBy>
  <cp:revision>20</cp:revision>
  <dcterms:created xsi:type="dcterms:W3CDTF">2024-10-20T20:48:00Z</dcterms:created>
  <dcterms:modified xsi:type="dcterms:W3CDTF">2024-10-20T22:05:00Z</dcterms:modified>
</cp:coreProperties>
</file>