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60" w:rsidRPr="00721884" w:rsidRDefault="00A23E60" w:rsidP="00A23E60">
      <w:pPr>
        <w:rPr>
          <w:rFonts w:ascii="Times New Roman" w:hAnsi="Times New Roman" w:cs="Times New Roman"/>
          <w:sz w:val="36"/>
        </w:rPr>
      </w:pPr>
      <w:r w:rsidRPr="00721884">
        <w:rPr>
          <w:rFonts w:ascii="Times New Roman" w:hAnsi="Times New Roman" w:cs="Times New Roman"/>
          <w:sz w:val="24"/>
        </w:rPr>
        <w:t>Геотермальна енергетика Джерелом енергії є внутрішнє тепло вулкана, зазвичай вилучають у вигляді води або пари. Таке теплопостачання використовується в якості опалення будинків і теплиць в Ісландії, Новій Зеландії та інших країнах. Геотермальна енергетика відноситься до альтернативних джерел</w:t>
      </w:r>
      <w:r w:rsidRPr="00721884">
        <w:rPr>
          <w:rFonts w:ascii="Times New Roman" w:hAnsi="Times New Roman" w:cs="Times New Roman"/>
          <w:sz w:val="18"/>
        </w:rPr>
        <w:t xml:space="preserve"> </w:t>
      </w:r>
      <w:r w:rsidRPr="00721884">
        <w:rPr>
          <w:rFonts w:ascii="Times New Roman" w:hAnsi="Times New Roman" w:cs="Times New Roman"/>
          <w:sz w:val="24"/>
        </w:rPr>
        <w:t>енергії, поновлюваних енергетичних ресурсів і це основна її перевага.</w:t>
      </w:r>
    </w:p>
    <w:p w:rsidR="00A23E60" w:rsidRPr="00721884" w:rsidRDefault="00A23E60" w:rsidP="00A23E60">
      <w:pPr>
        <w:rPr>
          <w:rFonts w:ascii="Times New Roman" w:hAnsi="Times New Roman" w:cs="Times New Roman"/>
          <w:sz w:val="36"/>
        </w:rPr>
      </w:pPr>
      <w:r w:rsidRPr="00721884">
        <w:rPr>
          <w:rFonts w:ascii="Times New Roman" w:hAnsi="Times New Roman" w:cs="Times New Roman"/>
          <w:sz w:val="24"/>
        </w:rPr>
        <w:t>Видобуток корисних копалин Біля підніжжя вулканів йде видобуток золота, срібла, алмазів та інших цінних руд. Така корисна копалина як вулканічний туф - дуже цінний будівельний матеріал (заповнювач в легких бетонах, стінний матеріал), що володіє високими декоративними якостями. Ще проводиться видобуток сірки.</w:t>
      </w:r>
    </w:p>
    <w:p w:rsidR="00164158" w:rsidRDefault="00164158" w:rsidP="003E57C5">
      <w:pPr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  <w:sectPr w:rsidR="00164158" w:rsidSect="00164158">
          <w:headerReference w:type="default" r:id="rId7"/>
          <w:pgSz w:w="11906" w:h="16838" w:code="9"/>
          <w:pgMar w:top="1440" w:right="1440" w:bottom="1440" w:left="1800" w:header="907" w:footer="1814" w:gutter="0"/>
          <w:cols w:num="2" w:space="397"/>
          <w:docGrid w:linePitch="360"/>
        </w:sectPr>
      </w:pPr>
    </w:p>
    <w:p w:rsidR="0018049E" w:rsidRPr="001C713B" w:rsidRDefault="0018049E" w:rsidP="003E57C5">
      <w:pPr>
        <w:spacing w:line="264" w:lineRule="auto"/>
        <w:ind w:right="1304"/>
        <w:rPr>
          <w:rFonts w:ascii="Times New Roman" w:hAnsi="Times New Roman" w:cs="Times New Roman"/>
          <w:sz w:val="24"/>
          <w:szCs w:val="24"/>
        </w:rPr>
      </w:pPr>
    </w:p>
    <w:p w:rsidR="0041785C" w:rsidRDefault="00A23E60" w:rsidP="00D85165">
      <w:pPr>
        <w:spacing w:line="264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4876800" cy="2743200"/>
            <wp:effectExtent l="0" t="0" r="0" b="0"/>
            <wp:docPr id="3" name="Рисунок 3" descr="Геотермальна Енергетика - Білд Інвест Гр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отермальна Енергетика - Білд Інвест Гру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1037"/>
        <w:gridCol w:w="992"/>
        <w:gridCol w:w="1232"/>
        <w:gridCol w:w="1160"/>
      </w:tblGrid>
      <w:tr w:rsidR="00A23E60" w:rsidRPr="0018049E" w:rsidTr="00D85165">
        <w:trPr>
          <w:jc w:val="center"/>
        </w:trPr>
        <w:tc>
          <w:tcPr>
            <w:tcW w:w="988" w:type="dxa"/>
          </w:tcPr>
          <w:p w:rsidR="00A23E60" w:rsidRPr="00A23E60" w:rsidRDefault="00A23E60" w:rsidP="009E7B4C">
            <w:pPr>
              <w:tabs>
                <w:tab w:val="left" w:pos="180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E60">
              <w:rPr>
                <w:rFonts w:ascii="Times New Roman" w:hAnsi="Times New Roman" w:cs="Times New Roman"/>
                <w:sz w:val="24"/>
                <w:szCs w:val="24"/>
              </w:rPr>
              <w:t>просто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tabs>
                <w:tab w:val="left" w:pos="180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E60">
              <w:rPr>
                <w:rFonts w:ascii="Times New Roman" w:hAnsi="Times New Roman" w:cs="Times New Roman"/>
                <w:sz w:val="24"/>
                <w:szCs w:val="24"/>
              </w:rPr>
              <w:t>таблиця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tabs>
                <w:tab w:val="left" w:pos="1800"/>
              </w:tabs>
              <w:spacing w:line="264" w:lineRule="auto"/>
              <w:rPr>
                <w:sz w:val="24"/>
                <w:szCs w:val="24"/>
              </w:rPr>
            </w:pPr>
            <w:r w:rsidRPr="00A23E60">
              <w:rPr>
                <w:sz w:val="24"/>
                <w:szCs w:val="24"/>
              </w:rPr>
              <w:t xml:space="preserve">Не 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tabs>
                <w:tab w:val="left" w:pos="1800"/>
              </w:tabs>
              <w:spacing w:line="264" w:lineRule="auto"/>
              <w:rPr>
                <w:sz w:val="24"/>
                <w:szCs w:val="24"/>
              </w:rPr>
            </w:pPr>
            <w:r w:rsidRPr="00A23E60">
              <w:rPr>
                <w:sz w:val="24"/>
                <w:szCs w:val="24"/>
              </w:rPr>
              <w:t>придумав</w:t>
            </w:r>
          </w:p>
        </w:tc>
        <w:tc>
          <w:tcPr>
            <w:tcW w:w="993" w:type="dxa"/>
          </w:tcPr>
          <w:p w:rsidR="00A23E60" w:rsidRPr="00A23E60" w:rsidRDefault="00A23E60" w:rsidP="009E7B4C">
            <w:pPr>
              <w:tabs>
                <w:tab w:val="left" w:pos="1800"/>
              </w:tabs>
              <w:spacing w:line="264" w:lineRule="auto"/>
              <w:rPr>
                <w:sz w:val="24"/>
                <w:szCs w:val="24"/>
              </w:rPr>
            </w:pPr>
            <w:r w:rsidRPr="00A23E60">
              <w:rPr>
                <w:sz w:val="24"/>
                <w:szCs w:val="24"/>
              </w:rPr>
              <w:t>шо</w:t>
            </w:r>
          </w:p>
        </w:tc>
      </w:tr>
      <w:tr w:rsidR="00A23E60" w:rsidRPr="0018049E" w:rsidTr="00D85165">
        <w:trPr>
          <w:jc w:val="center"/>
        </w:trPr>
        <w:tc>
          <w:tcPr>
            <w:tcW w:w="988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написати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тому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 xml:space="preserve">Так 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Вот</w:t>
            </w:r>
            <w:proofErr w:type="spellEnd"/>
            <w:r w:rsidRPr="00A23E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3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получілося</w:t>
            </w:r>
            <w:proofErr w:type="spellEnd"/>
          </w:p>
        </w:tc>
      </w:tr>
      <w:tr w:rsidR="00A23E60" w:rsidRPr="0018049E" w:rsidTr="00D85165">
        <w:trPr>
          <w:jc w:val="center"/>
        </w:trPr>
        <w:tc>
          <w:tcPr>
            <w:tcW w:w="988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 xml:space="preserve">Но 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думаю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Всьо</w:t>
            </w:r>
            <w:proofErr w:type="spellEnd"/>
            <w:r w:rsidRPr="00A23E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нормально</w:t>
            </w:r>
          </w:p>
        </w:tc>
        <w:tc>
          <w:tcPr>
            <w:tcW w:w="993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але</w:t>
            </w:r>
          </w:p>
        </w:tc>
      </w:tr>
      <w:tr w:rsidR="00A23E60" w:rsidRPr="0018049E" w:rsidTr="00D85165">
        <w:trPr>
          <w:trHeight w:val="70"/>
          <w:jc w:val="center"/>
        </w:trPr>
        <w:tc>
          <w:tcPr>
            <w:tcW w:w="988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завтра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Інгліш</w:t>
            </w:r>
            <w:proofErr w:type="spellEnd"/>
            <w:r w:rsidRPr="00A23E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читати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надо</w:t>
            </w:r>
            <w:proofErr w:type="spellEnd"/>
          </w:p>
        </w:tc>
        <w:tc>
          <w:tcPr>
            <w:tcW w:w="993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А я</w:t>
            </w:r>
          </w:p>
        </w:tc>
      </w:tr>
      <w:tr w:rsidR="00A23E60" w:rsidRPr="0018049E" w:rsidTr="00D85165">
        <w:trPr>
          <w:jc w:val="center"/>
        </w:trPr>
        <w:tc>
          <w:tcPr>
            <w:tcW w:w="988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E60">
              <w:rPr>
                <w:rFonts w:ascii="Times New Roman" w:hAnsi="Times New Roman" w:cs="Times New Roman"/>
                <w:sz w:val="20"/>
              </w:rPr>
              <w:t>нехочу</w:t>
            </w:r>
            <w:proofErr w:type="spellEnd"/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 w:rsidRPr="00A23E60">
              <w:rPr>
                <w:rFonts w:ascii="Times New Roman" w:hAnsi="Times New Roman" w:cs="Times New Roman"/>
                <w:sz w:val="20"/>
              </w:rPr>
              <w:t>мені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лі</w:t>
            </w:r>
            <w:r w:rsidRPr="00A23E60">
              <w:rPr>
                <w:rFonts w:ascii="Times New Roman" w:hAnsi="Times New Roman" w:cs="Times New Roman"/>
                <w:sz w:val="20"/>
              </w:rPr>
              <w:t>нь</w:t>
            </w:r>
          </w:p>
        </w:tc>
        <w:tc>
          <w:tcPr>
            <w:tcW w:w="992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воооооот</w:t>
            </w:r>
            <w:proofErr w:type="spellEnd"/>
          </w:p>
        </w:tc>
        <w:tc>
          <w:tcPr>
            <w:tcW w:w="993" w:type="dxa"/>
          </w:tcPr>
          <w:p w:rsidR="00A23E60" w:rsidRPr="00A23E60" w:rsidRDefault="00A23E60" w:rsidP="009E7B4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Усьо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)))</w:t>
            </w:r>
          </w:p>
        </w:tc>
      </w:tr>
    </w:tbl>
    <w:p w:rsidR="00A63F18" w:rsidRPr="00721884" w:rsidRDefault="00721884" w:rsidP="009E7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21884">
        <w:rPr>
          <w:rFonts w:ascii="Times New Roman" w:hAnsi="Times New Roman" w:cs="Times New Roman"/>
          <w:bCs/>
          <w:color w:val="202122"/>
          <w:sz w:val="24"/>
          <w:szCs w:val="21"/>
          <w:shd w:val="clear" w:color="auto" w:fill="FFFFFF"/>
        </w:rPr>
        <w:t>Зако́н</w:t>
      </w:r>
      <w:proofErr w:type="spellEnd"/>
      <w:r w:rsidRPr="00721884">
        <w:rPr>
          <w:rFonts w:ascii="Times New Roman" w:hAnsi="Times New Roman" w:cs="Times New Roman"/>
          <w:bCs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721884">
        <w:rPr>
          <w:rFonts w:ascii="Times New Roman" w:hAnsi="Times New Roman" w:cs="Times New Roman"/>
          <w:bCs/>
          <w:color w:val="202122"/>
          <w:sz w:val="24"/>
          <w:szCs w:val="21"/>
          <w:shd w:val="clear" w:color="auto" w:fill="FFFFFF"/>
        </w:rPr>
        <w:t>О́ма</w:t>
      </w:r>
      <w:proofErr w:type="spellEnd"/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— це твердження про пропорційність сили струму в провіднику прикладеній </w:t>
      </w:r>
      <w:r w:rsidRPr="00721884">
        <w:rPr>
          <w:rFonts w:ascii="Times New Roman" w:hAnsi="Times New Roman" w:cs="Times New Roman"/>
          <w:sz w:val="24"/>
          <w:szCs w:val="21"/>
          <w:shd w:val="clear" w:color="auto" w:fill="FFFFFF"/>
        </w:rPr>
        <w:t>напрузі</w:t>
      </w:r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, справедливе для </w:t>
      </w:r>
      <w:r w:rsidRPr="00721884">
        <w:rPr>
          <w:rFonts w:ascii="Times New Roman" w:hAnsi="Times New Roman" w:cs="Times New Roman"/>
          <w:sz w:val="24"/>
          <w:szCs w:val="21"/>
          <w:shd w:val="clear" w:color="auto" w:fill="FFFFFF"/>
        </w:rPr>
        <w:t>металів</w:t>
      </w:r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і </w:t>
      </w:r>
      <w:r w:rsidRPr="00721884">
        <w:rPr>
          <w:rFonts w:ascii="Times New Roman" w:hAnsi="Times New Roman" w:cs="Times New Roman"/>
          <w:sz w:val="24"/>
          <w:szCs w:val="21"/>
          <w:shd w:val="clear" w:color="auto" w:fill="FFFFFF"/>
        </w:rPr>
        <w:t>напівпровідників</w:t>
      </w:r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при не надто великих прикладених напругах. Якщо для елемента </w:t>
      </w:r>
      <w:r w:rsidRPr="00721884">
        <w:rPr>
          <w:rFonts w:ascii="Times New Roman" w:hAnsi="Times New Roman" w:cs="Times New Roman"/>
          <w:sz w:val="24"/>
          <w:szCs w:val="21"/>
          <w:shd w:val="clear" w:color="auto" w:fill="FFFFFF"/>
        </w:rPr>
        <w:t>електричного кола</w:t>
      </w:r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 справедливий закон </w:t>
      </w:r>
      <w:proofErr w:type="spellStart"/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Ома</w:t>
      </w:r>
      <w:proofErr w:type="spellEnd"/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, то цей елемент має лінійну </w:t>
      </w:r>
      <w:r w:rsidRPr="00721884">
        <w:rPr>
          <w:rFonts w:ascii="Times New Roman" w:hAnsi="Times New Roman" w:cs="Times New Roman"/>
          <w:sz w:val="24"/>
          <w:szCs w:val="21"/>
          <w:shd w:val="clear" w:color="auto" w:fill="FFFFFF"/>
        </w:rPr>
        <w:t>вольт-амперну характеристику</w:t>
      </w:r>
      <w:r w:rsidRPr="00721884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.</w:t>
      </w:r>
      <w:r w:rsidRPr="00721884">
        <w:rPr>
          <w:rFonts w:ascii="Times New Roman" w:hAnsi="Times New Roman" w:cs="Times New Roman"/>
          <w:sz w:val="36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52"/>
              <w:szCs w:val="28"/>
              <w:lang w:val="en-US"/>
            </w:rPr>
            <m:t>U=IR</m:t>
          </m:r>
        </m:oMath>
      </m:oMathPara>
      <w:bookmarkStart w:id="0" w:name="_GoBack"/>
      <w:bookmarkEnd w:id="0"/>
    </w:p>
    <w:sectPr w:rsidR="00A63F18" w:rsidRPr="00721884" w:rsidSect="00164158">
      <w:type w:val="continuous"/>
      <w:pgSz w:w="11906" w:h="16838" w:code="9"/>
      <w:pgMar w:top="1440" w:right="1440" w:bottom="1440" w:left="1800" w:header="90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B55" w:rsidRDefault="00572B55" w:rsidP="000B7C2A">
      <w:pPr>
        <w:spacing w:after="0" w:line="240" w:lineRule="auto"/>
      </w:pPr>
      <w:r>
        <w:separator/>
      </w:r>
    </w:p>
  </w:endnote>
  <w:endnote w:type="continuationSeparator" w:id="0">
    <w:p w:rsidR="00572B55" w:rsidRDefault="00572B55" w:rsidP="000B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B55" w:rsidRDefault="00572B55" w:rsidP="000B7C2A">
      <w:pPr>
        <w:spacing w:after="0" w:line="240" w:lineRule="auto"/>
      </w:pPr>
      <w:r>
        <w:separator/>
      </w:r>
    </w:p>
  </w:footnote>
  <w:footnote w:type="continuationSeparator" w:id="0">
    <w:p w:rsidR="00572B55" w:rsidRDefault="00572B55" w:rsidP="000B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C2A" w:rsidRDefault="000B7C2A">
    <w:pPr>
      <w:pStyle w:val="a3"/>
    </w:pPr>
    <w:r>
      <w:tab/>
    </w:r>
  </w:p>
  <w:p w:rsidR="000B7C2A" w:rsidRDefault="000B7C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91"/>
    <w:rsid w:val="000B7C2A"/>
    <w:rsid w:val="00125AEC"/>
    <w:rsid w:val="00164158"/>
    <w:rsid w:val="0018049E"/>
    <w:rsid w:val="001C713B"/>
    <w:rsid w:val="00202D66"/>
    <w:rsid w:val="0033496F"/>
    <w:rsid w:val="00355FB3"/>
    <w:rsid w:val="003774D2"/>
    <w:rsid w:val="003E57C5"/>
    <w:rsid w:val="0041785C"/>
    <w:rsid w:val="004A2D74"/>
    <w:rsid w:val="004B204E"/>
    <w:rsid w:val="00572B55"/>
    <w:rsid w:val="005F7E7B"/>
    <w:rsid w:val="00721884"/>
    <w:rsid w:val="00721887"/>
    <w:rsid w:val="007F1476"/>
    <w:rsid w:val="0089130B"/>
    <w:rsid w:val="00893109"/>
    <w:rsid w:val="008E08D6"/>
    <w:rsid w:val="009945B2"/>
    <w:rsid w:val="009D1837"/>
    <w:rsid w:val="009E7B4C"/>
    <w:rsid w:val="009F4288"/>
    <w:rsid w:val="00A23E60"/>
    <w:rsid w:val="00A43A91"/>
    <w:rsid w:val="00A610D3"/>
    <w:rsid w:val="00A63F18"/>
    <w:rsid w:val="00BC76CB"/>
    <w:rsid w:val="00C54E91"/>
    <w:rsid w:val="00D354A0"/>
    <w:rsid w:val="00D46F10"/>
    <w:rsid w:val="00D76F0F"/>
    <w:rsid w:val="00D85165"/>
    <w:rsid w:val="00D91342"/>
    <w:rsid w:val="00DF20C2"/>
    <w:rsid w:val="00E6591D"/>
    <w:rsid w:val="00EE0795"/>
    <w:rsid w:val="00F06EFF"/>
    <w:rsid w:val="00F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5B1A"/>
  <w15:chartTrackingRefBased/>
  <w15:docId w15:val="{D00DD2FD-133A-42A4-875D-D21E039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3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C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7C2A"/>
  </w:style>
  <w:style w:type="paragraph" w:styleId="a5">
    <w:name w:val="footer"/>
    <w:basedOn w:val="a"/>
    <w:link w:val="a6"/>
    <w:uiPriority w:val="99"/>
    <w:unhideWhenUsed/>
    <w:rsid w:val="000B7C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7C2A"/>
  </w:style>
  <w:style w:type="table" w:styleId="a7">
    <w:name w:val="Table Grid"/>
    <w:basedOn w:val="a1"/>
    <w:uiPriority w:val="39"/>
    <w:rsid w:val="009D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A63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9">
    <w:name w:val="Основний текст Знак"/>
    <w:basedOn w:val="a0"/>
    <w:link w:val="a8"/>
    <w:uiPriority w:val="1"/>
    <w:rsid w:val="00A63F18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3F1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A63F18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21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D97F-3FF4-4090-969E-7267D547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731</Words>
  <Characters>417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Ковтун</dc:creator>
  <cp:keywords/>
  <dc:description/>
  <cp:lastModifiedBy>Ростислав Мельник</cp:lastModifiedBy>
  <cp:revision>3</cp:revision>
  <dcterms:created xsi:type="dcterms:W3CDTF">2020-12-16T17:24:00Z</dcterms:created>
  <dcterms:modified xsi:type="dcterms:W3CDTF">2020-12-16T17:27:00Z</dcterms:modified>
</cp:coreProperties>
</file>