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066B980" w:rsidP="5066B980" w:rsidRDefault="5066B980" w14:noSpellErr="1" w14:paraId="45471B51" w14:textId="443CE3C3">
      <w:pPr>
        <w:jc w:val="center"/>
      </w:pP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ЛАБОРАТОРНА РОБОТА №1</w:t>
      </w:r>
    </w:p>
    <w:p w:rsidR="5066B980" w:rsidP="5066B980" w:rsidRDefault="5066B980" w14:paraId="1C232467" w14:textId="5E98BF27">
      <w:pPr>
        <w:jc w:val="center"/>
      </w:pP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«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Загальні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відомості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про 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Git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та 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GitHub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.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Основи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роботи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з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репозиторіями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»</w:t>
      </w:r>
    </w:p>
    <w:p w:rsidR="5066B980" w:rsidP="5066B980" w:rsidRDefault="5066B980" w14:paraId="406ED6A9" w14:textId="1FB2105F">
      <w:pPr>
        <w:jc w:val="left"/>
      </w:pPr>
      <w:r>
        <w:br/>
      </w:r>
    </w:p>
    <w:p w:rsidR="5066B980" w:rsidRDefault="5066B980" w14:paraId="5B42EB67" w14:textId="4F7A5FDD"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1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.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Тема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роботи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: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Створення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свого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проекту та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встановлення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його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під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версійний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контроль.</w:t>
      </w:r>
    </w:p>
    <w:p w:rsidR="5066B980" w:rsidRDefault="5066B980" w14:paraId="730B19C8" w14:textId="2AD4C763">
      <w:r>
        <w:br/>
      </w:r>
    </w:p>
    <w:p w:rsidR="5066B980" w:rsidRDefault="5066B980" w14:paraId="5D21906A" w14:textId="5FA9661F">
      <w:proofErr w:type="gram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2 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.</w:t>
      </w:r>
      <w:proofErr w:type="gram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Мета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роботи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: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Навчитись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створювати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та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керувати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власним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репозиторієм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.</w:t>
      </w:r>
    </w:p>
    <w:p w:rsidR="5066B980" w:rsidRDefault="5066B980" w14:paraId="16E49C7A" w14:textId="1069CDC9">
      <w:r>
        <w:br/>
      </w:r>
    </w:p>
    <w:p w:rsidR="5066B980" w:rsidRDefault="5066B980" w14:noSpellErr="1" w14:paraId="3C3B9DA0" w14:textId="31435D00"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uk-UA"/>
        </w:rPr>
        <w:t>3. Хід роботи:</w:t>
      </w:r>
    </w:p>
    <w:p w:rsidR="5066B980" w:rsidP="5066B980" w:rsidRDefault="5066B980" w14:paraId="7C5BF4A5" w14:textId="2FF3B3DB">
      <w:pPr>
        <w:pStyle w:val="Normal"/>
        <w:jc w:val="center"/>
      </w:pPr>
      <w:r>
        <w:drawing>
          <wp:inline wp14:editId="07BAE8F5" wp14:anchorId="7C8C7490">
            <wp:extent cx="4873832" cy="2741530"/>
            <wp:effectExtent l="0" t="0" r="0" b="0"/>
            <wp:docPr id="13489094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89eb4cea809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832" cy="27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066B980" w:rsidP="5066B980" w:rsidRDefault="5066B980" w14:paraId="45989D26" w14:textId="4DD022C1">
      <w:pPr>
        <w:pStyle w:val="Normal"/>
        <w:jc w:val="center"/>
      </w:pPr>
      <w:r>
        <w:drawing>
          <wp:inline wp14:editId="01E6D43A" wp14:anchorId="6DAB2C12">
            <wp:extent cx="4833348" cy="2718758"/>
            <wp:effectExtent l="0" t="0" r="0" b="0"/>
            <wp:docPr id="16112775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3c7d2280848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348" cy="27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6B980" w:rsidP="5066B980" w:rsidRDefault="5066B980" w14:paraId="692F794E" w14:textId="1D96A28E">
      <w:pPr>
        <w:pStyle w:val="Normal"/>
        <w:jc w:val="center"/>
      </w:pPr>
      <w:r>
        <w:drawing>
          <wp:inline wp14:editId="785CC0E9" wp14:anchorId="7E06CC81">
            <wp:extent cx="4741333" cy="2667000"/>
            <wp:effectExtent l="0" t="0" r="0" b="0"/>
            <wp:docPr id="2134708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348f00e1769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333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6B980" w:rsidP="5066B980" w:rsidRDefault="5066B980" w14:paraId="43AD14B3" w14:textId="2ABBE10D">
      <w:pPr>
        <w:pStyle w:val="Normal"/>
        <w:jc w:val="center"/>
      </w:pPr>
      <w:r>
        <w:drawing>
          <wp:inline wp14:editId="05F9A83F" wp14:anchorId="4C5C7290">
            <wp:extent cx="4638675" cy="2609255"/>
            <wp:effectExtent l="0" t="0" r="0" b="0"/>
            <wp:docPr id="5210898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b6485810946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6B980" w:rsidP="5066B980" w:rsidRDefault="5066B980" w14:paraId="10E87B86" w14:textId="0E170AC3">
      <w:pPr>
        <w:pStyle w:val="Normal"/>
        <w:jc w:val="center"/>
      </w:pPr>
      <w:r>
        <w:drawing>
          <wp:inline wp14:editId="30188D2A" wp14:anchorId="5E7C6845">
            <wp:extent cx="4572000" cy="2571750"/>
            <wp:effectExtent l="0" t="0" r="0" b="0"/>
            <wp:docPr id="6252577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04da7958ea84c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B01FF2" wp14:anchorId="197C0ACE">
            <wp:extent cx="4572000" cy="2571750"/>
            <wp:effectExtent l="0" t="0" r="0" b="0"/>
            <wp:docPr id="1778767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5ade2dd64d8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6B980" w:rsidP="5066B980" w:rsidRDefault="5066B980" w14:paraId="16661D87" w14:textId="19F1130B">
      <w:pPr>
        <w:pStyle w:val="Normal"/>
        <w:jc w:val="center"/>
      </w:pPr>
      <w:r>
        <w:drawing>
          <wp:inline wp14:editId="4BED2491" wp14:anchorId="201685DA">
            <wp:extent cx="4572000" cy="2571750"/>
            <wp:effectExtent l="0" t="0" r="0" b="0"/>
            <wp:docPr id="15574014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91a3a9df1b5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066B980" w:rsidP="5066B980" w:rsidRDefault="5066B980" w14:paraId="13825E79" w14:textId="7A32E84D">
      <w:pPr>
        <w:jc w:val="center"/>
      </w:pP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Питання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до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захисту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:</w:t>
      </w:r>
    </w:p>
    <w:p w:rsidR="5066B980" w:rsidP="5066B980" w:rsidRDefault="5066B980" w14:paraId="167BDFE2" w14:textId="3E104056">
      <w:pPr>
        <w:jc w:val="left"/>
      </w:pPr>
      <w:r>
        <w:br/>
      </w:r>
    </w:p>
    <w:p w:rsidR="5066B980" w:rsidP="5066B980" w:rsidRDefault="5066B980" w14:paraId="25810FA1" w14:textId="5ED18582">
      <w:pPr>
        <w:jc w:val="left"/>
      </w:pPr>
      <w:r>
        <w:br/>
      </w:r>
    </w:p>
    <w:p w:rsidR="5066B980" w:rsidP="5066B980" w:rsidRDefault="5066B980" w14:paraId="36B8E4AD" w14:textId="64192BC9">
      <w:pPr>
        <w:jc w:val="left"/>
      </w:pP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Що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таке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СКВ,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Види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СКВ, до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якої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СКВ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належить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Гіт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,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відмінності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від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інших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СКВ?</w:t>
      </w:r>
    </w:p>
    <w:p w:rsidR="5066B980" w:rsidP="5066B980" w:rsidRDefault="5066B980" w14:paraId="3D171386" w14:textId="31B72311">
      <w:pPr>
        <w:jc w:val="left"/>
      </w:pP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Відповідь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:</w:t>
      </w:r>
    </w:p>
    <w:p w:rsidR="5066B980" w:rsidP="5066B980" w:rsidRDefault="5066B980" w14:noSpellErr="1" w14:paraId="5CA30BF3" w14:textId="13B5D33C">
      <w:pPr>
        <w:jc w:val="left"/>
      </w:pPr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Система контроля версий (СКВ/</w:t>
      </w:r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en-US"/>
        </w:rPr>
        <w:t>VCS</w:t>
      </w:r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) </w:t>
      </w:r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– </w:t>
      </w:r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файлов.</w:t>
      </w:r>
    </w:p>
    <w:p w:rsidR="5066B980" w:rsidP="5066B980" w:rsidRDefault="5066B980" w14:noSpellErr="1" w14:paraId="13361CCB" w14:textId="734FEB75">
      <w:pPr>
        <w:jc w:val="left"/>
      </w:pPr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Виды СКВ: локальные; централизованные; распределенные.</w:t>
      </w:r>
    </w:p>
    <w:p w:rsidR="5066B980" w:rsidP="5066B980" w:rsidRDefault="5066B980" w14:paraId="35C80368" w14:textId="7B24ADCF">
      <w:pPr>
        <w:jc w:val="left"/>
      </w:pPr>
      <w:r>
        <w:br/>
      </w:r>
    </w:p>
    <w:p w:rsidR="5066B980" w:rsidP="5066B980" w:rsidRDefault="5066B980" w14:paraId="30A5B7D2" w14:textId="0B3EEB21">
      <w:pPr>
        <w:jc w:val="left"/>
      </w:pP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Що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таке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Репозиторій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,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які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вони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бувають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, та з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яких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частин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складаються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?</w:t>
      </w:r>
    </w:p>
    <w:p w:rsidR="5066B980" w:rsidP="5066B980" w:rsidRDefault="5066B980" w14:paraId="439CB3E5" w14:textId="58E572D1">
      <w:pPr>
        <w:jc w:val="left"/>
      </w:pP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Відповідь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: </w:t>
      </w:r>
    </w:p>
    <w:p w:rsidR="5066B980" w:rsidP="5066B980" w:rsidRDefault="5066B980" w14:noSpellErr="1" w14:paraId="1031FB87" w14:textId="2CF3E907">
      <w:pPr>
        <w:jc w:val="left"/>
      </w:pPr>
      <w:r w:rsidRPr="5066B980" w:rsidR="5066B98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Репозиторий </w:t>
      </w:r>
      <w:r w:rsidRPr="5066B980" w:rsidR="5066B98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— </w:t>
      </w:r>
      <w:r w:rsidRPr="5066B980" w:rsidR="5066B98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 </w:t>
      </w:r>
      <w:r w:rsidRPr="5066B980" w:rsidR="5066B98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сети</w:t>
      </w:r>
      <w:r w:rsidRPr="5066B980" w:rsidR="5066B98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.</w:t>
      </w:r>
      <w:r w:rsidRPr="5066B980" w:rsidR="5066B98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5066B980" w:rsidP="5066B980" w:rsidRDefault="5066B980" w14:paraId="035F95CB" w14:textId="4B62F441">
      <w:pPr>
        <w:jc w:val="left"/>
      </w:pPr>
      <w:r>
        <w:br/>
      </w:r>
    </w:p>
    <w:p w:rsidR="5066B980" w:rsidP="5066B980" w:rsidRDefault="5066B980" w14:paraId="11C01D93" w14:textId="2847CE91">
      <w:pPr>
        <w:jc w:val="left"/>
      </w:pP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У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яких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станах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можуть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знаходитись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файли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у 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Git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,</w:t>
      </w:r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життєвий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 xml:space="preserve"> цикл </w:t>
      </w:r>
      <w:proofErr w:type="spellStart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файлів</w:t>
      </w:r>
      <w:proofErr w:type="spellEnd"/>
      <w:r w:rsidRPr="5066B980" w:rsidR="5066B98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ru-RU"/>
        </w:rPr>
        <w:t>?</w:t>
      </w:r>
    </w:p>
    <w:p w:rsidR="5066B980" w:rsidP="5066B980" w:rsidRDefault="5066B980" w14:paraId="038ED9AD" w14:textId="0A417D19">
      <w:pPr>
        <w:jc w:val="left"/>
      </w:pP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Відповідь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:</w:t>
      </w:r>
    </w:p>
    <w:p w:rsidR="5066B980" w:rsidP="5066B980" w:rsidRDefault="5066B980" w14:paraId="2CE29A75" w14:textId="03A8D711">
      <w:pPr>
        <w:jc w:val="left"/>
      </w:pPr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Каждый файл в рабочем каталоге может находиться в одном из двух состояний: под </w:t>
      </w:r>
      <w:proofErr w:type="spellStart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версионным</w:t>
      </w:r>
      <w:proofErr w:type="spellEnd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 контролем (отслеживаемые/</w:t>
      </w:r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tracked</w:t>
      </w:r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) и нет (</w:t>
      </w:r>
      <w:proofErr w:type="spellStart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неотслеживаемые</w:t>
      </w:r>
      <w:proofErr w:type="spellEnd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/</w:t>
      </w:r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untracked</w:t>
      </w:r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5066B980" w:rsidP="5066B980" w:rsidRDefault="5066B980" w14:paraId="2A107FF3" w14:textId="5F70AEA2">
      <w:pPr>
        <w:ind w:firstLine="567"/>
        <w:jc w:val="left"/>
      </w:pPr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Отслеживаемые файлы — это те файлы, которые были в последнем слепке состояния проекта (</w:t>
      </w:r>
      <w:proofErr w:type="spellStart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snapshot</w:t>
      </w:r>
      <w:proofErr w:type="spellEnd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). Они, в свою очередь, могут быть неизменёнными, изменёнными или подготовленными. </w:t>
      </w:r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К изменённым относятся файлы, которые поменялись, но ещё не были зафиксированы. Подготовленные файлы — это изменённые файлы, отмеченные для включения в следующий </w:t>
      </w:r>
      <w:proofErr w:type="spellStart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коммит</w:t>
      </w:r>
      <w:proofErr w:type="spellEnd"/>
      <w:r w:rsidRPr="5066B980" w:rsidR="5066B980">
        <w:rPr>
          <w:rFonts w:ascii="Calibri" w:hAnsi="Calibri" w:eastAsia="Calibri" w:cs="Calibri"/>
          <w:noProof w:val="0"/>
          <w:sz w:val="24"/>
          <w:szCs w:val="24"/>
          <w:lang w:val="ru-RU"/>
        </w:rPr>
        <w:t>.</w:t>
      </w:r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5066B980" w:rsidP="5066B980" w:rsidRDefault="5066B980" w14:paraId="6DFB71F2" w14:textId="548DF78B">
      <w:pPr>
        <w:ind w:firstLine="567"/>
        <w:jc w:val="left"/>
      </w:pPr>
      <w:proofErr w:type="spellStart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Неотслеживаемые</w:t>
      </w:r>
      <w:proofErr w:type="spellEnd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 файлы — это всё остальное, любые файлы в вашем рабочем каталоге, которые не входили в ваш последний слепок состояния и не подготовлены к </w:t>
      </w:r>
      <w:proofErr w:type="spellStart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коммиту</w:t>
      </w:r>
      <w:proofErr w:type="spellEnd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</w:p>
    <w:p w:rsidR="5066B980" w:rsidP="5066B980" w:rsidRDefault="5066B980" w14:paraId="28E22394" w14:textId="0114582D">
      <w:pPr>
        <w:jc w:val="left"/>
      </w:pPr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Когда вы впервые клонируете репозиторий, все файлы будут отслеживаемыми и неизменёнными, потому что вы только взяли их из хранилища (</w:t>
      </w:r>
      <w:proofErr w:type="spellStart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checked</w:t>
      </w:r>
      <w:proofErr w:type="spellEnd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them</w:t>
      </w:r>
      <w:proofErr w:type="spellEnd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out</w:t>
      </w:r>
      <w:proofErr w:type="spellEnd"/>
      <w:r w:rsidRPr="5066B980" w:rsidR="5066B9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) и ничего пока не редактировали.</w:t>
      </w:r>
      <w:r w:rsidRPr="5066B980" w:rsidR="5066B980">
        <w:rPr>
          <w:rFonts w:ascii="Calibri" w:hAnsi="Calibri" w:eastAsia="Calibri" w:cs="Calibri"/>
          <w:noProof w:val="0"/>
          <w:color w:val="4E443C"/>
          <w:sz w:val="28"/>
          <w:szCs w:val="28"/>
          <w:lang w:val="ru-RU"/>
        </w:rPr>
        <w:t xml:space="preserve"> </w:t>
      </w:r>
    </w:p>
    <w:p w:rsidR="5066B980" w:rsidP="5066B980" w:rsidRDefault="5066B980" w14:paraId="37516AA7" w14:textId="6AD74B55">
      <w:pPr>
        <w:jc w:val="left"/>
      </w:pPr>
      <w:r>
        <w:br/>
      </w:r>
    </w:p>
    <w:p w:rsidR="5066B980" w:rsidP="5066B980" w:rsidRDefault="5066B980" w14:paraId="179686ED" w14:textId="327CC8D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Гость">
    <w15:presenceInfo w15:providerId="Windows Live" w15:userId="777c93ea4e374e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E056A66"/>
  <w15:docId w15:val="{ee1c7d55-e7e6-419a-88c0-c3e2bb49b138}"/>
  <w:rsids>
    <w:rsidRoot w:val="5066B980"/>
    <w:rsid w:val="5066B98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432c378139864539" /><Relationship Type="http://schemas.openxmlformats.org/officeDocument/2006/relationships/image" Target="/media/image.png" Id="R289eb4cea80940d9" /><Relationship Type="http://schemas.openxmlformats.org/officeDocument/2006/relationships/image" Target="/media/image2.png" Id="R23c7d228084844d9" /><Relationship Type="http://schemas.openxmlformats.org/officeDocument/2006/relationships/image" Target="/media/image3.png" Id="Rf348f00e17694478" /><Relationship Type="http://schemas.openxmlformats.org/officeDocument/2006/relationships/image" Target="/media/image4.png" Id="R7b64858109464bfe" /><Relationship Type="http://schemas.openxmlformats.org/officeDocument/2006/relationships/image" Target="/media/image5.png" Id="Re04da7958ea84c2f" /><Relationship Type="http://schemas.openxmlformats.org/officeDocument/2006/relationships/image" Target="/media/image6.png" Id="R25ade2dd64d8402c" /><Relationship Type="http://schemas.openxmlformats.org/officeDocument/2006/relationships/image" Target="/media/image7.png" Id="R691a3a9df1b54f8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2017-11-12T17:55:50.8235596Z</dcterms:created>
  <dcterms:modified xsi:type="dcterms:W3CDTF">2017-11-12T18:02:27.1177309Z</dcterms:modified>
  <dc:creator>Гость</dc:creator>
  <lastModifiedBy>Гость</lastModifiedBy>
</coreProperties>
</file>