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CATEGORY (CATEGORY_ID, CATEGORY_NAME, CATEGORY_STATUS) VALUES('1',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фрукты', 'in stock');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CATEGORY (CATEGORY_ID, CATEGORY_NAME, CATEGORY_STATUS) VALUES('2',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овощи', 'in stock');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CATEGORY (CATEGORY_ID, CATEGORY_NAME, CATEGORY_STATUS) VALUES('3',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ягоды', 'in stock');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GOODS (GOODS_NAME, CATEGORY_NAME, GOODS_PRICE, GOODS_DESCRIPTION) VALUES('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банан', 'фрукты', '30', 'питательный');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GOODS (GOODS_NAME, CATEGORY_NAME, GOODS_PRICE, GOODS_DESCRIPTION) VALUES('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яблоко', 'фрукты', '20', 'спелое');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GOODS (GOODS_NAME, CATEGORY_NAME, GOODS_PRICE, GOODS_DESCRIPTION) VALUES('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виноград', 'ягоды', '20', 'спелый');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GOODS (GOODS_NAME, CATEGORY_NAME, GOODS_PRICE, GOODS_DESCRIPTION) VALUES('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малина', 'ягоды', '35', 'сладкая');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GOODS (GOODS_NAME, CATEGORY_NAME, GOODS_PRICE, GOODS_DESCRIPTION) VALUES('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огурец', 'овощи', '12', 'свежий');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GOODS (GOODS_NAME, CATEGORY_NAME, GOODS_PRICE, GOODS_DESCRIPTION) VALUES('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морковь', 'овощи', '12', 'свежая');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GOODSCHECK2 (CHECK_ID, CHECK_DATE, CHECK_STATUS) VALUES('1', '12/2/2021',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оплачен');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GOODSCHECK2 (CHECK_ID, CHECK_DATE, CHECK_STATUS) VALUES('2', '12/2/2020',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оплачен');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GOODSCHECK2 (CHECK_ID, CHECK_DATE, CHECK_STATUS) VALUES('3', '12/2/2019',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оплачен');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GOODS_IN_CHECK (CHECK_ID, GOODS_NAME, CATEGORY_NAME, GOODS_PRICE) VALUES('1',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банан', 'фрукты', '30');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GOODS_IN_CHECK (CHECK_ID, GOODS_NAME, CATEGORY_NAME, GOODS_PRICE) VALUES('1',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яблоко', 'фрукты', '20');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GOODS_IN_CHECK (CHECK_ID, GOODS_NAME, CATEGORY_NAME, GOODS_PRICE) VALUES('1',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морковь', 'овощи', '12');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GOODS_IN_CHECK (CHECK_ID, GOODS_NAME, CATEGORY_NAME, GOODS_PRICE) VALUES('2',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малина', 'ягоды', '35');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GOODS_IN_CHECK (CHECK_ID, GOODS_NAME, CATEGORY_NAME, GOODS_PRICE) VALUES('2',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виноград', 'ягоды', '20');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GOODS_IN_CHECK (CHECK_ID, GOODS_NAME, CATEGORY_NAME, GOODS_PRICE) VALUES('3',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виноград', 'ягоды', '20');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GOODS_IN_CHECK (CHECK_ID, GOODS_NAME, CATEGORY_NAME, GOODS_PRICE) VALUES('3',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огурец', 'овощи', '12');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