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4.0" w:type="dxa"/>
        <w:jc w:val="left"/>
        <w:tblLayout w:type="fixed"/>
        <w:tblLook w:val="0400"/>
      </w:tblPr>
      <w:tblGrid>
        <w:gridCol w:w="931"/>
        <w:gridCol w:w="3746"/>
        <w:gridCol w:w="1411"/>
        <w:gridCol w:w="1912"/>
        <w:gridCol w:w="1213"/>
        <w:gridCol w:w="11"/>
        <w:tblGridChange w:id="0">
          <w:tblGrid>
            <w:gridCol w:w="931"/>
            <w:gridCol w:w="3746"/>
            <w:gridCol w:w="1411"/>
            <w:gridCol w:w="1912"/>
            <w:gridCol w:w="1213"/>
            <w:gridCol w:w="11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 oraz nazwa i akronim projektu: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MB-01, MovieBase –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Mikołaj Noga - Nauczyciel prowadzący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Zespół projektowy: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firstLine="0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dokumentu: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Specyfikacja Wymagań Systemowych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dokumentu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początkowa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ałość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15.02.2026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ind w:firstLine="432"/>
        <w:rPr/>
      </w:pPr>
      <w:r w:rsidDel="00000000" w:rsidR="00000000" w:rsidRPr="00000000">
        <w:rPr>
          <w:rtl w:val="0"/>
        </w:rPr>
        <w:t xml:space="preserve">Wprowadzenie – o dokumencie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Cel dokumentu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Celem dokumentu jest zdefiniowanie wymagań systemowych dla aplikacji webowej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MovieBase (MB)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– systemu umożliwiającego przeglądanie, wyszukiwanie i zarządzanie kolekcją filmów.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Dokument określa: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wymagania funkcjonalne,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wymagania pozafunkcjonalne,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wymagania środowiskowe,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udziałowców i ich potrzeby.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Zakres dokumentu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Dokument zawiera: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analizę kontekstu biznesowego,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identyfikację udziałowców,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charakterystykę użytkowników,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szczegółowe karty wymagań,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wymagania dotyczące integracji z API.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23"/>
        </w:numPr>
        <w:spacing w:after="0" w:afterAutospacing="0"/>
        <w:ind w:left="576" w:hanging="576"/>
        <w:rPr/>
      </w:pPr>
      <w:r w:rsidDel="00000000" w:rsidR="00000000" w:rsidRPr="00000000">
        <w:rPr>
          <w:rtl w:val="0"/>
        </w:rPr>
        <w:t xml:space="preserve">Dokumenty powiązane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Dokument Założeń Wstępnych – DZW-GrA_v0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Dokumentacja API The Movie Database (TMDB)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3"/>
        </w:numPr>
        <w:spacing w:after="0" w:afterAutospacing="0"/>
        <w:ind w:left="576" w:hanging="576"/>
        <w:rPr/>
      </w:pPr>
      <w:r w:rsidDel="00000000" w:rsidR="00000000" w:rsidRPr="00000000">
        <w:rPr>
          <w:rtl w:val="0"/>
        </w:rPr>
        <w:t xml:space="preserve">Odbiorcy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Nauczyciel prowadzący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Zespół projektowy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Recenzenci projektu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Prawa autorskie do dokumentu przysługują autorowi projektu.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Słownik pojęć</w:t>
      </w:r>
    </w:p>
    <w:p w:rsidR="00000000" w:rsidDel="00000000" w:rsidP="00000000" w:rsidRDefault="00000000" w:rsidRPr="00000000" w14:paraId="00000040">
      <w:pPr>
        <w:spacing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0967741935483"/>
        <w:gridCol w:w="3677.9032258064517"/>
        <w:tblGridChange w:id="0">
          <w:tblGrid>
            <w:gridCol w:w="2127.0967741935483"/>
            <w:gridCol w:w="3677.90322580645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Definicja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Single Page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JSON Web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Biblioteka JavaScript do budowy interfejsów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The Movie Database – zewnętrzne API filmowe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Responsive Web Design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ind w:firstLine="432"/>
        <w:rPr/>
      </w:pPr>
      <w:r w:rsidDel="00000000" w:rsidR="00000000" w:rsidRPr="00000000">
        <w:rPr>
          <w:rtl w:val="0"/>
        </w:rPr>
        <w:t xml:space="preserve">Projekt w kontekście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MovieBase (MB)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to aplikacja webowa typu SPA (Single Page Application) zbudowana w technologii React, działająca w środowisku przeglądarki internetowej.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System funkcjonuje w modelu klient–serwer: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Warstwa prezentacji (Frontend) – aplikacja React uruchamiana w przeglądarce użytkownika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Warstwa logiki (opcjonalnie Backend) – serwer Node.js / Express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Warstwa danych – zewnętrzne API filmowe The Movie Database (TMDB) oraz ewentualna baza danych (np. MongoDB)</w:t>
      </w:r>
    </w:p>
    <w:p w:rsidR="00000000" w:rsidDel="00000000" w:rsidP="00000000" w:rsidRDefault="00000000" w:rsidRPr="00000000" w14:paraId="00000055">
      <w:pPr>
        <w:pStyle w:val="Heading3"/>
        <w:keepNext w:val="0"/>
        <w:spacing w:after="80" w:before="280" w:line="240" w:lineRule="auto"/>
        <w:ind w:left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heading=h.a2q29724werv" w:id="0"/>
      <w:bookmarkEnd w:id="0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Środowisko techniczne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System działa w: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aktualnych wersjach Google Chrome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Mozilla Firefox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Microsoft Edge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systemach Windows, macOS, Linux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urządzeniach mobilnych (Android, iOS)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Dostęp do systemu odbywa się przez Internet.</w:t>
      </w:r>
    </w:p>
    <w:p w:rsidR="00000000" w:rsidDel="00000000" w:rsidP="00000000" w:rsidRDefault="00000000" w:rsidRPr="00000000" w14:paraId="0000005D">
      <w:pPr>
        <w:pStyle w:val="Heading3"/>
        <w:keepNext w:val="0"/>
        <w:spacing w:after="80" w:before="280" w:line="240" w:lineRule="auto"/>
        <w:ind w:left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heading=h.48y93yawfbw8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Architektura logiczna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Użytkownik → Przeglądarka → Aplikacja React → API TMDB / Backend → Baza danych</w:t>
      </w:r>
    </w:p>
    <w:p w:rsidR="00000000" w:rsidDel="00000000" w:rsidP="00000000" w:rsidRDefault="00000000" w:rsidRPr="00000000" w14:paraId="0000005F">
      <w:pPr>
        <w:pStyle w:val="Heading3"/>
        <w:keepNext w:val="0"/>
        <w:spacing w:after="80" w:before="280" w:line="240" w:lineRule="auto"/>
        <w:ind w:left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heading=h.1d4sd93m9sa7" w:id="2"/>
      <w:bookmarkEnd w:id="2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Tryby pracy systemu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Tryb gościa</w:t>
      </w:r>
    </w:p>
    <w:p w:rsidR="00000000" w:rsidDel="00000000" w:rsidP="00000000" w:rsidRDefault="00000000" w:rsidRPr="00000000" w14:paraId="00000061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przeglądanie filmów</w:t>
      </w:r>
    </w:p>
    <w:p w:rsidR="00000000" w:rsidDel="00000000" w:rsidP="00000000" w:rsidRDefault="00000000" w:rsidRPr="00000000" w14:paraId="00000062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wyszukiwanie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Tryb użytkownika zalogowanego</w:t>
      </w:r>
    </w:p>
    <w:p w:rsidR="00000000" w:rsidDel="00000000" w:rsidP="00000000" w:rsidRDefault="00000000" w:rsidRPr="00000000" w14:paraId="00000064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dodawanie do ulubionych</w:t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ocenianie filmów</w:t>
      </w:r>
    </w:p>
    <w:p w:rsidR="00000000" w:rsidDel="00000000" w:rsidP="00000000" w:rsidRDefault="00000000" w:rsidRPr="00000000" w14:paraId="00000066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zarządzanie profilem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Tryb administratora</w:t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zarządzanie użytkownikami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moderacja danych</w:t>
      </w:r>
    </w:p>
    <w:p w:rsidR="00000000" w:rsidDel="00000000" w:rsidP="00000000" w:rsidRDefault="00000000" w:rsidRPr="00000000" w14:paraId="0000006A">
      <w:pPr>
        <w:pStyle w:val="Heading3"/>
        <w:keepNext w:val="0"/>
        <w:spacing w:after="80" w:before="280" w:line="240" w:lineRule="auto"/>
        <w:ind w:left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heading=h.7o26zy8mck4v" w:id="3"/>
      <w:bookmarkEnd w:id="3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Integracje zewnętrzne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System integruje się z: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API The Movie Database – pobieranie danych o filmach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(opcjonalnie) systemem autoryzacji JWT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(opcjonalnie) bazą danych MongoDB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System nie integruje się z platformami streamingowymi (np. Netflix) – nie umożliwia oglądania filmów.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Kontekst biznesowy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MovieBase jest projektem edukacyjnym o charakterze demonstracyjnym. Jego celem jest: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pokazanie umiejętności projektowania systemów informatycznych,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implementacja aplikacji webowej w architekturze SPA,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integracja z zewnętrznym API,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zastosowanie zasad UX, bezpieczeństwa i skalowalności.</w:t>
      </w:r>
    </w:p>
    <w:p w:rsidR="00000000" w:rsidDel="00000000" w:rsidP="00000000" w:rsidRDefault="00000000" w:rsidRPr="00000000" w14:paraId="00000076">
      <w:pPr>
        <w:pStyle w:val="Heading2"/>
        <w:keepNext w:val="0"/>
        <w:spacing w:after="80" w:before="360" w:line="240" w:lineRule="auto"/>
        <w:ind w:left="0"/>
        <w:rPr>
          <w:rFonts w:ascii="Arial" w:cs="Arial" w:eastAsia="Arial" w:hAnsi="Arial"/>
          <w:sz w:val="20"/>
          <w:szCs w:val="20"/>
        </w:rPr>
      </w:pPr>
      <w:bookmarkStart w:colFirst="0" w:colLast="0" w:name="_heading=h.x9dnlsz99f7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spacing w:after="80" w:before="360" w:line="240" w:lineRule="auto"/>
        <w:ind w:left="0"/>
        <w:rPr>
          <w:rFonts w:ascii="Arial" w:cs="Arial" w:eastAsia="Arial" w:hAnsi="Arial"/>
          <w:i w:val="1"/>
          <w:iCs w:val="1"/>
          <w:sz w:val="16"/>
          <w:szCs w:val="16"/>
        </w:rPr>
      </w:pPr>
      <w:bookmarkStart w:colFirst="0" w:colLast="0" w:name="_heading=h.trexujlqkit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Udziałowcy </w:t>
      </w:r>
      <w:r w:rsidDel="00000000" w:rsidR="00000000" w:rsidRPr="00000000">
        <w:rPr>
          <w:rtl w:val="0"/>
        </w:rPr>
      </w:r>
    </w:p>
    <w:tbl>
      <w:tblPr>
        <w:tblStyle w:val="Table3"/>
        <w:tblW w:w="9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821"/>
        <w:tblGridChange w:id="0">
          <w:tblGrid>
            <w:gridCol w:w="1701"/>
            <w:gridCol w:w="7821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UOB01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końcowy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Osoba korzystająca z aplikacji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żywiony, bezpośredni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Brak wiedzy technicznej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F01–F07, NF01–NF04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ind w:left="576" w:firstLine="0"/>
        <w:rPr>
          <w:b w:val="0"/>
          <w:bCs w:val="0"/>
          <w:i w:val="0"/>
          <w:iCs w:val="0"/>
        </w:rPr>
      </w:pPr>
      <w:bookmarkStart w:colFirst="0" w:colLast="0" w:name="_heading=h.gf8xrrw4mcrf" w:id="6"/>
      <w:bookmarkEnd w:id="6"/>
      <w:r w:rsidDel="00000000" w:rsidR="00000000" w:rsidRPr="00000000">
        <w:rPr>
          <w:rtl w:val="0"/>
        </w:rPr>
      </w:r>
    </w:p>
    <w:tbl>
      <w:tblPr>
        <w:tblStyle w:val="Table4"/>
        <w:tblW w:w="9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821"/>
        <w:tblGridChange w:id="0">
          <w:tblGrid>
            <w:gridCol w:w="1701"/>
            <w:gridCol w:w="7821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UOB02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Osoba zarządzająca systemem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Ożywiony, bezpośredni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Techniczny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Ograniczony dostęp do danych wrażliwych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F08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ind w:left="0" w:firstLine="0"/>
        <w:rPr>
          <w:b w:val="0"/>
          <w:bCs w:val="0"/>
          <w:i w:val="0"/>
          <w:iCs w:val="0"/>
        </w:rPr>
      </w:pPr>
      <w:bookmarkStart w:colFirst="0" w:colLast="0" w:name="_heading=h.i5bzgmiankc8" w:id="7"/>
      <w:bookmarkEnd w:id="7"/>
      <w:r w:rsidDel="00000000" w:rsidR="00000000" w:rsidRPr="00000000">
        <w:rPr>
          <w:rtl w:val="0"/>
        </w:rPr>
      </w:r>
    </w:p>
    <w:tbl>
      <w:tblPr>
        <w:tblStyle w:val="Table5"/>
        <w:tblW w:w="9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821"/>
        <w:tblGridChange w:id="0">
          <w:tblGrid>
            <w:gridCol w:w="1701"/>
            <w:gridCol w:w="7821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UNP01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API The Movie Database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Zewnętrzne źródło danych o filmach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Nieożywiony, 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Techniczny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Limity zapytań API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I01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ind w:left="0" w:firstLine="0"/>
        <w:rPr/>
      </w:pPr>
      <w:bookmarkStart w:colFirst="0" w:colLast="0" w:name="_heading=h.wyirw8x6cbb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Klienci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Klienci Klientami wewnętrznymi są członkowie zespołu projektowego. Klientem zewnętrznym jest nauczyciel prowadzący zajęcia.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Charakterystyka użytkowników</w:t>
      </w:r>
    </w:p>
    <w:p w:rsidR="00000000" w:rsidDel="00000000" w:rsidP="00000000" w:rsidRDefault="00000000" w:rsidRPr="00000000" w14:paraId="000000AF">
      <w:pPr>
        <w:pStyle w:val="Heading3"/>
        <w:keepNext w:val="0"/>
        <w:spacing w:after="80" w:before="280" w:line="240" w:lineRule="auto"/>
        <w:ind w:firstLine="360"/>
        <w:rPr>
          <w:rFonts w:ascii="Aptos" w:cs="Aptos" w:eastAsia="Aptos" w:hAnsi="Aptos"/>
          <w:i w:val="1"/>
          <w:iCs w:val="1"/>
          <w:sz w:val="20"/>
          <w:szCs w:val="20"/>
        </w:rPr>
      </w:pPr>
      <w:bookmarkStart w:colFirst="0" w:colLast="0" w:name="_heading=h.8otcr3vyquzc" w:id="9"/>
      <w:bookmarkEnd w:id="9"/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Gość: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przeglądanie filmów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wyszukiwanie</w:t>
      </w:r>
    </w:p>
    <w:p w:rsidR="00000000" w:rsidDel="00000000" w:rsidP="00000000" w:rsidRDefault="00000000" w:rsidRPr="00000000" w14:paraId="000000B2">
      <w:pPr>
        <w:pStyle w:val="Heading3"/>
        <w:keepNext w:val="0"/>
        <w:spacing w:after="80" w:before="280" w:line="240" w:lineRule="auto"/>
        <w:ind w:firstLine="360"/>
        <w:rPr>
          <w:rFonts w:ascii="Aptos" w:cs="Aptos" w:eastAsia="Aptos" w:hAnsi="Aptos"/>
          <w:i w:val="1"/>
          <w:iCs w:val="1"/>
          <w:sz w:val="20"/>
          <w:szCs w:val="20"/>
        </w:rPr>
      </w:pPr>
      <w:bookmarkStart w:colFirst="0" w:colLast="0" w:name="_heading=h.skmltsthfvt5" w:id="10"/>
      <w:bookmarkEnd w:id="10"/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Użytkownik zalogowany: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dodawanie do ulubionych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ocenianie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edycja profilu</w:t>
      </w:r>
    </w:p>
    <w:p w:rsidR="00000000" w:rsidDel="00000000" w:rsidP="00000000" w:rsidRDefault="00000000" w:rsidRPr="00000000" w14:paraId="000000B6">
      <w:pPr>
        <w:pStyle w:val="Heading3"/>
        <w:keepNext w:val="0"/>
        <w:spacing w:after="80" w:before="280" w:line="240" w:lineRule="auto"/>
        <w:ind w:firstLine="360"/>
        <w:rPr>
          <w:rFonts w:ascii="Aptos" w:cs="Aptos" w:eastAsia="Aptos" w:hAnsi="Aptos"/>
          <w:i w:val="1"/>
          <w:iCs w:val="1"/>
          <w:sz w:val="20"/>
          <w:szCs w:val="20"/>
        </w:rPr>
      </w:pPr>
      <w:bookmarkStart w:colFirst="0" w:colLast="0" w:name="_heading=h.yofm4n1q4scb" w:id="11"/>
      <w:bookmarkEnd w:id="11"/>
      <w:r w:rsidDel="00000000" w:rsidR="00000000" w:rsidRPr="00000000">
        <w:rPr>
          <w:rFonts w:ascii="Aptos" w:cs="Aptos" w:eastAsia="Aptos" w:hAnsi="Aptos"/>
          <w:i w:val="1"/>
          <w:iCs w:val="1"/>
          <w:sz w:val="20"/>
          <w:szCs w:val="20"/>
          <w:rtl w:val="0"/>
        </w:rPr>
        <w:t xml:space="preserve">Administrator: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zarządzanie bazą filmów</w:t>
      </w:r>
    </w:p>
    <w:p w:rsidR="00000000" w:rsidDel="00000000" w:rsidP="00000000" w:rsidRDefault="00000000" w:rsidRPr="00000000" w14:paraId="000000B8">
      <w:pPr>
        <w:spacing w:after="240" w:before="240" w:line="240" w:lineRule="auto"/>
        <w:ind w:firstLine="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16"/>
          <w:szCs w:val="16"/>
          <w:rtl w:val="0"/>
        </w:rPr>
        <w:t xml:space="preserve">Zakładana liczba użytkowników: 20–50 kont testowych.</w:t>
      </w:r>
    </w:p>
    <w:p w:rsidR="00000000" w:rsidDel="00000000" w:rsidP="00000000" w:rsidRDefault="00000000" w:rsidRPr="00000000" w14:paraId="000000B9">
      <w:pPr>
        <w:spacing w:after="240" w:before="240" w:line="240" w:lineRule="auto"/>
        <w:ind w:firstLine="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ind w:firstLine="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ind w:firstLine="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ind w:firstLine="0"/>
        <w:rPr>
          <w:rFonts w:ascii="Aptos" w:cs="Aptos" w:eastAsia="Aptos" w:hAnsi="Aptos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23"/>
        </w:numPr>
        <w:spacing w:line="240" w:lineRule="auto"/>
        <w:ind w:left="576" w:hanging="576"/>
        <w:rPr/>
      </w:pPr>
      <w:r w:rsidDel="00000000" w:rsidR="00000000" w:rsidRPr="00000000">
        <w:rPr>
          <w:rtl w:val="0"/>
        </w:rPr>
        <w:t xml:space="preserve">Wymagania ogólne i dziedzinowe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5"/>
        <w:gridCol w:w="1406"/>
        <w:gridCol w:w="3782"/>
        <w:tblGridChange w:id="0">
          <w:tblGrid>
            <w:gridCol w:w="1977"/>
            <w:gridCol w:w="1975"/>
            <w:gridCol w:w="1406"/>
            <w:gridCol w:w="3782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must (musi być)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240" w:line="276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Charakter edukacyjny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ma mieć charakter demonstracyjny i edukacyjny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Nauczyciel prowadzący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F01, NF02, NF03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Wymagania funkcjonalne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60" w:before="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3.2.1 Wyświetlanie listy filmów</w:t>
      </w:r>
    </w:p>
    <w:tbl>
      <w:tblPr>
        <w:tblStyle w:val="Table7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1"/>
        <w:gridCol w:w="1410"/>
        <w:gridCol w:w="3782"/>
        <w:tblGridChange w:id="0">
          <w:tblGrid>
            <w:gridCol w:w="1977"/>
            <w:gridCol w:w="1971"/>
            <w:gridCol w:w="1410"/>
            <w:gridCol w:w="3782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must (musi być)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filmów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Jako użytkownik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Chcę widzieć listę filmów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Aby móc je przeglądać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Wyświetlenie minimum 20 filmów na stronie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Paginacja (następna/poprzednia strona)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Każdy film zawiera: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plakat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tytuł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rok produkcji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średnią ocenę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Kliknięcie filmu przechodzi do widoku szczegółowego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Numer strony (page)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Parametry zapytania do API (np. popular, top_rated)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Warunki początkowe: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posiada aktywne połączenie z Internetem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API jest dostępne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Klucz API jest poprawnie skonfigurowany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Warunki końcowe: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Lista filmów zostaje poprawnie wyświetlona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Dane są zapisane w stanie aplikacji (state)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Brak odpowiedzi API → komunikat o błędzie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sdt>
              <w:sdtPr>
                <w:id w:val="-14969575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16"/>
                    <w:szCs w:val="16"/>
                    <w:rtl w:val="0"/>
                  </w:rPr>
                  <w:t xml:space="preserve">Timeout → ponowienie zapytania</w:t>
                </w:r>
              </w:sdtContent>
            </w:sdt>
          </w:p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Limit zapytań API → komunikat informacyjny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Szczegóły implementacji: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React + useEffect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Axios / Fetch API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Przechowywanie danych w useState / Context API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Komponent MovieCard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Komponent Pagination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UOB01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I01, NF01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ind w:left="0"/>
        <w:rPr/>
      </w:pPr>
      <w:bookmarkStart w:colFirst="0" w:colLast="0" w:name="_heading=h.1vheo7w8b80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ind w:left="0"/>
        <w:rPr/>
      </w:pPr>
      <w:bookmarkStart w:colFirst="0" w:colLast="0" w:name="_heading=h.ewyb41jt2ipk" w:id="13"/>
      <w:bookmarkEnd w:id="13"/>
      <w:r w:rsidDel="00000000" w:rsidR="00000000" w:rsidRPr="00000000">
        <w:rPr>
          <w:rtl w:val="0"/>
        </w:rPr>
        <w:t xml:space="preserve">3.2.2 Wyszukiwanie filmów</w:t>
      </w:r>
    </w:p>
    <w:p w:rsidR="00000000" w:rsidDel="00000000" w:rsidP="00000000" w:rsidRDefault="00000000" w:rsidRPr="00000000" w14:paraId="00000129">
      <w:pPr>
        <w:pStyle w:val="Heading3"/>
        <w:ind w:left="0"/>
        <w:rPr/>
      </w:pPr>
      <w:bookmarkStart w:colFirst="0" w:colLast="0" w:name="_heading=h.a5gu9pmcq1le" w:id="14"/>
      <w:bookmarkEnd w:id="14"/>
      <w:r w:rsidDel="00000000" w:rsidR="00000000" w:rsidRPr="00000000">
        <w:rPr>
          <w:rtl w:val="0"/>
        </w:rPr>
      </w:r>
    </w:p>
    <w:tbl>
      <w:tblPr>
        <w:tblStyle w:val="Table8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1"/>
        <w:gridCol w:w="1410"/>
        <w:gridCol w:w="3782"/>
        <w:tblGridChange w:id="0">
          <w:tblGrid>
            <w:gridCol w:w="1977"/>
            <w:gridCol w:w="1971"/>
            <w:gridCol w:w="1410"/>
            <w:gridCol w:w="3782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– must (musi być)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Wyszukiwarka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7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Jako użytkownik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Chcę wyszukiwać filmy po tytule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Aby szybko znaleźć interesującą produkcję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Pole tekstowe do wpisania tytułu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 wpisaniu min. 2 znaków wysyłane jest zapytanie do API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Wyniki aktualizują się dynamicznie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Obsługa pustego wyniku („Brak wyników”)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Możliwość wyczyszczenia pola wyszukiwania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wejściowe: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Tekst wpisany przez użytkownika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Parametr query do API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Warunki początkowe: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działa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API dostępne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znajduje się na stronie głównej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Warunki końcowe: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Wyniki wyszukiwania są wyświetlane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Lista filmów zostaje zaktualizowana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Brak odpowiedzi API → komunikat o błędzie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Błąd sieci → komunikat „Sprawdź połączenie internetowe”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sdt>
              <w:sdtPr>
                <w:id w:val="166678527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16"/>
                    <w:szCs w:val="16"/>
                    <w:rtl w:val="0"/>
                  </w:rPr>
                  <w:t xml:space="preserve">Brak wyników → komunikat „Nie znaleziono filmów”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Szczegóły implementacji: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useState (fraza wyszukiwania)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Debounce (np. 500 ms)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Zapytanie GET do endpointu search/movie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Warunkowe renderowanie komponentu wyników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UOB01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I01, NF01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ind w:left="0"/>
        <w:rPr/>
      </w:pPr>
      <w:bookmarkStart w:colFirst="0" w:colLast="0" w:name="_heading=h.gdngxl893i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ind w:left="0"/>
        <w:rPr/>
      </w:pPr>
      <w:bookmarkStart w:colFirst="0" w:colLast="0" w:name="_heading=h.fylyxv8tui3r" w:id="16"/>
      <w:bookmarkEnd w:id="16"/>
      <w:r w:rsidDel="00000000" w:rsidR="00000000" w:rsidRPr="00000000">
        <w:rPr>
          <w:rtl w:val="0"/>
        </w:rPr>
        <w:t xml:space="preserve">3.2.3 Szczegóły filmu</w:t>
      </w:r>
    </w:p>
    <w:p w:rsidR="00000000" w:rsidDel="00000000" w:rsidP="00000000" w:rsidRDefault="00000000" w:rsidRPr="00000000" w14:paraId="00000180">
      <w:pPr>
        <w:pStyle w:val="Heading3"/>
        <w:ind w:left="0"/>
        <w:rPr/>
      </w:pPr>
      <w:bookmarkStart w:colFirst="0" w:colLast="0" w:name="_heading=h.ayge6msa8z1p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405035981"/>
        <w:tag w:val="goog_rdk_3"/>
      </w:sdtPr>
      <w:sdtContent>
        <w:tbl>
          <w:tblPr>
            <w:tblStyle w:val="Table9"/>
            <w:tblW w:w="91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77"/>
            <w:gridCol w:w="1971"/>
            <w:gridCol w:w="1410"/>
            <w:gridCol w:w="3782"/>
            <w:tblGridChange w:id="0">
              <w:tblGrid>
                <w:gridCol w:w="1977"/>
                <w:gridCol w:w="1971"/>
                <w:gridCol w:w="1410"/>
                <w:gridCol w:w="3782"/>
              </w:tblGrid>
            </w:tblGridChange>
          </w:tblGrid>
          <w:tr>
            <w:trPr>
              <w:cantSplit w:val="1"/>
              <w:trHeight w:val="300" w:hRule="atLeast"/>
              <w:tblHeader w:val="0"/>
            </w:trPr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181">
                <w:pPr>
                  <w:spacing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KARTA WYMAGANIA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85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Identyfikator: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6">
                <w:pPr>
                  <w:spacing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F03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87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Priorytet: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8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M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 – must (musi być)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89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Nazwa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8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Widok szczegółowy filmu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8D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Opis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8E">
                <w:pPr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Jako użytkownik</w:t>
                </w:r>
              </w:p>
              <w:p w:rsidR="00000000" w:rsidDel="00000000" w:rsidP="00000000" w:rsidRDefault="00000000" w:rsidRPr="00000000" w14:paraId="0000018F">
                <w:pPr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Chcę zobaczyć szczegółowe informacje o filmie</w:t>
                </w:r>
              </w:p>
              <w:p w:rsidR="00000000" w:rsidDel="00000000" w:rsidP="00000000" w:rsidRDefault="00000000" w:rsidRPr="00000000" w14:paraId="00000190">
                <w:pPr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Aby móc podjąć decyzję o obejrzeniu lub dodaniu do ulubionych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93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Zakres wyświetlanych danych: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94">
                <w:pPr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Tytuł filmu</w:t>
                </w:r>
              </w:p>
              <w:p w:rsidR="00000000" w:rsidDel="00000000" w:rsidP="00000000" w:rsidRDefault="00000000" w:rsidRPr="00000000" w14:paraId="00000195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Oryginalny tytuł</w:t>
                </w:r>
              </w:p>
              <w:p w:rsidR="00000000" w:rsidDel="00000000" w:rsidP="00000000" w:rsidRDefault="00000000" w:rsidRPr="00000000" w14:paraId="00000196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Plakat w wysokiej rozdzielczości</w:t>
                </w:r>
              </w:p>
              <w:p w:rsidR="00000000" w:rsidDel="00000000" w:rsidP="00000000" w:rsidRDefault="00000000" w:rsidRPr="00000000" w14:paraId="00000197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Opis (overview)</w:t>
                </w:r>
              </w:p>
              <w:p w:rsidR="00000000" w:rsidDel="00000000" w:rsidP="00000000" w:rsidRDefault="00000000" w:rsidRPr="00000000" w14:paraId="00000198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Data premiery</w:t>
                </w:r>
              </w:p>
              <w:p w:rsidR="00000000" w:rsidDel="00000000" w:rsidP="00000000" w:rsidRDefault="00000000" w:rsidRPr="00000000" w14:paraId="00000199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Gatunki</w:t>
                </w:r>
              </w:p>
              <w:p w:rsidR="00000000" w:rsidDel="00000000" w:rsidP="00000000" w:rsidRDefault="00000000" w:rsidRPr="00000000" w14:paraId="0000019A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Średnia ocena</w:t>
                </w:r>
              </w:p>
              <w:p w:rsidR="00000000" w:rsidDel="00000000" w:rsidP="00000000" w:rsidRDefault="00000000" w:rsidRPr="00000000" w14:paraId="0000019B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Liczba głosów</w:t>
                </w:r>
              </w:p>
              <w:p w:rsidR="00000000" w:rsidDel="00000000" w:rsidP="00000000" w:rsidRDefault="00000000" w:rsidRPr="00000000" w14:paraId="0000019C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Czas trwania (jeśli dostępny)</w:t>
                </w:r>
              </w:p>
              <w:p w:rsidR="00000000" w:rsidDel="00000000" w:rsidP="00000000" w:rsidRDefault="00000000" w:rsidRPr="00000000" w14:paraId="0000019D">
                <w:pPr>
                  <w:numPr>
                    <w:ilvl w:val="0"/>
                    <w:numId w:val="7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Produkcja (kraj)</w:t>
                </w:r>
              </w:p>
              <w:p w:rsidR="00000000" w:rsidDel="00000000" w:rsidP="00000000" w:rsidRDefault="00000000" w:rsidRPr="00000000" w14:paraId="0000019E">
                <w:pPr>
                  <w:spacing w:after="240" w:before="240"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Dla użytkownika zalogowanego dodatkowo:</w:t>
                </w:r>
              </w:p>
              <w:p w:rsidR="00000000" w:rsidDel="00000000" w:rsidP="00000000" w:rsidRDefault="00000000" w:rsidRPr="00000000" w14:paraId="0000019F">
                <w:pPr>
                  <w:numPr>
                    <w:ilvl w:val="0"/>
                    <w:numId w:val="34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przycisk „Dodaj do ulubionych”</w:t>
                </w:r>
              </w:p>
              <w:p w:rsidR="00000000" w:rsidDel="00000000" w:rsidP="00000000" w:rsidRDefault="00000000" w:rsidRPr="00000000" w14:paraId="000001A0">
                <w:pPr>
                  <w:numPr>
                    <w:ilvl w:val="0"/>
                    <w:numId w:val="34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możliwość wystawienia oceny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A3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Kryteria akceptacji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A4">
                <w:pPr>
                  <w:spacing w:line="240" w:lineRule="auto"/>
                  <w:ind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Kliknięcie filmu przenosi do adresu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16"/>
                    <w:szCs w:val="16"/>
                    <w:rtl w:val="0"/>
                  </w:rPr>
                  <w:t xml:space="preserve">/movie/:id</w:t>
                </w:r>
              </w:p>
              <w:p w:rsidR="00000000" w:rsidDel="00000000" w:rsidP="00000000" w:rsidRDefault="00000000" w:rsidRPr="00000000" w14:paraId="000001A5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Dane są poprawnie pobrane z API</w:t>
                </w:r>
              </w:p>
              <w:p w:rsidR="00000000" w:rsidDel="00000000" w:rsidP="00000000" w:rsidRDefault="00000000" w:rsidRPr="00000000" w14:paraId="000001A6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Strona ładuje się w czasie ≤ 3 sekundy</w:t>
                </w:r>
              </w:p>
              <w:p w:rsidR="00000000" w:rsidDel="00000000" w:rsidP="00000000" w:rsidRDefault="00000000" w:rsidRPr="00000000" w14:paraId="000001A7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Wyświetlany jest loader podczas pobierania danych</w:t>
                </w:r>
              </w:p>
              <w:p w:rsidR="00000000" w:rsidDel="00000000" w:rsidP="00000000" w:rsidRDefault="00000000" w:rsidRPr="00000000" w14:paraId="000001A8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Obsługa braku plakatu (placeholder)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AB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Dane wejściowe: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AC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ID filmu</w:t>
                </w:r>
              </w:p>
              <w:p w:rsidR="00000000" w:rsidDel="00000000" w:rsidP="00000000" w:rsidRDefault="00000000" w:rsidRPr="00000000" w14:paraId="000001AD">
                <w:pPr>
                  <w:spacing w:line="240" w:lineRule="auto"/>
                  <w:ind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Endpoint: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16"/>
                    <w:szCs w:val="16"/>
                    <w:rtl w:val="0"/>
                  </w:rPr>
                  <w:t xml:space="preserve">/movie/{movie_id}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B0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Warunki początkowe: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B1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Film został wybrany z listy</w:t>
                </w:r>
              </w:p>
              <w:p w:rsidR="00000000" w:rsidDel="00000000" w:rsidP="00000000" w:rsidRDefault="00000000" w:rsidRPr="00000000" w14:paraId="000001B2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API jest dostępne</w:t>
                </w:r>
              </w:p>
              <w:p w:rsidR="00000000" w:rsidDel="00000000" w:rsidP="00000000" w:rsidRDefault="00000000" w:rsidRPr="00000000" w14:paraId="000001B3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ID filmu jest poprawne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B6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Warunki końcowe: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B7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Szczegóły filmu są wyświetlone</w:t>
                </w:r>
              </w:p>
              <w:p w:rsidR="00000000" w:rsidDel="00000000" w:rsidP="00000000" w:rsidRDefault="00000000" w:rsidRPr="00000000" w14:paraId="000001B8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Dane zapisane w stanie komponentu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BB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Sytuacje wyjątkowe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BC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sdt>
                  <w:sdtPr>
                    <w:id w:val="198015598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i w:val="1"/>
                        <w:iCs w:val="1"/>
                        <w:sz w:val="16"/>
                        <w:szCs w:val="16"/>
                        <w:rtl w:val="0"/>
                      </w:rPr>
                      <w:t xml:space="preserve">Niepoprawne ID → przekierowanie do strony 404</w:t>
                    </w:r>
                  </w:sdtContent>
                </w:sdt>
              </w:p>
              <w:p w:rsidR="00000000" w:rsidDel="00000000" w:rsidP="00000000" w:rsidRDefault="00000000" w:rsidRPr="00000000" w14:paraId="000001BD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Brak odpowiedzi API → komunikat o błędzie</w:t>
                </w:r>
              </w:p>
              <w:p w:rsidR="00000000" w:rsidDel="00000000" w:rsidP="00000000" w:rsidRDefault="00000000" w:rsidRPr="00000000" w14:paraId="000001BE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Błąd sieci → komunikat „Spróbuj ponownie”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C1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Szczegóły implementacji: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C2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React Router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16"/>
                    <w:szCs w:val="16"/>
                    <w:rtl w:val="0"/>
                  </w:rPr>
                  <w:t xml:space="preserve">useParams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C3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useEffect do pobrania danych</w:t>
                </w:r>
              </w:p>
              <w:p w:rsidR="00000000" w:rsidDel="00000000" w:rsidP="00000000" w:rsidRDefault="00000000" w:rsidRPr="00000000" w14:paraId="000001C4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Axios / Fetch API</w:t>
                </w:r>
              </w:p>
              <w:p w:rsidR="00000000" w:rsidDel="00000000" w:rsidP="00000000" w:rsidRDefault="00000000" w:rsidRPr="00000000" w14:paraId="000001C5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Komponent MovieDetails</w:t>
                </w:r>
              </w:p>
              <w:p w:rsidR="00000000" w:rsidDel="00000000" w:rsidP="00000000" w:rsidRDefault="00000000" w:rsidRPr="00000000" w14:paraId="000001C6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Warunkowe renderowanie (loading / error / success)</w:t>
                </w:r>
              </w:p>
              <w:p w:rsidR="00000000" w:rsidDel="00000000" w:rsidP="00000000" w:rsidRDefault="00000000" w:rsidRPr="00000000" w14:paraId="000001C7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Lazy loading obrazów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CA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Udziałowiec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CB">
                <w:pPr>
                  <w:spacing w:line="240" w:lineRule="auto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UOB01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CE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Wymagania powiązane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CF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F01, F02, I01, NF01</w:t>
                </w:r>
              </w:p>
            </w:tc>
          </w:tr>
        </w:tbl>
      </w:sdtContent>
    </w:sdt>
    <w:p w:rsidR="00000000" w:rsidDel="00000000" w:rsidP="00000000" w:rsidRDefault="00000000" w:rsidRPr="00000000" w14:paraId="000001D2">
      <w:pPr>
        <w:pStyle w:val="Heading3"/>
        <w:ind w:left="0"/>
        <w:rPr/>
      </w:pPr>
      <w:bookmarkStart w:colFirst="0" w:colLast="0" w:name="_heading=h.hdliycp0ipd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60" w:before="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60" w:before="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3.2.4 Rejestracja i logowanie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1"/>
        <w:gridCol w:w="1410"/>
        <w:gridCol w:w="3782"/>
        <w:tblGridChange w:id="0">
          <w:tblGrid>
            <w:gridCol w:w="1977"/>
            <w:gridCol w:w="1971"/>
            <w:gridCol w:w="1410"/>
            <w:gridCol w:w="37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must (musi być)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Konto użytkownika (Rejestracja i logowanie)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C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Jako użytkownik</w:t>
              <w:br w:type="textWrapping"/>
              <w:t xml:space="preserve">Chcę założyć konto i zalogować się</w:t>
              <w:br w:type="textWrapping"/>
              <w:t xml:space="preserve">Aby mieć dostęp do funkcji personalizowanych (ulubione, oceny)</w:t>
            </w:r>
          </w:p>
          <w:p w:rsidR="00000000" w:rsidDel="00000000" w:rsidP="00000000" w:rsidRDefault="00000000" w:rsidRPr="00000000" w14:paraId="000001ED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powinien umożliwiać: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Rejestrację nowego konta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Logowanie istniejącego użytkownika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Wylogowanie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Utrzymanie sesji użytkownika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Zakres funkcjonalności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5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Rejestracja: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26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Hasło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Powtórzenie hasła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26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Walidacja formularza</w:t>
            </w:r>
          </w:p>
          <w:p w:rsidR="00000000" w:rsidDel="00000000" w:rsidP="00000000" w:rsidRDefault="00000000" w:rsidRPr="00000000" w14:paraId="000001FA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Logowanie: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Hasło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Weryfikacja danych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Generowanie tokenu JWT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Formularz waliduje poprawność email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Hasło min. 6 znaków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Hasło jest haszowane (bcrypt)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 poprawnym logowaniu użytkownik zostaje przekierowany na stronę główną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Token JWT przechowywany w httpOnly cookie lub localStorage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Możliwość wylogowania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Email (string)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Hasło (string)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ind w:firstLine="0"/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znajduje się na stronie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/login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lub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/register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Backend jest dostępny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jest uwierzytelniony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Token JWT zapisany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Dostęp do funkcji chronionych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Niepoprawne dane → komunikat „Błędny email lub hasło”</w:t>
              <w:br w:type="textWrapping"/>
              <w:t xml:space="preserve">Istniejący email przy rejestracji → komunikat „Użytkownik już istnieje”</w:t>
              <w:br w:type="textWrapping"/>
              <w:t xml:space="preserve">Brak połączenia z serwerem → komunikat o błędzie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F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Frontend: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React Hook Form / useState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Walidacja formularza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Context API (AuthContext)</w:t>
            </w:r>
          </w:p>
          <w:p w:rsidR="00000000" w:rsidDel="00000000" w:rsidP="00000000" w:rsidRDefault="00000000" w:rsidRPr="00000000" w14:paraId="00000223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Backend (opcjonalnie):</w:t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3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Node.js + Express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3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bcrypt do haszowania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3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JWT do autoryzacji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3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Middleware do ochrony tras</w:t>
            </w:r>
          </w:p>
          <w:p w:rsidR="00000000" w:rsidDel="00000000" w:rsidP="00000000" w:rsidRDefault="00000000" w:rsidRPr="00000000" w14:paraId="00000228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Bezpieczeństwo: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Ochrona przed XSS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Walidacja danych wejściowych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Ograniczenie liczby prób logowania (rate limit)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UOB01, UOB02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NF04, ŚD01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60" w:before="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3.2.5 Lista ulubionych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1"/>
        <w:gridCol w:w="1410"/>
        <w:gridCol w:w="3782"/>
        <w:tblGridChange w:id="0">
          <w:tblGrid>
            <w:gridCol w:w="1977"/>
            <w:gridCol w:w="1971"/>
            <w:gridCol w:w="1410"/>
            <w:gridCol w:w="37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should (powinno być)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Lista ulubionych filmów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Jako zalogowany użytkownik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Chcę dodawać filmy do listy ulubionych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Aby móc zapisać je na później i mieć do nich szybki dostęp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powinien umożliwiać zapisanie filmu do indywidualnej listy przypisanej do konta użytkownika.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Zakres funkcjonalności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Dodanie filmu do ulubionych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Usunięcie filmu z ulubionych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Podgląd listy ulubionych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/favorites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Informacja wizualna (np. podświetlona ikona serca)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Brak możliwości dodania tego samego filmu dwukrotnie</w:t>
            </w:r>
          </w:p>
          <w:p w:rsidR="00000000" w:rsidDel="00000000" w:rsidP="00000000" w:rsidRDefault="00000000" w:rsidRPr="00000000" w14:paraId="00000252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Dane filmów podstawowych pobierane z API The Movie Database, natomiast ID filmu zapisywane w bazie użytkownika.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Kliknięcie „Dodaj do ulubionych” zapisuje film w bazie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Lista ulubionych wyświetla wszystkie zapisane filmy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może usunąć film z listy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 odświeżeniu strony lista pozostaje zachowana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Dostęp tylko dla użytkownika zalogowanego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 filmu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 użytkownika (z tokenu JWT)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jest zalogowany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Token JWT jest ważny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Backend dostępny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Film zostaje zapisany w bazie danych użytkownika</w:t>
            </w:r>
          </w:p>
          <w:p w:rsidR="00000000" w:rsidDel="00000000" w:rsidP="00000000" w:rsidRDefault="00000000" w:rsidRPr="00000000" w14:paraId="0000026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Interfejs aktualizuje stan aplikacji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ind w:firstLine="0"/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</w:rPr>
            </w:pPr>
            <w:sdt>
              <w:sdtPr>
                <w:id w:val="96302228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16"/>
                    <w:szCs w:val="16"/>
                    <w:rtl w:val="0"/>
                  </w:rPr>
                  <w:t xml:space="preserve">Próba dodania filmu bez logowania → przekierowanie do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/login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Film już znajduje się na liście → komunikat „Film już w ulubionych”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Błąd serwera → komunikat o błędzie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4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Frontend: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Context API (FavoritesContext)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Aktualizacja stanu globalnego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Ikona toggle (add/remove)</w:t>
            </w:r>
          </w:p>
          <w:p w:rsidR="00000000" w:rsidDel="00000000" w:rsidP="00000000" w:rsidRDefault="00000000" w:rsidRPr="00000000" w14:paraId="00000278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Backend: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3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Endpoint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POST /favorites</w:t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3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Endpoint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DELETE /favorites/:movieId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3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Powiązanie userId ↔ movieId</w:t>
            </w:r>
          </w:p>
          <w:p w:rsidR="00000000" w:rsidDel="00000000" w:rsidP="00000000" w:rsidRDefault="00000000" w:rsidRPr="00000000" w14:paraId="0000027C">
            <w:pPr>
              <w:numPr>
                <w:ilvl w:val="0"/>
                <w:numId w:val="3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Middleware autoryzacji JWT</w:t>
            </w:r>
          </w:p>
          <w:p w:rsidR="00000000" w:rsidDel="00000000" w:rsidP="00000000" w:rsidRDefault="00000000" w:rsidRPr="00000000" w14:paraId="0000027D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Baza danych: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Kolekcja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27F">
            <w:pPr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Pole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6"/>
                <w:szCs w:val="16"/>
                <w:rtl w:val="0"/>
              </w:rPr>
              <w:t xml:space="preserve">favorites: [movieId]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UOB01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F04, NF04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ind w:left="0"/>
        <w:rPr/>
      </w:pPr>
      <w:bookmarkStart w:colFirst="0" w:colLast="0" w:name="_heading=h.vaub6sr4empz" w:id="19"/>
      <w:bookmarkEnd w:id="19"/>
      <w:r w:rsidDel="00000000" w:rsidR="00000000" w:rsidRPr="00000000">
        <w:rPr>
          <w:rtl w:val="0"/>
        </w:rPr>
        <w:t xml:space="preserve">3.2.6 System ocen filmów</w:t>
      </w:r>
    </w:p>
    <w:p w:rsidR="00000000" w:rsidDel="00000000" w:rsidP="00000000" w:rsidRDefault="00000000" w:rsidRPr="00000000" w14:paraId="00000290">
      <w:pPr>
        <w:spacing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1"/>
        <w:gridCol w:w="1410"/>
        <w:gridCol w:w="3782"/>
        <w:tblGridChange w:id="0">
          <w:tblGrid>
            <w:gridCol w:w="1977"/>
            <w:gridCol w:w="1971"/>
            <w:gridCol w:w="1410"/>
            <w:gridCol w:w="37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KARTA WYMAGANIA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F06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S –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should (powinno być)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Ocena filmu przez użytkownika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E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Jako zalogowany użytkownik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Chcę wystawić ocenę filmowi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Aby wyrazić swoją opinię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Zakres funkcjonalności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4">
            <w:pPr>
              <w:numPr>
                <w:ilvl w:val="0"/>
                <w:numId w:val="36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Wystawienie oceny (1–10)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3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Edycja wcześniej wystawionej oceny</w:t>
            </w:r>
          </w:p>
          <w:p w:rsidR="00000000" w:rsidDel="00000000" w:rsidP="00000000" w:rsidRDefault="00000000" w:rsidRPr="00000000" w14:paraId="000002A6">
            <w:pPr>
              <w:numPr>
                <w:ilvl w:val="0"/>
                <w:numId w:val="3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Wyświetlenie własnej oceny przy filmie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36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Wyświetlenie średniej ocen użytkowników systemu</w:t>
            </w:r>
          </w:p>
          <w:p w:rsidR="00000000" w:rsidDel="00000000" w:rsidP="00000000" w:rsidRDefault="00000000" w:rsidRPr="00000000" w14:paraId="000002A8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nie modyfikuje ocen globalnych z API The Movie Database – przechowuje własne oceny lokalnie w bazie aplikacji.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może wybrać ocenę z zakresu 1–10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 można wystawić więcej niż jednej oceny dla danego filmu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Możliwość zmiany oceny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Średnia ocen aktualizuje się automatycznie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3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 filmu</w:t>
              <w:br w:type="textWrapping"/>
              <w:t xml:space="preserve">ID użytkownika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Wartość oceny (integer 1–10)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Użytkownik jest zalogowany</w:t>
              <w:br w:type="textWrapping"/>
              <w:t xml:space="preserve">Film istnieje w systemie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C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Ocena zapisana w bazie</w:t>
              <w:br w:type="textWrapping"/>
              <w:t xml:space="preserve">Zaktualizowana średnia ocen</w:t>
              <w:br w:type="textWrapping"/>
              <w:t xml:space="preserve">Interfejs pokazuje aktualną ocenę użytkownika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Próba oceny bez logowania → przekierowanie do logowania</w:t>
              <w:br w:type="textWrapping"/>
              <w:t xml:space="preserve">Wartość poza zakresem 1–10 → walidacja i komunikat błędu</w:t>
              <w:br w:type="textWrapping"/>
              <w:t xml:space="preserve">Błąd zapisu → komunikat o błędzie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4">
            <w:pPr>
              <w:spacing w:after="240" w:before="240" w:line="240" w:lineRule="auto"/>
              <w:ind w:firstLine="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Frontend: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Komponent Rating (np. gwiazdki / slider)</w:t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useState do przechowywania oceny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Aktualizacja UI bez przeładowania strony</w:t>
            </w:r>
          </w:p>
          <w:p w:rsidR="00000000" w:rsidDel="00000000" w:rsidP="00000000" w:rsidRDefault="00000000" w:rsidRPr="00000000" w14:paraId="000002C8">
            <w:pPr>
              <w:spacing w:after="240" w:before="240" w:line="240" w:lineRule="auto"/>
              <w:ind w:firstLine="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Backend: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Endpoint POST /ratings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Endpoint PUT /ratings/:movieId</w:t>
            </w:r>
          </w:p>
          <w:p w:rsidR="00000000" w:rsidDel="00000000" w:rsidP="00000000" w:rsidRDefault="00000000" w:rsidRPr="00000000" w14:paraId="000002CB">
            <w:pPr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Powiązanie userId ↔ movieId ↔ rating</w:t>
            </w:r>
          </w:p>
          <w:p w:rsidR="00000000" w:rsidDel="00000000" w:rsidP="00000000" w:rsidRDefault="00000000" w:rsidRPr="00000000" w14:paraId="000002CC">
            <w:pPr>
              <w:spacing w:after="240" w:before="240" w:line="240" w:lineRule="auto"/>
              <w:ind w:firstLine="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Baza danych:</w:t>
            </w:r>
          </w:p>
          <w:p w:rsidR="00000000" w:rsidDel="00000000" w:rsidP="00000000" w:rsidRDefault="00000000" w:rsidRPr="00000000" w14:paraId="000002CD">
            <w:pPr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Kolekcja ratings</w:t>
            </w:r>
          </w:p>
          <w:p w:rsidR="00000000" w:rsidDel="00000000" w:rsidP="00000000" w:rsidRDefault="00000000" w:rsidRPr="00000000" w14:paraId="000002CE">
            <w:pPr>
              <w:numPr>
                <w:ilvl w:val="1"/>
                <w:numId w:val="18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userId</w:t>
            </w:r>
          </w:p>
          <w:p w:rsidR="00000000" w:rsidDel="00000000" w:rsidP="00000000" w:rsidRDefault="00000000" w:rsidRPr="00000000" w14:paraId="000002CF">
            <w:pPr>
              <w:numPr>
                <w:ilvl w:val="1"/>
                <w:numId w:val="18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movieId</w:t>
            </w:r>
          </w:p>
          <w:p w:rsidR="00000000" w:rsidDel="00000000" w:rsidP="00000000" w:rsidRDefault="00000000" w:rsidRPr="00000000" w14:paraId="000002D0">
            <w:pPr>
              <w:numPr>
                <w:ilvl w:val="1"/>
                <w:numId w:val="18"/>
              </w:numPr>
              <w:spacing w:after="240" w:before="0" w:beforeAutospacing="0" w:line="240" w:lineRule="auto"/>
              <w:ind w:left="144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rating</w:t>
            </w:r>
          </w:p>
          <w:p w:rsidR="00000000" w:rsidDel="00000000" w:rsidP="00000000" w:rsidRDefault="00000000" w:rsidRPr="00000000" w14:paraId="000002D1">
            <w:pPr>
              <w:spacing w:after="240" w:before="240" w:line="240" w:lineRule="auto"/>
              <w:ind w:firstLine="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Obliczanie średniej: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Agregacja w bazie danych</w:t>
              <w:br w:type="textWrapping"/>
              <w:t xml:space="preserve"> lub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sz w:val="16"/>
                <w:szCs w:val="16"/>
                <w:rtl w:val="0"/>
              </w:rPr>
              <w:t xml:space="preserve">Dynamiczne obliczenie po stronie backendu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UOB01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F04, NF04</w:t>
            </w:r>
          </w:p>
        </w:tc>
      </w:tr>
    </w:tbl>
    <w:p w:rsidR="00000000" w:rsidDel="00000000" w:rsidP="00000000" w:rsidRDefault="00000000" w:rsidRPr="00000000" w14:paraId="000002DE">
      <w:pPr>
        <w:spacing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numPr>
          <w:ilvl w:val="2"/>
          <w:numId w:val="23"/>
        </w:numPr>
        <w:ind w:left="720" w:hanging="720"/>
        <w:rPr/>
      </w:pPr>
      <w:r w:rsidDel="00000000" w:rsidR="00000000" w:rsidRPr="00000000">
        <w:rPr>
          <w:rtl w:val="0"/>
        </w:rPr>
        <w:t xml:space="preserve">Interfejs z otoczeniem</w:t>
      </w:r>
    </w:p>
    <w:p w:rsidR="00000000" w:rsidDel="00000000" w:rsidP="00000000" w:rsidRDefault="00000000" w:rsidRPr="00000000" w14:paraId="000002E1">
      <w:pPr>
        <w:spacing w:after="240" w:before="240" w:lineRule="auto"/>
        <w:ind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System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MovieBase (MB)</w:t>
      </w:r>
      <w:r w:rsidDel="00000000" w:rsidR="00000000" w:rsidRPr="00000000">
        <w:rPr>
          <w:sz w:val="16"/>
          <w:szCs w:val="16"/>
          <w:rtl w:val="0"/>
        </w:rPr>
        <w:t xml:space="preserve"> komunikuje się z następującymi elementami zewnętrznymi:</w:t>
      </w:r>
    </w:p>
    <w:p w:rsidR="00000000" w:rsidDel="00000000" w:rsidP="00000000" w:rsidRDefault="00000000" w:rsidRPr="00000000" w14:paraId="000002E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Zewnętrzne API filmowe – The Movie Database (TMDB)</w:t>
      </w:r>
    </w:p>
    <w:p w:rsidR="00000000" w:rsidDel="00000000" w:rsidP="00000000" w:rsidRDefault="00000000" w:rsidRPr="00000000" w14:paraId="000002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(Opcjonalnie) Backend aplikacji (Node.js + Express)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(Opcjonalnie) Baza danych MongoDB</w:t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Przeglądarka internetowa użytkownika</w:t>
      </w:r>
    </w:p>
    <w:p w:rsidR="00000000" w:rsidDel="00000000" w:rsidP="00000000" w:rsidRDefault="00000000" w:rsidRPr="00000000" w14:paraId="000002E6">
      <w:pPr>
        <w:spacing w:after="240" w:before="240" w:lineRule="auto"/>
        <w:ind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Komunikacja z API odbywa się przez protokół HTTPS z wykorzystaniem architektury REST oraz formatu JSON.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57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1"/>
        <w:gridCol w:w="1410"/>
        <w:gridCol w:w="3782"/>
        <w:tblGridChange w:id="0">
          <w:tblGrid>
            <w:gridCol w:w="1977"/>
            <w:gridCol w:w="1971"/>
            <w:gridCol w:w="1410"/>
            <w:gridCol w:w="3782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must (musi być)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z API TMDB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musi pobierać dane o filmach z zewnętrznego API The Movie Database przy użyciu zapytań HTTP GET</w:t>
            </w:r>
          </w:p>
          <w:p w:rsidR="00000000" w:rsidDel="00000000" w:rsidP="00000000" w:rsidRDefault="00000000" w:rsidRPr="00000000" w14:paraId="000002F6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Zakres integracji obejmuje: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pobieranie listy popularnych filmów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wyszukiwanie filmów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pobieranie szczegółów filmu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obsługę paginacji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Dane pobierane są w formacie JSON</w:t>
              <w:br w:type="textWrapping"/>
              <w:t xml:space="preserve">Lista filmów wyświetla poprawne dane (tytuł, plakat, ocena, rok)</w:t>
              <w:br w:type="textWrapping"/>
              <w:t xml:space="preserve">System poprawnie obsługuje parametry zapytań (page, query)</w:t>
              <w:br w:type="textWrapping"/>
              <w:t xml:space="preserve">Komunikacja odbywa się przez HTTPS</w:t>
              <w:br w:type="textWrapping"/>
              <w:t xml:space="preserve">Czas odpowiedzi API ≤ 1 sekunda (średnio)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Klucz API</w:t>
              <w:br w:type="textWrapping"/>
              <w:t xml:space="preserve">Parametry zapytania (page, query, movie_id)</w:t>
              <w:br w:type="textWrapping"/>
              <w:t xml:space="preserve">Endpointy REST API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posiada aktywne połączenie internetowe</w:t>
              <w:br w:type="textWrapping"/>
              <w:t xml:space="preserve">Klucz API jest poprawny i aktywny</w:t>
              <w:br w:type="textWrapping"/>
              <w:t xml:space="preserve">API nie przekroczyło limitu zapytań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Dane zostają zapisane w stanie aplikacji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Dane są poprawnie wyświetlane w interfejsie użytkownika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Błąd 401 → niepoprawny klucz API</w:t>
              <w:br w:type="textWrapping"/>
              <w:t xml:space="preserve">Błąd 404 → brak zasobu</w:t>
              <w:br w:type="textWrapping"/>
              <w:t xml:space="preserve">Błąd 429 → przekroczony limit zapytań</w:t>
              <w:br w:type="textWrapping"/>
              <w:t xml:space="preserve">Timeout → ponowienie zapytania (maks. 2 próby)</w:t>
              <w:br w:type="textWrapping"/>
              <w:t xml:space="preserve">Brak internetu → komunikat dla użytkownika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3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Frontend: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Axios / Fetch API</w:t>
            </w:r>
          </w:p>
          <w:p w:rsidR="00000000" w:rsidDel="00000000" w:rsidP="00000000" w:rsidRDefault="00000000" w:rsidRPr="00000000" w14:paraId="00000315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Obsługa błędów (try/catch)</w:t>
            </w:r>
          </w:p>
          <w:p w:rsidR="00000000" w:rsidDel="00000000" w:rsidP="00000000" w:rsidRDefault="00000000" w:rsidRPr="00000000" w14:paraId="00000316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Loader podczas pobierania danych</w:t>
            </w:r>
          </w:p>
          <w:p w:rsidR="00000000" w:rsidDel="00000000" w:rsidP="00000000" w:rsidRDefault="00000000" w:rsidRPr="00000000" w14:paraId="00000317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Bezpieczeństwo:</w:t>
            </w:r>
          </w:p>
          <w:p w:rsidR="00000000" w:rsidDel="00000000" w:rsidP="00000000" w:rsidRDefault="00000000" w:rsidRPr="00000000" w14:paraId="00000318">
            <w:pPr>
              <w:numPr>
                <w:ilvl w:val="0"/>
                <w:numId w:val="2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Klucz API przechowywany w zmiennych środowiskowych</w:t>
            </w:r>
          </w:p>
          <w:p w:rsidR="00000000" w:rsidDel="00000000" w:rsidP="00000000" w:rsidRDefault="00000000" w:rsidRPr="00000000" w14:paraId="00000319">
            <w:pPr>
              <w:numPr>
                <w:ilvl w:val="0"/>
                <w:numId w:val="2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Brak ujawniania klucza w repozytorium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D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Zewnętrzne API – The Movie Database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F01, F02, F03, NF01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Wymagania pozafunkcjonalne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5"/>
        <w:gridCol w:w="1406"/>
        <w:gridCol w:w="3782"/>
        <w:tblGridChange w:id="0">
          <w:tblGrid>
            <w:gridCol w:w="1977"/>
            <w:gridCol w:w="1975"/>
            <w:gridCol w:w="1406"/>
            <w:gridCol w:w="3782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must (musi być)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Wydajność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Główne widoki (lista filmów, szczegóły filmu) muszą ładować się w czasie ≤ 3 sekundy przy połączeniu 10 Mb/s</w:t>
              <w:br w:type="textWrapping"/>
              <w:t xml:space="preserve">Zapytania do API nie mogą blokować interfejsu użytkownika</w:t>
              <w:br w:type="textWrapping"/>
              <w:t xml:space="preserve">Obrazy powinny być ładowane asynchronicznie (lazy loading)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Średni czas odpowiedzi API ≤ 1 sekunda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Nauczyciel prowadzący</w:t>
            </w:r>
          </w:p>
        </w:tc>
      </w:tr>
      <w:tr>
        <w:trPr>
          <w:cantSplit w:val="1"/>
          <w:trHeight w:val="5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F01-F03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5"/>
        <w:gridCol w:w="1406"/>
        <w:gridCol w:w="3782"/>
        <w:tblGridChange w:id="0">
          <w:tblGrid>
            <w:gridCol w:w="1977"/>
            <w:gridCol w:w="1975"/>
            <w:gridCol w:w="1406"/>
            <w:gridCol w:w="3782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– must (musi być)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Dostępność systemu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3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powinien być dostępny:</w:t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2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 dni w tygodniu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2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24 godziny na dobę</w:t>
            </w:r>
          </w:p>
          <w:p w:rsidR="00000000" w:rsidDel="00000000" w:rsidP="00000000" w:rsidRDefault="00000000" w:rsidRPr="00000000" w14:paraId="00000356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 przypadku hostingu produkcyjnego dostępność powinna wynosić ≥ 95% w skali miesiąca.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dostępny bez błędów serwera</w:t>
              <w:br w:type="textWrapping"/>
              <w:t xml:space="preserve">Monitoring poprawnego działania aplikacji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Nauczyciel prowadzący</w:t>
            </w:r>
          </w:p>
        </w:tc>
      </w:tr>
      <w:tr>
        <w:trPr>
          <w:cantSplit w:val="1"/>
          <w:trHeight w:val="5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F01-F03</w:t>
            </w:r>
          </w:p>
        </w:tc>
      </w:tr>
    </w:tbl>
    <w:p w:rsidR="00000000" w:rsidDel="00000000" w:rsidP="00000000" w:rsidRDefault="00000000" w:rsidRPr="00000000" w14:paraId="00000365">
      <w:pPr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32075317"/>
        <w:tag w:val="goog_rdk_5"/>
      </w:sdtPr>
      <w:sdtContent>
        <w:tbl>
          <w:tblPr>
            <w:tblStyle w:val="Table16"/>
            <w:tblW w:w="91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77"/>
            <w:gridCol w:w="1975"/>
            <w:gridCol w:w="1406"/>
            <w:gridCol w:w="3782"/>
            <w:tblGridChange w:id="0">
              <w:tblGrid>
                <w:gridCol w:w="1977"/>
                <w:gridCol w:w="1975"/>
                <w:gridCol w:w="1406"/>
                <w:gridCol w:w="3782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66">
                <w:pPr>
                  <w:spacing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KARTA WYMAGANIA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6A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Identyfikator: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6B">
                <w:pPr>
                  <w:spacing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NF03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6C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Priorytet: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6D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M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 – must (musi być)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6E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Nazwa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6F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Responsywność (RWD)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72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Opis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73">
                <w:pPr>
                  <w:spacing w:after="240" w:before="240"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System musi działać poprawnie na ekranach o szerokości od 320px do 1920px.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76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Kryteria akceptacji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77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Poprawne działanie na smartfonie</w:t>
                  <w:br w:type="textWrapping"/>
                  <w:t xml:space="preserve">Poprawne działanie na tablecie</w:t>
                  <w:br w:type="textWrapping"/>
                  <w:t xml:space="preserve">Poprawne działanie na komputerze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7A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Udziałowiec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7B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Nauczyciel prowadzący</w:t>
                </w:r>
              </w:p>
            </w:tc>
          </w:tr>
          <w:tr>
            <w:trPr>
              <w:cantSplit w:val="1"/>
              <w:trHeight w:val="58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7E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Wymagania powiązane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7F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F01-F03</w:t>
                </w:r>
              </w:p>
            </w:tc>
          </w:tr>
        </w:tbl>
      </w:sdtContent>
    </w:sdt>
    <w:p w:rsidR="00000000" w:rsidDel="00000000" w:rsidP="00000000" w:rsidRDefault="00000000" w:rsidRPr="00000000" w14:paraId="00000382">
      <w:pPr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75856024"/>
        <w:tag w:val="goog_rdk_6"/>
      </w:sdtPr>
      <w:sdtContent>
        <w:tbl>
          <w:tblPr>
            <w:tblStyle w:val="Table17"/>
            <w:tblW w:w="91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77"/>
            <w:gridCol w:w="1975"/>
            <w:gridCol w:w="1406"/>
            <w:gridCol w:w="3782"/>
            <w:tblGridChange w:id="0">
              <w:tblGrid>
                <w:gridCol w:w="1977"/>
                <w:gridCol w:w="1975"/>
                <w:gridCol w:w="1406"/>
                <w:gridCol w:w="3782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83">
                <w:pPr>
                  <w:spacing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KARTA WYMAGANIA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87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Identyfikator: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88">
                <w:pPr>
                  <w:spacing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NF04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89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Priorytet: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8A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M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 – must (musi być)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8B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Nazwa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8C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Bezpieczeństwo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8F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Opis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90">
                <w:pPr>
                  <w:spacing w:after="240" w:before="240"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Hasła użytkowników muszą być haszowane (bcrypt)</w:t>
                  <w:br w:type="textWrapping"/>
                  <w:t xml:space="preserve">Autoryzacja oparta o JWT</w:t>
                  <w:br w:type="textWrapping"/>
                  <w:t xml:space="preserve">Walidacja danych wejściowych</w:t>
                  <w:br w:type="textWrapping"/>
                  <w:t xml:space="preserve">Ochrona przed XSS</w:t>
                  <w:br w:type="textWrapping"/>
                  <w:t xml:space="preserve">Ochrona przed CSRF (jeśli stosowane cookies)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93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Kryteria akceptacji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94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Brak przechowywania haseł w postaci jawnej</w:t>
                  <w:br w:type="textWrapping"/>
                  <w:t xml:space="preserve">Dostęp do tras chronionych wymaga tokenu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97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Udziałowiec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98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Nauczyciel prowadzący</w:t>
                </w:r>
              </w:p>
            </w:tc>
          </w:tr>
          <w:tr>
            <w:trPr>
              <w:cantSplit w:val="1"/>
              <w:trHeight w:val="58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9B">
                <w:pPr>
                  <w:spacing w:line="240" w:lineRule="auto"/>
                  <w:ind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Wymagania powiązane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9C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F01-F03</w:t>
                </w:r>
              </w:p>
            </w:tc>
          </w:tr>
        </w:tbl>
      </w:sdtContent>
    </w:sdt>
    <w:p w:rsidR="00000000" w:rsidDel="00000000" w:rsidP="00000000" w:rsidRDefault="00000000" w:rsidRPr="00000000" w14:paraId="0000039F">
      <w:pPr>
        <w:pStyle w:val="Heading2"/>
        <w:numPr>
          <w:ilvl w:val="1"/>
          <w:numId w:val="23"/>
        </w:numPr>
        <w:ind w:left="576" w:hanging="576"/>
        <w:rPr/>
      </w:pPr>
      <w:r w:rsidDel="00000000" w:rsidR="00000000" w:rsidRPr="00000000">
        <w:rPr>
          <w:rtl w:val="0"/>
        </w:rPr>
        <w:t xml:space="preserve">Wymagania na środowisko docelowe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1975"/>
        <w:gridCol w:w="1406"/>
        <w:gridCol w:w="3782"/>
        <w:tblGridChange w:id="0">
          <w:tblGrid>
            <w:gridCol w:w="1977"/>
            <w:gridCol w:w="1975"/>
            <w:gridCol w:w="1406"/>
            <w:gridCol w:w="3782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ŚD01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must (musi być)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Przeglądarka internetowa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E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musi działać w aktualnych wersjach: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38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Google Chrome</w:t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3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Mozilla Firefox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38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Microsoft Edge</w:t>
            </w:r>
          </w:p>
          <w:p w:rsidR="00000000" w:rsidDel="00000000" w:rsidP="00000000" w:rsidRDefault="00000000" w:rsidRPr="00000000" w14:paraId="000003B2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powinien być kompatybilny z systemami:</w:t>
            </w:r>
          </w:p>
          <w:p w:rsidR="00000000" w:rsidDel="00000000" w:rsidP="00000000" w:rsidRDefault="00000000" w:rsidRPr="00000000" w14:paraId="000003B3">
            <w:pPr>
              <w:numPr>
                <w:ilvl w:val="0"/>
                <w:numId w:val="3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3B4">
            <w:pPr>
              <w:numPr>
                <w:ilvl w:val="0"/>
                <w:numId w:val="3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macOS</w:t>
            </w:r>
          </w:p>
          <w:p w:rsidR="00000000" w:rsidDel="00000000" w:rsidP="00000000" w:rsidRDefault="00000000" w:rsidRPr="00000000" w14:paraId="000003B5">
            <w:pPr>
              <w:numPr>
                <w:ilvl w:val="0"/>
                <w:numId w:val="3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Linux</w:t>
            </w:r>
          </w:p>
          <w:p w:rsidR="00000000" w:rsidDel="00000000" w:rsidP="00000000" w:rsidRDefault="00000000" w:rsidRPr="00000000" w14:paraId="000003B6">
            <w:pPr>
              <w:numPr>
                <w:ilvl w:val="0"/>
                <w:numId w:val="3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Android</w:t>
            </w:r>
          </w:p>
          <w:p w:rsidR="00000000" w:rsidDel="00000000" w:rsidP="00000000" w:rsidRDefault="00000000" w:rsidRPr="00000000" w14:paraId="000003B7">
            <w:pPr>
              <w:numPr>
                <w:ilvl w:val="0"/>
                <w:numId w:val="3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iOS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Brak błędów JavaScript w konsoli</w:t>
              <w:br w:type="textWrapping"/>
              <w:t xml:space="preserve">Poprawne renderowanie UI</w:t>
              <w:br w:type="textWrapping"/>
              <w:t xml:space="preserve">Poprawne działanie funkcji (wyszukiwanie, paginacja, logowanie)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 końcowy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NF03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pStyle w:val="Heading1"/>
        <w:ind w:firstLine="432"/>
        <w:rPr/>
      </w:pPr>
      <w:r w:rsidDel="00000000" w:rsidR="00000000" w:rsidRPr="00000000">
        <w:rPr>
          <w:rtl w:val="0"/>
        </w:rPr>
        <w:t xml:space="preserve">Odwołania do literatury</w:t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Dokumentacja React</w:t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Dokumentacja REST API</w:t>
      </w:r>
    </w:p>
    <w:p w:rsidR="00000000" w:rsidDel="00000000" w:rsidP="00000000" w:rsidRDefault="00000000" w:rsidRPr="00000000" w14:paraId="000003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Dokumentacja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ind w:firstLine="432"/>
        <w:rPr/>
      </w:pPr>
      <w:r w:rsidDel="00000000" w:rsidR="00000000" w:rsidRPr="00000000">
        <w:rPr>
          <w:rtl w:val="0"/>
        </w:rPr>
        <w:t xml:space="preserve">Załączniki</w:t>
      </w:r>
    </w:p>
    <w:p w:rsidR="00000000" w:rsidDel="00000000" w:rsidP="00000000" w:rsidRDefault="00000000" w:rsidRPr="00000000" w14:paraId="000003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Case Diagram – MovieBase.png</w:t>
      </w:r>
    </w:p>
    <w:p w:rsidR="00000000" w:rsidDel="00000000" w:rsidP="00000000" w:rsidRDefault="00000000" w:rsidRPr="00000000" w14:paraId="000003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 Diagram – Logowanie użytkownika.png</w:t>
      </w:r>
    </w:p>
    <w:p w:rsidR="00000000" w:rsidDel="00000000" w:rsidP="00000000" w:rsidRDefault="00000000" w:rsidRPr="00000000" w14:paraId="000003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Diagram – Model systemu.png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1418" w:top="1134" w:left="1134" w:right="1134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center" w:leader="none" w:pos="7938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SWS-</w:t>
    </w:r>
    <w:r w:rsidDel="00000000" w:rsidR="00000000" w:rsidRPr="00000000">
      <w:rPr>
        <w:sz w:val="16"/>
        <w:szCs w:val="16"/>
        <w:rtl w:val="0"/>
      </w:rPr>
      <w:t xml:space="preserve">MB_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0.docx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ostatniego wydruku: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16 lut 2026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18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:40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57"/>
      <w:jc w:val="left"/>
      <w:rPr>
        <w:rFonts w:ascii="Courier New" w:cs="Courier New" w:eastAsia="Courier New" w:hAnsi="Courier New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>
        <w:spacing w:line="276" w:lineRule="auto"/>
        <w:ind w:firstLine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40" w:lineRule="auto"/>
      <w:ind w:left="432" w:hanging="43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before="120" w:lineRule="auto"/>
      <w:ind w:left="578" w:hanging="578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720" w:hanging="720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0"/>
    <w:next w:val="Normal0"/>
    <w:qFormat w:val="1"/>
    <w:pPr>
      <w:numPr>
        <w:ilvl w:val="6"/>
        <w:numId w:val="3"/>
      </w:numPr>
      <w:spacing w:after="60" w:before="240"/>
      <w:outlineLvl w:val="6"/>
    </w:pPr>
  </w:style>
  <w:style w:type="paragraph" w:styleId="Heading8">
    <w:name w:val="heading 8"/>
    <w:basedOn w:val="Normal0"/>
    <w:next w:val="Normal0"/>
    <w:qFormat w:val="1"/>
    <w:pPr>
      <w:numPr>
        <w:ilvl w:val="7"/>
        <w:numId w:val="3"/>
      </w:numPr>
      <w:spacing w:after="60" w:before="240"/>
      <w:outlineLvl w:val="7"/>
    </w:pPr>
    <w:rPr>
      <w:i w:val="1"/>
      <w:iCs w:val="1"/>
    </w:rPr>
  </w:style>
  <w:style w:type="paragraph" w:styleId="Heading9">
    <w:name w:val="heading 9"/>
    <w:basedOn w:val="Normal0"/>
    <w:next w:val="Normal0"/>
    <w:qFormat w:val="1"/>
    <w:pPr>
      <w:numPr>
        <w:ilvl w:val="8"/>
        <w:numId w:val="3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  <w:rsid w:val="008A30F7"/>
  </w:style>
  <w:style w:type="paragraph" w:styleId="heading10" w:customStyle="1">
    <w:name w:val="heading 10"/>
    <w:basedOn w:val="Normal0"/>
    <w:next w:val="Normal0"/>
    <w:autoRedefine w:val="1"/>
    <w:qFormat w:val="1"/>
    <w:rsid w:val="00EA456B"/>
    <w:pPr>
      <w:keepNext w:val="1"/>
      <w:numPr>
        <w:numId w:val="3"/>
      </w:numPr>
      <w:spacing w:before="240"/>
      <w:outlineLvl w:val="0"/>
    </w:pPr>
    <w:rPr>
      <w:b w:val="1"/>
    </w:rPr>
  </w:style>
  <w:style w:type="paragraph" w:styleId="heading20" w:customStyle="1">
    <w:name w:val="heading 20"/>
    <w:basedOn w:val="Normal0"/>
    <w:next w:val="Normal0"/>
    <w:autoRedefine w:val="1"/>
    <w:qFormat w:val="1"/>
    <w:rsid w:val="00365051"/>
    <w:pPr>
      <w:keepNext w:val="1"/>
      <w:numPr>
        <w:ilvl w:val="1"/>
        <w:numId w:val="3"/>
      </w:numPr>
      <w:spacing w:before="120"/>
      <w:ind w:left="578" w:hanging="578"/>
      <w:outlineLvl w:val="1"/>
    </w:pPr>
    <w:rPr>
      <w:b w:val="1"/>
      <w:bCs w:val="1"/>
      <w:i w:val="1"/>
    </w:rPr>
  </w:style>
  <w:style w:type="paragraph" w:styleId="heading30" w:customStyle="1">
    <w:name w:val="heading 30"/>
    <w:basedOn w:val="Normal0"/>
    <w:next w:val="Normal0"/>
    <w:autoRedefine w:val="1"/>
    <w:qFormat w:val="1"/>
    <w:rsid w:val="003D2CA3"/>
    <w:pPr>
      <w:keepNext w:val="1"/>
      <w:numPr>
        <w:ilvl w:val="2"/>
        <w:numId w:val="3"/>
      </w:numPr>
      <w:spacing w:after="60" w:before="60"/>
      <w:outlineLvl w:val="2"/>
    </w:pPr>
    <w:rPr>
      <w:b w:val="1"/>
      <w:bCs w:val="1"/>
      <w:sz w:val="22"/>
      <w:szCs w:val="22"/>
    </w:rPr>
  </w:style>
  <w:style w:type="paragraph" w:styleId="heading40" w:customStyle="1">
    <w:name w:val="heading 40"/>
    <w:basedOn w:val="Normal0"/>
    <w:next w:val="Normal0"/>
    <w:qFormat w:val="1"/>
    <w:pPr>
      <w:keepNext w:val="1"/>
      <w:numPr>
        <w:ilvl w:val="3"/>
        <w:numId w:val="3"/>
      </w:numPr>
      <w:spacing w:after="60" w:before="240"/>
      <w:outlineLvl w:val="3"/>
    </w:pPr>
    <w:rPr>
      <w:b w:val="1"/>
      <w:bCs w:val="1"/>
      <w:sz w:val="28"/>
      <w:szCs w:val="28"/>
    </w:rPr>
  </w:style>
  <w:style w:type="paragraph" w:styleId="heading50" w:customStyle="1">
    <w:name w:val="heading 50"/>
    <w:basedOn w:val="Normal0"/>
    <w:next w:val="Normal0"/>
    <w:qFormat w:val="1"/>
    <w:pPr>
      <w:numPr>
        <w:ilvl w:val="4"/>
        <w:numId w:val="3"/>
      </w:num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heading60" w:customStyle="1">
    <w:name w:val="heading 60"/>
    <w:basedOn w:val="Normal0"/>
    <w:next w:val="Normal0"/>
    <w:qFormat w:val="1"/>
    <w:pPr>
      <w:numPr>
        <w:ilvl w:val="5"/>
        <w:numId w:val="3"/>
      </w:numPr>
      <w:spacing w:after="60" w:before="240"/>
      <w:outlineLvl w:val="5"/>
    </w:pPr>
    <w:rPr>
      <w:b w:val="1"/>
      <w:bCs w:val="1"/>
      <w:sz w:val="22"/>
      <w:szCs w:val="22"/>
    </w:rPr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0"/>
    <w:pPr>
      <w:tabs>
        <w:tab w:val="center" w:pos="4536"/>
        <w:tab w:val="right" w:pos="9072"/>
      </w:tabs>
    </w:pPr>
    <w:rPr>
      <w:rFonts w:ascii="Arial" w:cs="Arial" w:hAnsi="Arial"/>
      <w:sz w:val="16"/>
    </w:rPr>
  </w:style>
  <w:style w:type="paragraph" w:styleId="Footer">
    <w:name w:val="footer"/>
    <w:basedOn w:val="Normal0"/>
    <w:link w:val="FooterChar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0"/>
    <w:rPr>
      <w:rFonts w:ascii="Arial" w:hAnsi="Arial"/>
      <w:b w:val="1"/>
      <w:bCs w:val="1"/>
      <w:sz w:val="22"/>
    </w:rPr>
  </w:style>
  <w:style w:type="character" w:styleId="tekstwtabeliZnak" w:customStyle="1">
    <w:name w:val="tekst_w_tabeli Znak"/>
    <w:link w:val="tekstwtabeli"/>
    <w:rsid w:val="001010C5"/>
    <w:rPr>
      <w:rFonts w:ascii="Arial" w:hAnsi="Arial"/>
      <w:bCs w:val="1"/>
    </w:rPr>
  </w:style>
  <w:style w:type="paragraph" w:styleId="komentarz" w:customStyle="1">
    <w:name w:val="komentarz"/>
    <w:basedOn w:val="Normal0"/>
    <w:autoRedefine w:val="1"/>
    <w:rsid w:val="002A463E"/>
    <w:pPr>
      <w:spacing w:line="240" w:lineRule="auto"/>
      <w:ind w:firstLine="0"/>
    </w:pPr>
    <w:rPr>
      <w:rFonts w:ascii="Arial" w:hAnsi="Arial"/>
      <w:bCs w:val="1"/>
      <w:i w:val="1"/>
      <w:sz w:val="16"/>
    </w:rPr>
  </w:style>
  <w:style w:type="paragraph" w:styleId="wpiswtabeli" w:customStyle="1">
    <w:name w:val="wpis_w_tabeli"/>
    <w:autoRedefine w:val="1"/>
    <w:rsid w:val="005D58FD"/>
    <w:rPr>
      <w:rFonts w:ascii="Arial" w:cs="Arial" w:hAnsi="Arial"/>
      <w:b w:val="1"/>
      <w:bCs w:val="1"/>
      <w:sz w:val="16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0"/>
    <w:link w:val="tekstwtabeliZnak"/>
    <w:autoRedefine w:val="1"/>
    <w:rsid w:val="001010C5"/>
    <w:rPr>
      <w:rFonts w:ascii="Arial" w:hAnsi="Arial"/>
      <w:bCs w:val="1"/>
    </w:rPr>
  </w:style>
  <w:style w:type="paragraph" w:styleId="tekstwtabelicentr" w:customStyle="1">
    <w:name w:val="tekst_w_tabeli_centr"/>
    <w:basedOn w:val="tekstwtabeli"/>
    <w:pPr>
      <w:jc w:val="center"/>
    </w:pPr>
  </w:style>
  <w:style w:type="paragraph" w:styleId="tekstwtabeliTNR" w:customStyle="1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styleId="Tekstpodstawowykursywa" w:customStyle="1">
    <w:name w:val="Tekst podstawowy kursywa"/>
    <w:basedOn w:val="Normal0"/>
    <w:rsid w:val="005D58FD"/>
    <w:pPr>
      <w:spacing w:after="120" w:before="240"/>
    </w:pPr>
    <w:rPr>
      <w:b w:val="1"/>
      <w:bCs w:val="1"/>
      <w:i w:val="1"/>
      <w:iCs w:val="1"/>
      <w:lang w:val="en-US"/>
    </w:rPr>
  </w:style>
  <w:style w:type="paragraph" w:styleId="komentarzZnak" w:customStyle="1">
    <w:name w:val="komentarz Znak"/>
    <w:basedOn w:val="tekstwtabeli"/>
    <w:link w:val="komentarzZnakZnak"/>
    <w:autoRedefine w:val="1"/>
    <w:rsid w:val="001010C5"/>
    <w:rPr>
      <w:i w:val="1"/>
      <w:sz w:val="16"/>
    </w:rPr>
  </w:style>
  <w:style w:type="paragraph" w:styleId="BodyText3">
    <w:name w:val="Body Text 3"/>
    <w:basedOn w:val="Normal0"/>
    <w:rPr>
      <w:i w:val="1"/>
      <w:iCs w:val="1"/>
    </w:rPr>
  </w:style>
  <w:style w:type="paragraph" w:styleId="BodyTextIndent">
    <w:name w:val="Body Text Indent"/>
    <w:basedOn w:val="Normal0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 w:val="0"/>
    </w:rPr>
  </w:style>
  <w:style w:type="character" w:styleId="komentarzZnakZnak" w:customStyle="1">
    <w:name w:val="komentarz Znak Znak"/>
    <w:link w:val="komentarzZnak"/>
    <w:rsid w:val="001010C5"/>
    <w:rPr>
      <w:rFonts w:ascii="Arial" w:hAnsi="Arial"/>
      <w:bCs w:val="1"/>
      <w:i w:val="1"/>
      <w:sz w:val="16"/>
    </w:rPr>
  </w:style>
  <w:style w:type="paragraph" w:styleId="DocumentMap">
    <w:name w:val="Document Map"/>
    <w:basedOn w:val="Normal0"/>
    <w:link w:val="DocumentMapChar"/>
    <w:uiPriority w:val="99"/>
    <w:semiHidden w:val="1"/>
    <w:unhideWhenUsed w:val="1"/>
    <w:rsid w:val="001010C5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 w:val="1"/>
    <w:rsid w:val="001010C5"/>
    <w:rPr>
      <w:rFonts w:ascii="Tahoma" w:cs="Tahoma" w:hAnsi="Tahoma"/>
      <w:sz w:val="16"/>
      <w:szCs w:val="16"/>
    </w:rPr>
  </w:style>
  <w:style w:type="character" w:styleId="WW8Num3z0" w:customStyle="1">
    <w:name w:val="WW8Num3z0"/>
    <w:rsid w:val="00B97709"/>
    <w:rPr>
      <w:rFonts w:ascii="Wingdings" w:hAnsi="Wingdings"/>
    </w:rPr>
  </w:style>
  <w:style w:type="character" w:styleId="CommentReference">
    <w:name w:val="annotation reference"/>
    <w:uiPriority w:val="99"/>
    <w:semiHidden w:val="1"/>
    <w:unhideWhenUsed w:val="1"/>
    <w:rsid w:val="001B18CC"/>
    <w:rPr>
      <w:sz w:val="16"/>
      <w:szCs w:val="16"/>
    </w:rPr>
  </w:style>
  <w:style w:type="paragraph" w:styleId="CommentText">
    <w:name w:val="annotation text"/>
    <w:basedOn w:val="Normal0"/>
    <w:link w:val="CommentTextChar"/>
    <w:uiPriority w:val="99"/>
    <w:semiHidden w:val="1"/>
    <w:unhideWhenUsed w:val="1"/>
    <w:rsid w:val="001B18CC"/>
  </w:style>
  <w:style w:type="character" w:styleId="CommentTextChar" w:customStyle="1">
    <w:name w:val="Comment Text Char"/>
    <w:link w:val="CommentText"/>
    <w:uiPriority w:val="99"/>
    <w:semiHidden w:val="1"/>
    <w:rsid w:val="001B18CC"/>
    <w:rPr>
      <w:lang w:eastAsia="pl-PL" w:val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1B18CC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1B18CC"/>
    <w:rPr>
      <w:b w:val="1"/>
      <w:bCs w:val="1"/>
      <w:lang w:eastAsia="pl-PL" w:val="pl-PL"/>
    </w:rPr>
  </w:style>
  <w:style w:type="paragraph" w:styleId="BalloonText">
    <w:name w:val="Balloon Text"/>
    <w:basedOn w:val="Normal0"/>
    <w:link w:val="BalloonTextChar"/>
    <w:uiPriority w:val="99"/>
    <w:semiHidden w:val="1"/>
    <w:unhideWhenUsed w:val="1"/>
    <w:rsid w:val="001B18C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1B18CC"/>
    <w:rPr>
      <w:rFonts w:ascii="Tahoma" w:cs="Tahoma" w:hAnsi="Tahoma"/>
      <w:sz w:val="16"/>
      <w:szCs w:val="16"/>
      <w:lang w:eastAsia="pl-PL" w:val="pl-PL"/>
    </w:rPr>
  </w:style>
  <w:style w:type="paragraph" w:styleId="podpowiedzi" w:customStyle="1">
    <w:name w:val="podpowiedzi"/>
    <w:basedOn w:val="Normal0"/>
    <w:next w:val="Normal0"/>
    <w:qFormat w:val="1"/>
    <w:rsid w:val="008A30F7"/>
    <w:pPr>
      <w:spacing w:line="240" w:lineRule="auto"/>
      <w:ind w:firstLine="0"/>
    </w:pPr>
    <w:rPr>
      <w:rFonts w:ascii="Arial" w:hAnsi="Arial"/>
      <w:i w:val="1"/>
      <w:sz w:val="16"/>
    </w:rPr>
  </w:style>
  <w:style w:type="character" w:styleId="WW8Num8z0" w:customStyle="1">
    <w:name w:val="WW8Num8z0"/>
    <w:rsid w:val="009C4FF7"/>
    <w:rPr>
      <w:rFonts w:ascii="Wingdings" w:hAnsi="Wingdings"/>
    </w:rPr>
  </w:style>
  <w:style w:type="character" w:styleId="Strong">
    <w:name w:val="Strong"/>
    <w:uiPriority w:val="22"/>
    <w:qFormat w:val="1"/>
    <w:rsid w:val="00DE7D70"/>
    <w:rPr>
      <w:b w:val="1"/>
      <w:bCs w:val="1"/>
    </w:rPr>
  </w:style>
  <w:style w:type="character" w:styleId="apple-converted-space" w:customStyle="1">
    <w:name w:val="apple-converted-space"/>
    <w:rsid w:val="00DE7D70"/>
  </w:style>
  <w:style w:type="character" w:styleId="Emphasis">
    <w:name w:val="Emphasis"/>
    <w:uiPriority w:val="20"/>
    <w:qFormat w:val="1"/>
    <w:rsid w:val="00DE7D70"/>
    <w:rPr>
      <w:i w:val="1"/>
      <w:iCs w:val="1"/>
    </w:rPr>
  </w:style>
  <w:style w:type="character" w:styleId="FooterChar" w:customStyle="1">
    <w:name w:val="Footer Char"/>
    <w:link w:val="Footer"/>
    <w:rsid w:val="0032512D"/>
    <w:rPr>
      <w:sz w:val="24"/>
    </w:rPr>
  </w:style>
  <w:style w:type="paragraph" w:styleId="Podpowiedzi0" w:customStyle="1">
    <w:name w:val="Podpowiedzi"/>
    <w:basedOn w:val="Normal0"/>
    <w:next w:val="Normal0"/>
    <w:qFormat w:val="1"/>
    <w:rsid w:val="00065B0C"/>
    <w:pPr>
      <w:suppressAutoHyphens w:val="1"/>
      <w:spacing w:line="240" w:lineRule="auto"/>
      <w:ind w:firstLine="0"/>
      <w:jc w:val="both"/>
    </w:pPr>
    <w:rPr>
      <w:rFonts w:ascii="Arial" w:cs="Arial" w:hAnsi="Arial"/>
      <w:i w:val="1"/>
      <w:sz w:val="16"/>
      <w:szCs w:val="16"/>
      <w:lang w:eastAsia="ar-SA"/>
    </w:rPr>
  </w:style>
  <w:style w:type="paragraph" w:styleId="Subtitle0" w:customStyle="1">
    <w:name w:val="Subtitle0"/>
    <w:basedOn w:val="Normal"/>
    <w:next w:val="Normal"/>
    <w:pPr>
      <w:spacing w:after="60"/>
      <w:jc w:val="center"/>
    </w:pPr>
    <w:rPr>
      <w:rFonts w:ascii="Arial" w:cs="Arial" w:eastAsia="Arial" w:hAnsi="Arial"/>
    </w:r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357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6BrTcoQabKJWj6rz+BlWQZDPA==">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2026-02-02T11:38:00.0000000Z</dcterms:created>
  <dc:creator>Henryk Lasota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