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МІНІСТЕРСТВО ОСВІТИ І НАУКИ УКРАЇНИ</w:t>
      </w:r>
    </w:p>
    <w:p w:rsidR="00794B99" w:rsidRPr="00CE353E" w:rsidRDefault="00794B99" w:rsidP="00794B99">
      <w:pPr>
        <w:widowControl w:val="0"/>
        <w:jc w:val="both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Національний аерокосмічний університет ім. М. Є. Жуковського</w:t>
      </w: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«Харківський авіаційний інститут»</w:t>
      </w:r>
    </w:p>
    <w:p w:rsidR="00794B99" w:rsidRPr="00CE353E" w:rsidRDefault="00794B99" w:rsidP="00794B99">
      <w:pPr>
        <w:widowControl w:val="0"/>
        <w:jc w:val="both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факультет економіки та менеджменту</w:t>
      </w:r>
    </w:p>
    <w:p w:rsidR="00794B99" w:rsidRPr="00CE353E" w:rsidRDefault="00794B99" w:rsidP="00794B99">
      <w:pPr>
        <w:widowControl w:val="0"/>
        <w:jc w:val="both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sz w:val="28"/>
        </w:rPr>
      </w:pPr>
      <w:r w:rsidRPr="00CE353E">
        <w:rPr>
          <w:sz w:val="28"/>
          <w:lang w:val="uk-UA"/>
        </w:rPr>
        <w:t>кафедра інженерії програмного забезпечення</w:t>
      </w: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b/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b/>
          <w:sz w:val="36"/>
          <w:lang w:val="uk-UA"/>
        </w:rPr>
      </w:pPr>
      <w:r w:rsidRPr="00CE353E">
        <w:rPr>
          <w:b/>
          <w:sz w:val="44"/>
          <w:szCs w:val="44"/>
          <w:lang w:val="uk-UA"/>
        </w:rPr>
        <w:t>Лабораторна робота № _</w:t>
      </w:r>
      <w:r w:rsidRPr="00AC2873">
        <w:rPr>
          <w:b/>
          <w:sz w:val="44"/>
          <w:szCs w:val="44"/>
          <w:u w:val="single"/>
        </w:rPr>
        <w:t>2</w:t>
      </w:r>
      <w:r w:rsidRPr="00CE353E">
        <w:rPr>
          <w:b/>
          <w:sz w:val="44"/>
          <w:szCs w:val="44"/>
          <w:lang w:val="uk-UA"/>
        </w:rPr>
        <w:t>_</w:t>
      </w: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з дисципліни «</w:t>
      </w:r>
      <w:r w:rsidRPr="00CE353E">
        <w:rPr>
          <w:sz w:val="28"/>
          <w:u w:val="single"/>
          <w:lang w:val="uk-UA"/>
        </w:rPr>
        <w:tab/>
        <w:t>Емпіричні методи програмної інженерії</w:t>
      </w:r>
      <w:r w:rsidRPr="00CE353E">
        <w:rPr>
          <w:sz w:val="28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lang w:val="uk-UA"/>
        </w:rPr>
        <w:t>»</w:t>
      </w:r>
    </w:p>
    <w:p w:rsidR="00794B99" w:rsidRPr="00CE353E" w:rsidRDefault="00794B99" w:rsidP="00794B99">
      <w:pPr>
        <w:widowControl w:val="0"/>
        <w:ind w:firstLine="1077"/>
        <w:jc w:val="center"/>
        <w:rPr>
          <w:i/>
          <w:sz w:val="20"/>
          <w:lang w:val="uk-UA"/>
        </w:rPr>
      </w:pPr>
      <w:r w:rsidRPr="00CE353E">
        <w:rPr>
          <w:i/>
          <w:sz w:val="20"/>
          <w:lang w:val="uk-UA"/>
        </w:rPr>
        <w:t>назва дисципліни</w:t>
      </w:r>
    </w:p>
    <w:p w:rsidR="00794B99" w:rsidRPr="00CE353E" w:rsidRDefault="00794B99" w:rsidP="00794B99">
      <w:pPr>
        <w:widowControl w:val="0"/>
        <w:jc w:val="center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>на тему:</w:t>
      </w:r>
      <w:r>
        <w:rPr>
          <w:sz w:val="28"/>
          <w:u w:val="single"/>
          <w:lang w:val="uk-UA"/>
        </w:rPr>
        <w:tab/>
        <w:t xml:space="preserve">   Первинна обробка експериментальних даних     </w:t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Виконав: студент </w:t>
      </w:r>
      <w:r w:rsidRPr="00CE353E">
        <w:rPr>
          <w:sz w:val="28"/>
          <w:u w:val="single"/>
          <w:lang w:val="uk-UA"/>
        </w:rPr>
        <w:t>2</w:t>
      </w:r>
      <w:r w:rsidRPr="00CE353E">
        <w:rPr>
          <w:sz w:val="28"/>
          <w:lang w:val="uk-UA"/>
        </w:rPr>
        <w:t xml:space="preserve"> курсу групи № </w:t>
      </w:r>
      <w:r w:rsidRPr="00CE353E">
        <w:rPr>
          <w:sz w:val="28"/>
          <w:u w:val="single"/>
          <w:lang w:val="uk-UA"/>
        </w:rPr>
        <w:t xml:space="preserve">   623П</w:t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3958"/>
        <w:rPr>
          <w:sz w:val="28"/>
          <w:lang w:val="uk-UA"/>
        </w:rPr>
      </w:pPr>
      <w:r w:rsidRPr="00CE353E">
        <w:rPr>
          <w:sz w:val="28"/>
          <w:lang w:val="uk-UA"/>
        </w:rPr>
        <w:t>напряму підготовки (спеціальності)</w:t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>121. Інженерія програмного забезпечення</w:t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="004975B6">
        <w:rPr>
          <w:sz w:val="28"/>
          <w:u w:val="single"/>
        </w:rPr>
        <w:t xml:space="preserve">        Гладун Б.В</w:t>
      </w:r>
      <w:r w:rsidRPr="00794B99">
        <w:rPr>
          <w:sz w:val="28"/>
          <w:u w:val="single"/>
        </w:rPr>
        <w:t>.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(прізвище й ініціали студента)</w:t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>Прийняв:</w:t>
      </w:r>
      <w:r w:rsidRPr="00CE353E">
        <w:rPr>
          <w:sz w:val="28"/>
          <w:u w:val="single"/>
          <w:lang w:val="uk-UA"/>
        </w:rPr>
        <w:tab/>
        <w:t>доц. Нарожний В.В.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Національна шкала: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Кількість балів: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ind w:firstLine="3958"/>
        <w:rPr>
          <w:sz w:val="28"/>
          <w:lang w:val="uk-UA"/>
        </w:rPr>
      </w:pPr>
      <w:r w:rsidRPr="00CE353E">
        <w:rPr>
          <w:sz w:val="28"/>
          <w:lang w:val="uk-UA"/>
        </w:rPr>
        <w:t xml:space="preserve">Оцінка ECTS: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ind w:firstLine="558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right"/>
        <w:rPr>
          <w:sz w:val="28"/>
          <w:lang w:val="uk-UA"/>
        </w:rPr>
      </w:pPr>
    </w:p>
    <w:p w:rsidR="00794B99" w:rsidRPr="00CE353E" w:rsidRDefault="00794B99" w:rsidP="00794B99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Харків – 2018</w:t>
      </w:r>
    </w:p>
    <w:p w:rsidR="00794B99" w:rsidRPr="00794B99" w:rsidRDefault="00794B99" w:rsidP="00794B99">
      <w:pPr>
        <w:keepNext/>
        <w:spacing w:before="100" w:beforeAutospacing="1" w:after="100" w:afterAutospacing="1" w:line="264" w:lineRule="auto"/>
        <w:jc w:val="center"/>
        <w:outlineLvl w:val="0"/>
        <w:rPr>
          <w:b/>
          <w:bCs/>
          <w:sz w:val="28"/>
          <w:szCs w:val="28"/>
        </w:rPr>
      </w:pPr>
      <w:bookmarkStart w:id="0" w:name="_Toc124695094"/>
      <w:bookmarkStart w:id="1" w:name="_Toc126158482"/>
      <w:bookmarkStart w:id="2" w:name="_Toc126158503"/>
      <w:bookmarkStart w:id="3" w:name="_Toc126160271"/>
      <w:bookmarkStart w:id="4" w:name="_Toc126160467"/>
      <w:bookmarkStart w:id="5" w:name="_Toc126586525"/>
      <w:r w:rsidRPr="00794B99">
        <w:rPr>
          <w:b/>
          <w:bCs/>
          <w:sz w:val="32"/>
          <w:szCs w:val="28"/>
        </w:rPr>
        <w:lastRenderedPageBreak/>
        <w:t>Лабораторная работа № 2</w:t>
      </w:r>
      <w:r w:rsidRPr="00794B99">
        <w:rPr>
          <w:b/>
          <w:bCs/>
          <w:sz w:val="28"/>
          <w:szCs w:val="28"/>
        </w:rPr>
        <w:br/>
      </w:r>
      <w:r w:rsidRPr="00794B99">
        <w:rPr>
          <w:b/>
          <w:sz w:val="28"/>
          <w:szCs w:val="28"/>
        </w:rPr>
        <w:t>Тема: «</w:t>
      </w:r>
      <w:r w:rsidRPr="00794B99">
        <w:rPr>
          <w:sz w:val="28"/>
          <w:szCs w:val="28"/>
        </w:rPr>
        <w:t>ПЕРВИЧНАЯ ОБРАБОТКА ЭКСПЕРИМЕНТАЛЬНЫХ ДАННЫХ</w:t>
      </w:r>
      <w:r w:rsidRPr="00794B99">
        <w:rPr>
          <w:b/>
          <w:sz w:val="28"/>
          <w:szCs w:val="28"/>
        </w:rPr>
        <w:t>»</w:t>
      </w:r>
      <w:bookmarkEnd w:id="0"/>
      <w:bookmarkEnd w:id="1"/>
      <w:bookmarkEnd w:id="2"/>
      <w:bookmarkEnd w:id="3"/>
      <w:bookmarkEnd w:id="4"/>
      <w:bookmarkEnd w:id="5"/>
    </w:p>
    <w:p w:rsidR="00794B99" w:rsidRPr="00794B99" w:rsidRDefault="00794B99" w:rsidP="00794B99">
      <w:pPr>
        <w:ind w:firstLine="539"/>
        <w:jc w:val="both"/>
        <w:rPr>
          <w:sz w:val="28"/>
          <w:szCs w:val="28"/>
          <w:lang w:eastAsia="en-US"/>
        </w:rPr>
      </w:pPr>
      <w:r w:rsidRPr="00794B99">
        <w:rPr>
          <w:b/>
          <w:sz w:val="28"/>
          <w:szCs w:val="28"/>
          <w:lang w:eastAsia="en-US"/>
        </w:rPr>
        <w:t xml:space="preserve">Цель работы: </w:t>
      </w:r>
      <w:r w:rsidRPr="00794B99">
        <w:rPr>
          <w:sz w:val="28"/>
          <w:szCs w:val="28"/>
          <w:lang w:eastAsia="en-US"/>
        </w:rPr>
        <w:t xml:space="preserve">Освоить методику выявления грубых погрешностей наблюдений, научиться представлять экспериментальные данные в графическом виде и вычислять их основные числовые характеристики. </w:t>
      </w:r>
    </w:p>
    <w:p w:rsidR="00794B99" w:rsidRPr="00794B99" w:rsidRDefault="00794B99" w:rsidP="00794B99">
      <w:pPr>
        <w:keepNext/>
        <w:spacing w:before="240" w:after="60"/>
        <w:jc w:val="center"/>
        <w:outlineLvl w:val="1"/>
        <w:rPr>
          <w:b/>
          <w:iCs/>
          <w:sz w:val="32"/>
          <w:szCs w:val="28"/>
        </w:rPr>
      </w:pPr>
      <w:r w:rsidRPr="00794B99">
        <w:rPr>
          <w:b/>
          <w:iCs/>
          <w:sz w:val="32"/>
          <w:szCs w:val="20"/>
        </w:rPr>
        <w:t>Постановка</w:t>
      </w:r>
      <w:r w:rsidRPr="00794B99">
        <w:rPr>
          <w:b/>
          <w:iCs/>
          <w:sz w:val="32"/>
          <w:szCs w:val="28"/>
        </w:rPr>
        <w:t xml:space="preserve"> задачи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1)</w:t>
      </w:r>
      <w:r w:rsidRPr="00794B99">
        <w:rPr>
          <w:sz w:val="28"/>
          <w:szCs w:val="28"/>
          <w:lang w:eastAsia="en-US"/>
        </w:rPr>
        <w:tab/>
        <w:t>Сформировать ряд наблюдений случайной величины.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2)</w:t>
      </w:r>
      <w:r w:rsidRPr="00794B99">
        <w:rPr>
          <w:sz w:val="28"/>
          <w:szCs w:val="28"/>
          <w:lang w:eastAsia="en-US"/>
        </w:rPr>
        <w:tab/>
        <w:t>Внести в одно из наблюдений грубую погрешность.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3)</w:t>
      </w:r>
      <w:r w:rsidRPr="00794B99">
        <w:rPr>
          <w:sz w:val="28"/>
          <w:szCs w:val="28"/>
          <w:lang w:eastAsia="en-US"/>
        </w:rPr>
        <w:tab/>
        <w:t xml:space="preserve">Продемонстрировать практическую возможность обнаружения аномальных значений наблюдений с использованием критерия Стьюдента средствами </w:t>
      </w:r>
      <w:r w:rsidRPr="00794B99">
        <w:rPr>
          <w:sz w:val="28"/>
          <w:szCs w:val="28"/>
          <w:lang w:val="en-US" w:eastAsia="en-US"/>
        </w:rPr>
        <w:t>Excel</w:t>
      </w:r>
      <w:r w:rsidRPr="00794B99">
        <w:rPr>
          <w:sz w:val="28"/>
          <w:szCs w:val="28"/>
          <w:lang w:eastAsia="en-US"/>
        </w:rPr>
        <w:t>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4)</w:t>
      </w:r>
      <w:r w:rsidRPr="00794B99">
        <w:rPr>
          <w:sz w:val="28"/>
          <w:szCs w:val="28"/>
          <w:lang w:eastAsia="en-US"/>
        </w:rPr>
        <w:tab/>
        <w:t xml:space="preserve">Продемонстрировать практическую возможность обнаружения аномальных значений наблюдений с использованием критерия Стьюдента средствами </w:t>
      </w:r>
      <w:r w:rsidRPr="00794B99">
        <w:rPr>
          <w:sz w:val="28"/>
          <w:szCs w:val="28"/>
          <w:lang w:val="en-US" w:eastAsia="en-US"/>
        </w:rPr>
        <w:t>MathCad</w:t>
      </w:r>
      <w:r w:rsidRPr="00794B99">
        <w:rPr>
          <w:sz w:val="28"/>
          <w:szCs w:val="28"/>
          <w:lang w:eastAsia="en-US"/>
        </w:rPr>
        <w:t>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5)</w:t>
      </w:r>
      <w:r w:rsidRPr="00794B99">
        <w:rPr>
          <w:sz w:val="28"/>
          <w:szCs w:val="28"/>
          <w:lang w:eastAsia="en-US"/>
        </w:rPr>
        <w:tab/>
        <w:t>Для уровней значимости, указанных в таблице вариантов заданий, определить пределы, в которых значение выборки не будет считаться выбросом из нее.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6)</w:t>
      </w:r>
      <w:r w:rsidRPr="00794B99">
        <w:rPr>
          <w:sz w:val="28"/>
          <w:szCs w:val="28"/>
          <w:lang w:eastAsia="en-US"/>
        </w:rPr>
        <w:tab/>
        <w:t xml:space="preserve">Представить экспериментальные данные в виде гистограммы, полигона частот и кумуляты средствами </w:t>
      </w:r>
      <w:r w:rsidRPr="00794B99">
        <w:rPr>
          <w:sz w:val="28"/>
          <w:szCs w:val="28"/>
          <w:lang w:val="en-US" w:eastAsia="en-US"/>
        </w:rPr>
        <w:t>Excel</w:t>
      </w:r>
      <w:r w:rsidRPr="00794B99">
        <w:rPr>
          <w:sz w:val="28"/>
          <w:szCs w:val="28"/>
          <w:lang w:eastAsia="en-US"/>
        </w:rPr>
        <w:t>.</w:t>
      </w:r>
    </w:p>
    <w:p w:rsidR="00794B99" w:rsidRPr="00794B99" w:rsidRDefault="00794B99" w:rsidP="00794B99">
      <w:pPr>
        <w:tabs>
          <w:tab w:val="left" w:pos="360"/>
        </w:tabs>
        <w:spacing w:after="240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7)</w:t>
      </w:r>
      <w:r w:rsidRPr="00794B99">
        <w:rPr>
          <w:sz w:val="28"/>
          <w:szCs w:val="28"/>
          <w:lang w:eastAsia="en-US"/>
        </w:rPr>
        <w:tab/>
        <w:t xml:space="preserve">Вычислить основные числовые характеристики выборки средствами Excel и </w:t>
      </w:r>
      <w:r w:rsidRPr="00794B99">
        <w:rPr>
          <w:sz w:val="28"/>
          <w:szCs w:val="28"/>
          <w:lang w:val="en-US" w:eastAsia="en-US"/>
        </w:rPr>
        <w:t>MathCad</w:t>
      </w:r>
      <w:r w:rsidRPr="00794B99">
        <w:rPr>
          <w:sz w:val="28"/>
          <w:szCs w:val="28"/>
          <w:lang w:eastAsia="en-US"/>
        </w:rPr>
        <w:t>. Результаты сравнить.</w:t>
      </w:r>
    </w:p>
    <w:p w:rsidR="00261827" w:rsidRPr="00AC2873" w:rsidRDefault="00794B99" w:rsidP="00794B99">
      <w:pPr>
        <w:spacing w:after="240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6)  Оформить отчет с результатами вычислений, выполненных в Excel и Mathcad, написать выводы к работе.</w:t>
      </w:r>
    </w:p>
    <w:p w:rsidR="00803A08" w:rsidRPr="00AC2873" w:rsidRDefault="00803A08">
      <w:pPr>
        <w:spacing w:after="200" w:line="276" w:lineRule="auto"/>
        <w:rPr>
          <w:sz w:val="28"/>
          <w:szCs w:val="28"/>
          <w:lang w:eastAsia="en-US"/>
        </w:rPr>
      </w:pPr>
      <w:r w:rsidRPr="00AC2873">
        <w:rPr>
          <w:sz w:val="28"/>
          <w:szCs w:val="28"/>
          <w:lang w:eastAsia="en-US"/>
        </w:rPr>
        <w:br w:type="page"/>
      </w:r>
    </w:p>
    <w:p w:rsidR="00803A08" w:rsidRDefault="00803A08" w:rsidP="00803A08">
      <w:pPr>
        <w:spacing w:after="240"/>
        <w:jc w:val="center"/>
        <w:rPr>
          <w:b/>
          <w:sz w:val="32"/>
        </w:rPr>
      </w:pPr>
      <w:r>
        <w:rPr>
          <w:b/>
          <w:sz w:val="32"/>
        </w:rPr>
        <w:lastRenderedPageBreak/>
        <w:t>Выполнение работы</w:t>
      </w:r>
    </w:p>
    <w:p w:rsidR="00803A08" w:rsidRDefault="00803A08" w:rsidP="00DC01DB">
      <w:pPr>
        <w:spacing w:after="240"/>
        <w:jc w:val="center"/>
        <w:rPr>
          <w:sz w:val="28"/>
        </w:rPr>
      </w:pPr>
      <w:r w:rsidRPr="00803A08">
        <w:rPr>
          <w:b/>
          <w:i/>
          <w:sz w:val="28"/>
        </w:rPr>
        <w:t>Вариант №20</w:t>
      </w:r>
      <w:r w:rsidR="00DC01DB">
        <w:rPr>
          <w:b/>
          <w:i/>
          <w:sz w:val="28"/>
        </w:rPr>
        <w:t xml:space="preserve"> </w:t>
      </w:r>
      <w:r w:rsidR="00DC01DB" w:rsidRPr="00DC01DB">
        <w:rPr>
          <w:sz w:val="28"/>
        </w:rPr>
        <w:t>(</w:t>
      </w:r>
      <w:r>
        <w:rPr>
          <w:sz w:val="28"/>
        </w:rPr>
        <w:t>Нижняя границ</w:t>
      </w:r>
      <w:r w:rsidR="00DC01DB">
        <w:rPr>
          <w:sz w:val="28"/>
        </w:rPr>
        <w:t>а интервала – 20, верхняя – 115)</w:t>
      </w:r>
    </w:p>
    <w:p w:rsidR="00803A08" w:rsidRDefault="00803A08" w:rsidP="00891ADB">
      <w:pPr>
        <w:spacing w:after="240"/>
        <w:ind w:firstLine="567"/>
        <w:jc w:val="both"/>
        <w:rPr>
          <w:sz w:val="28"/>
        </w:rPr>
      </w:pPr>
      <w:r>
        <w:rPr>
          <w:sz w:val="28"/>
        </w:rPr>
        <w:t xml:space="preserve">При помощи функции </w:t>
      </w:r>
      <w:r w:rsidR="00891ADB" w:rsidRPr="00891ADB">
        <w:rPr>
          <w:i/>
          <w:sz w:val="28"/>
        </w:rPr>
        <w:t>СЛУЧМ</w:t>
      </w:r>
      <w:r w:rsidR="00891ADB">
        <w:rPr>
          <w:i/>
          <w:sz w:val="28"/>
        </w:rPr>
        <w:t>Е</w:t>
      </w:r>
      <w:r w:rsidR="00891ADB" w:rsidRPr="00891ADB">
        <w:rPr>
          <w:i/>
          <w:sz w:val="28"/>
        </w:rPr>
        <w:t>ЖДУ()</w:t>
      </w:r>
      <w:r w:rsidR="00891ADB">
        <w:rPr>
          <w:i/>
          <w:sz w:val="28"/>
        </w:rPr>
        <w:t xml:space="preserve"> </w:t>
      </w:r>
      <w:r w:rsidR="00891ADB">
        <w:rPr>
          <w:sz w:val="28"/>
        </w:rPr>
        <w:t xml:space="preserve">генерируются 50 случайных значений, в заданных по варианту границах. На рисунке 1 представлен результат генерации 50 случайных чисел, </w:t>
      </w:r>
      <w:r w:rsidR="00F22626">
        <w:rPr>
          <w:sz w:val="28"/>
        </w:rPr>
        <w:t>а на 51 место</w:t>
      </w:r>
      <w:r w:rsidR="004839C7">
        <w:rPr>
          <w:sz w:val="28"/>
        </w:rPr>
        <w:t xml:space="preserve"> внесена грубая погрешность, полученная сложением верхней границы интервала и номера варианта.</w:t>
      </w:r>
    </w:p>
    <w:p w:rsidR="004839C7" w:rsidRDefault="00F13335" w:rsidP="004839C7">
      <w:pPr>
        <w:spacing w:after="240"/>
        <w:jc w:val="both"/>
        <w:rPr>
          <w:sz w:val="28"/>
        </w:rPr>
      </w:pPr>
      <w:bookmarkStart w:id="6" w:name="_GoBack"/>
      <w:r>
        <w:rPr>
          <w:noProof/>
          <w:sz w:val="28"/>
          <w:lang w:val="uk-UA" w:eastAsia="uk-UA"/>
        </w:rPr>
        <w:drawing>
          <wp:inline distT="0" distB="0" distL="0" distR="0">
            <wp:extent cx="5940425" cy="5060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выборка!!!!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4839C7" w:rsidRDefault="004839C7" w:rsidP="004839C7">
      <w:pPr>
        <w:spacing w:after="240"/>
        <w:jc w:val="center"/>
        <w:rPr>
          <w:sz w:val="28"/>
        </w:rPr>
      </w:pPr>
      <w:r>
        <w:rPr>
          <w:sz w:val="28"/>
        </w:rPr>
        <w:t>Рисунок 1 – Результат генерации 50 случайных чисел</w:t>
      </w:r>
    </w:p>
    <w:p w:rsidR="0093406E" w:rsidRDefault="00DC01DB" w:rsidP="0093406E">
      <w:pPr>
        <w:spacing w:after="24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</w:rPr>
        <w:t>Для того</w:t>
      </w:r>
      <w:r w:rsidR="0093406E">
        <w:rPr>
          <w:sz w:val="28"/>
        </w:rPr>
        <w:t xml:space="preserve"> чтобы продемонстрировать </w:t>
      </w:r>
      <w:r w:rsidR="0093406E" w:rsidRPr="00794B99">
        <w:rPr>
          <w:sz w:val="28"/>
          <w:szCs w:val="28"/>
          <w:lang w:eastAsia="en-US"/>
        </w:rPr>
        <w:t xml:space="preserve">практическую возможность обнаружения аномальных значений наблюдений с использованием критерия Стьюдента средствами </w:t>
      </w:r>
      <w:r w:rsidR="0093406E" w:rsidRPr="00794B99">
        <w:rPr>
          <w:sz w:val="28"/>
          <w:szCs w:val="28"/>
          <w:lang w:val="en-US" w:eastAsia="en-US"/>
        </w:rPr>
        <w:t>Excel</w:t>
      </w:r>
      <w:r w:rsidR="0093406E">
        <w:rPr>
          <w:sz w:val="28"/>
          <w:szCs w:val="28"/>
          <w:lang w:eastAsia="en-US"/>
        </w:rPr>
        <w:t>, необходимо вычислить</w:t>
      </w:r>
      <w:r w:rsidR="0093406E" w:rsidRPr="0093406E">
        <w:rPr>
          <w:sz w:val="28"/>
          <w:szCs w:val="28"/>
          <w:lang w:eastAsia="en-US"/>
        </w:rPr>
        <w:t>:</w:t>
      </w:r>
    </w:p>
    <w:p w:rsidR="0093406E" w:rsidRDefault="0093406E" w:rsidP="0093406E">
      <w:pPr>
        <w:pStyle w:val="a9"/>
        <w:numPr>
          <w:ilvl w:val="0"/>
          <w:numId w:val="1"/>
        </w:numPr>
        <w:spacing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Выборочное среднее полученной выборки, при помощи функции </w:t>
      </w:r>
      <w:r w:rsidRPr="0093406E">
        <w:rPr>
          <w:i/>
          <w:sz w:val="28"/>
          <w:szCs w:val="28"/>
          <w:lang w:eastAsia="en-US"/>
        </w:rPr>
        <w:t>СРЗНАЧ()</w:t>
      </w:r>
      <w:r>
        <w:rPr>
          <w:sz w:val="28"/>
          <w:szCs w:val="28"/>
          <w:lang w:eastAsia="en-US"/>
        </w:rPr>
        <w:t>.</w:t>
      </w:r>
    </w:p>
    <w:p w:rsidR="0093406E" w:rsidRDefault="0093406E" w:rsidP="0093406E">
      <w:pPr>
        <w:pStyle w:val="a9"/>
        <w:numPr>
          <w:ilvl w:val="0"/>
          <w:numId w:val="1"/>
        </w:numPr>
        <w:spacing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Несмещенную оценку СКО, используя формулу </w:t>
      </w:r>
      <w:r w:rsidRPr="0093406E">
        <w:rPr>
          <w:i/>
          <w:sz w:val="28"/>
          <w:szCs w:val="28"/>
          <w:lang w:eastAsia="en-US"/>
        </w:rPr>
        <w:t>СТАНДОТКЛОН()</w:t>
      </w:r>
      <w:r>
        <w:rPr>
          <w:sz w:val="28"/>
          <w:szCs w:val="28"/>
          <w:lang w:eastAsia="en-US"/>
        </w:rPr>
        <w:t>.</w:t>
      </w:r>
    </w:p>
    <w:p w:rsidR="00DC01DB" w:rsidRDefault="00DC01DB" w:rsidP="0093406E">
      <w:pPr>
        <w:pStyle w:val="a9"/>
        <w:numPr>
          <w:ilvl w:val="0"/>
          <w:numId w:val="1"/>
        </w:numPr>
        <w:spacing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Значения </w:t>
      </w:r>
      <w:r>
        <w:rPr>
          <w:i/>
          <w:sz w:val="28"/>
          <w:szCs w:val="28"/>
          <w:lang w:val="en-US" w:eastAsia="en-US"/>
        </w:rPr>
        <w:t>t</w:t>
      </w:r>
      <w:r w:rsidRPr="00DC01D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i/>
          <w:sz w:val="28"/>
          <w:szCs w:val="28"/>
          <w:lang w:val="en-US" w:eastAsia="en-US"/>
        </w:rPr>
        <w:t>t</w:t>
      </w:r>
      <w:r w:rsidRPr="00DC01DB">
        <w:rPr>
          <w:i/>
          <w:sz w:val="18"/>
          <w:szCs w:val="28"/>
          <w:lang w:val="en-US" w:eastAsia="en-US"/>
        </w:rPr>
        <w:t>kP</w:t>
      </w:r>
      <w:r>
        <w:rPr>
          <w:sz w:val="28"/>
          <w:szCs w:val="28"/>
          <w:lang w:eastAsia="en-US"/>
        </w:rPr>
        <w:t>, которые необходимо будет сравнить.</w:t>
      </w:r>
    </w:p>
    <w:p w:rsidR="00DC01DB" w:rsidRDefault="00DC01DB" w:rsidP="00DC01DB">
      <w:pPr>
        <w:spacing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рисунке 2 представлен результат необходимых вычислений.</w:t>
      </w:r>
    </w:p>
    <w:p w:rsidR="00DC01DB" w:rsidRDefault="007E70B2" w:rsidP="00DC01DB">
      <w:pPr>
        <w:spacing w:after="240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67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абл_правд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B" w:rsidRDefault="00DC01DB" w:rsidP="00DC01DB">
      <w:pPr>
        <w:spacing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2 – Обнаружение </w:t>
      </w:r>
      <w:r w:rsidRPr="00794B99">
        <w:rPr>
          <w:sz w:val="28"/>
          <w:szCs w:val="28"/>
          <w:lang w:eastAsia="en-US"/>
        </w:rPr>
        <w:t>с использованием критерия Стьюдента</w:t>
      </w:r>
    </w:p>
    <w:p w:rsidR="00B9191A" w:rsidRDefault="00B9191A" w:rsidP="00B9191A">
      <w:pPr>
        <w:tabs>
          <w:tab w:val="left" w:pos="360"/>
        </w:tabs>
        <w:spacing w:after="24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Аналогично, в </w:t>
      </w:r>
      <w:r w:rsidRPr="00B9191A">
        <w:rPr>
          <w:b/>
          <w:i/>
          <w:sz w:val="28"/>
          <w:szCs w:val="28"/>
          <w:lang w:val="en-US" w:eastAsia="en-US"/>
        </w:rPr>
        <w:t>MathCad</w:t>
      </w:r>
      <w:r w:rsidRPr="00B9191A">
        <w:rPr>
          <w:b/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необходимо проделать все вышеупомянутые шаги, для демонст</w:t>
      </w:r>
      <w:r w:rsidRPr="00794B99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ации</w:t>
      </w:r>
      <w:r w:rsidRPr="00794B99">
        <w:rPr>
          <w:sz w:val="28"/>
          <w:szCs w:val="28"/>
          <w:lang w:eastAsia="en-US"/>
        </w:rPr>
        <w:t xml:space="preserve"> практическ</w:t>
      </w:r>
      <w:r>
        <w:rPr>
          <w:sz w:val="28"/>
          <w:szCs w:val="28"/>
          <w:lang w:eastAsia="en-US"/>
        </w:rPr>
        <w:t>ой</w:t>
      </w:r>
      <w:r w:rsidRPr="00794B99">
        <w:rPr>
          <w:sz w:val="28"/>
          <w:szCs w:val="28"/>
          <w:lang w:eastAsia="en-US"/>
        </w:rPr>
        <w:t xml:space="preserve"> возможност</w:t>
      </w:r>
      <w:r>
        <w:rPr>
          <w:sz w:val="28"/>
          <w:szCs w:val="28"/>
          <w:lang w:eastAsia="en-US"/>
        </w:rPr>
        <w:t>и</w:t>
      </w:r>
      <w:r w:rsidRPr="00794B99">
        <w:rPr>
          <w:sz w:val="28"/>
          <w:szCs w:val="28"/>
          <w:lang w:eastAsia="en-US"/>
        </w:rPr>
        <w:t xml:space="preserve"> обнаружения аномальных значений наблюдений с использованием критерия Стьюдента средствами </w:t>
      </w:r>
      <w:r w:rsidRPr="00794B99">
        <w:rPr>
          <w:i/>
          <w:sz w:val="28"/>
          <w:szCs w:val="28"/>
          <w:lang w:val="en-US" w:eastAsia="en-US"/>
        </w:rPr>
        <w:t>MathCad</w:t>
      </w:r>
      <w:r w:rsidRPr="00794B99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</w:p>
    <w:p w:rsidR="00B9191A" w:rsidRDefault="00B9191A" w:rsidP="00B9191A">
      <w:pPr>
        <w:tabs>
          <w:tab w:val="left" w:pos="360"/>
        </w:tabs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 вычислений представлен на рисунке 3.</w:t>
      </w:r>
    </w:p>
    <w:p w:rsidR="00B9191A" w:rsidRDefault="007E70B2" w:rsidP="00B9191A">
      <w:pPr>
        <w:tabs>
          <w:tab w:val="left" w:pos="360"/>
        </w:tabs>
        <w:spacing w:after="240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87384" cy="37417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ткад_с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38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1A" w:rsidRPr="00794B99" w:rsidRDefault="00B9191A" w:rsidP="00B9191A">
      <w:pPr>
        <w:tabs>
          <w:tab w:val="left" w:pos="360"/>
        </w:tabs>
        <w:spacing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 – Вычисление критерия Стьюдента в </w:t>
      </w:r>
      <w:r w:rsidRPr="00773DC9">
        <w:rPr>
          <w:i/>
          <w:sz w:val="28"/>
          <w:szCs w:val="28"/>
          <w:lang w:val="en-US" w:eastAsia="en-US"/>
        </w:rPr>
        <w:t>MathCad</w:t>
      </w:r>
    </w:p>
    <w:p w:rsidR="00773DC9" w:rsidRDefault="00773DC9" w:rsidP="00773DC9">
      <w:pPr>
        <w:tabs>
          <w:tab w:val="left" w:pos="360"/>
        </w:tabs>
        <w:ind w:firstLine="567"/>
        <w:jc w:val="both"/>
        <w:rPr>
          <w:sz w:val="28"/>
          <w:szCs w:val="28"/>
          <w:lang w:eastAsia="en-US"/>
        </w:rPr>
      </w:pPr>
      <w:r w:rsidRPr="00794B99">
        <w:rPr>
          <w:sz w:val="28"/>
          <w:szCs w:val="28"/>
          <w:lang w:eastAsia="en-US"/>
        </w:rPr>
        <w:t>Для</w:t>
      </w:r>
      <w:r>
        <w:rPr>
          <w:sz w:val="28"/>
          <w:szCs w:val="28"/>
          <w:lang w:eastAsia="en-US"/>
        </w:rPr>
        <w:t xml:space="preserve"> указанных</w:t>
      </w:r>
      <w:r w:rsidRPr="00794B99">
        <w:rPr>
          <w:sz w:val="28"/>
          <w:szCs w:val="28"/>
          <w:lang w:eastAsia="en-US"/>
        </w:rPr>
        <w:t xml:space="preserve"> уровней значимости</w:t>
      </w:r>
      <w:r>
        <w:rPr>
          <w:sz w:val="28"/>
          <w:szCs w:val="28"/>
          <w:lang w:eastAsia="en-US"/>
        </w:rPr>
        <w:t xml:space="preserve"> (</w:t>
      </w:r>
      <w:r w:rsidRPr="00773DC9">
        <w:rPr>
          <w:rFonts w:ascii="Symbol" w:hAnsi="Symbol"/>
          <w:sz w:val="28"/>
          <w:szCs w:val="28"/>
          <w:lang w:eastAsia="en-US"/>
        </w:rPr>
        <w:t></w:t>
      </w:r>
      <w:r w:rsidRPr="00773DC9">
        <w:rPr>
          <w:sz w:val="28"/>
          <w:szCs w:val="28"/>
          <w:lang w:eastAsia="en-US"/>
        </w:rPr>
        <w:t>1</w:t>
      </w:r>
      <w:r w:rsidR="007E70B2">
        <w:rPr>
          <w:sz w:val="28"/>
          <w:szCs w:val="28"/>
          <w:lang w:eastAsia="en-US"/>
        </w:rPr>
        <w:t xml:space="preserve"> = 0.07</w:t>
      </w:r>
      <w:r>
        <w:rPr>
          <w:sz w:val="28"/>
          <w:szCs w:val="28"/>
          <w:lang w:eastAsia="en-US"/>
        </w:rPr>
        <w:t xml:space="preserve">, </w:t>
      </w:r>
      <w:r w:rsidRPr="00773DC9">
        <w:rPr>
          <w:rFonts w:ascii="Symbol" w:hAnsi="Symbol"/>
          <w:sz w:val="28"/>
          <w:szCs w:val="28"/>
          <w:lang w:eastAsia="en-US"/>
        </w:rPr>
        <w:t></w:t>
      </w:r>
      <w:r w:rsidR="007E70B2">
        <w:rPr>
          <w:sz w:val="28"/>
          <w:szCs w:val="28"/>
          <w:lang w:eastAsia="en-US"/>
        </w:rPr>
        <w:t>2 = 0.26</w:t>
      </w:r>
      <w:r>
        <w:rPr>
          <w:sz w:val="28"/>
          <w:szCs w:val="28"/>
          <w:lang w:eastAsia="en-US"/>
        </w:rPr>
        <w:t>)</w:t>
      </w:r>
      <w:r w:rsidRPr="00794B99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необходимо</w:t>
      </w:r>
      <w:r w:rsidRPr="00794B99">
        <w:rPr>
          <w:sz w:val="28"/>
          <w:szCs w:val="28"/>
          <w:lang w:eastAsia="en-US"/>
        </w:rPr>
        <w:t xml:space="preserve"> определить пределы, в которых значение выборки не будет считаться выбросом из нее.</w:t>
      </w:r>
      <w:r w:rsidR="00EC52F1">
        <w:rPr>
          <w:sz w:val="28"/>
          <w:szCs w:val="28"/>
          <w:lang w:eastAsia="en-US"/>
        </w:rPr>
        <w:t xml:space="preserve"> Для этого вычислим выборочное среднее, несмещенную оценку СКО, критерий Стьюдента при </w:t>
      </w:r>
      <w:r w:rsidR="00EC52F1" w:rsidRPr="00773DC9">
        <w:rPr>
          <w:rFonts w:ascii="Symbol" w:hAnsi="Symbol"/>
          <w:sz w:val="28"/>
          <w:szCs w:val="28"/>
          <w:lang w:eastAsia="en-US"/>
        </w:rPr>
        <w:t></w:t>
      </w:r>
      <w:r w:rsidR="00EC52F1" w:rsidRPr="00773DC9">
        <w:rPr>
          <w:sz w:val="28"/>
          <w:szCs w:val="28"/>
          <w:lang w:eastAsia="en-US"/>
        </w:rPr>
        <w:t>1</w:t>
      </w:r>
      <w:r w:rsidR="00EC52F1">
        <w:rPr>
          <w:sz w:val="28"/>
          <w:szCs w:val="28"/>
          <w:lang w:eastAsia="en-US"/>
        </w:rPr>
        <w:t xml:space="preserve"> и </w:t>
      </w:r>
      <w:r w:rsidR="00EC52F1" w:rsidRPr="00773DC9">
        <w:rPr>
          <w:rFonts w:ascii="Symbol" w:hAnsi="Symbol"/>
          <w:sz w:val="28"/>
          <w:szCs w:val="28"/>
          <w:lang w:eastAsia="en-US"/>
        </w:rPr>
        <w:t></w:t>
      </w:r>
      <w:r w:rsidR="00EC52F1">
        <w:rPr>
          <w:sz w:val="28"/>
          <w:szCs w:val="28"/>
          <w:lang w:eastAsia="en-US"/>
        </w:rPr>
        <w:t>2. Результат представлен на рисунке 4.</w:t>
      </w:r>
    </w:p>
    <w:p w:rsidR="00EC52F1" w:rsidRDefault="00B909F4" w:rsidP="00EC52F1">
      <w:pPr>
        <w:tabs>
          <w:tab w:val="left" w:pos="360"/>
        </w:tabs>
        <w:spacing w:after="240"/>
        <w:ind w:firstLine="567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638865" cy="1497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ЛЬФ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14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F1" w:rsidRDefault="00EC52F1" w:rsidP="00EC52F1">
      <w:pPr>
        <w:tabs>
          <w:tab w:val="left" w:pos="360"/>
        </w:tabs>
        <w:spacing w:after="240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 – </w:t>
      </w:r>
      <w:r w:rsidR="00315D12">
        <w:rPr>
          <w:sz w:val="28"/>
          <w:szCs w:val="28"/>
          <w:lang w:eastAsia="en-US"/>
        </w:rPr>
        <w:t>Вычисление пределов выборки</w:t>
      </w:r>
    </w:p>
    <w:p w:rsidR="00825BE7" w:rsidRPr="00794B99" w:rsidRDefault="007278E6" w:rsidP="00825BE7">
      <w:pPr>
        <w:tabs>
          <w:tab w:val="left" w:pos="360"/>
        </w:tabs>
        <w:spacing w:after="240"/>
        <w:ind w:firstLine="567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568960</wp:posOffset>
                </wp:positionV>
                <wp:extent cx="0" cy="342900"/>
                <wp:effectExtent l="9525" t="13335" r="9525" b="5715"/>
                <wp:wrapNone/>
                <wp:docPr id="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67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4.7pt;margin-top:44.8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568960</wp:posOffset>
                </wp:positionV>
                <wp:extent cx="0" cy="342900"/>
                <wp:effectExtent l="9525" t="13335" r="9525" b="5715"/>
                <wp:wrapNone/>
                <wp:docPr id="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FFAB1" id="AutoShape 7" o:spid="_x0000_s1026" type="#_x0000_t32" style="position:absolute;margin-left:118.95pt;margin-top:44.8pt;width:0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568960</wp:posOffset>
                </wp:positionV>
                <wp:extent cx="0" cy="342900"/>
                <wp:effectExtent l="9525" t="13335" r="9525" b="5715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B68B0" id="AutoShape 4" o:spid="_x0000_s1026" type="#_x0000_t32" style="position:absolute;margin-left:385.2pt;margin-top:44.8pt;width:0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2V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568960</wp:posOffset>
                </wp:positionV>
                <wp:extent cx="0" cy="342900"/>
                <wp:effectExtent l="9525" t="13335" r="9525" b="5715"/>
                <wp:wrapNone/>
                <wp:docPr id="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4FA4A" id="AutoShape 5" o:spid="_x0000_s1026" type="#_x0000_t32" style="position:absolute;margin-left:348.45pt;margin-top:44.8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Ig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568960</wp:posOffset>
                </wp:positionV>
                <wp:extent cx="0" cy="342900"/>
                <wp:effectExtent l="9525" t="13335" r="9525" b="5715"/>
                <wp:wrapNone/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D2BB0" id="AutoShape 3" o:spid="_x0000_s1026" type="#_x0000_t32" style="position:absolute;margin-left:217.2pt;margin-top:44.8pt;width:0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740410</wp:posOffset>
                </wp:positionV>
                <wp:extent cx="5591175" cy="9525"/>
                <wp:effectExtent l="9525" t="60960" r="19050" b="43815"/>
                <wp:wrapNone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91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C7EA3" id="AutoShape 2" o:spid="_x0000_s1026" type="#_x0000_t32" style="position:absolute;margin-left:5.7pt;margin-top:58.3pt;width:440.2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511810</wp:posOffset>
                </wp:positionV>
                <wp:extent cx="504825" cy="285750"/>
                <wp:effectExtent l="0" t="3810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F48" w:rsidRPr="00135E53" w:rsidRDefault="00B909F4" w:rsidP="00F66F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7.121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4.7pt;margin-top:40.3pt;width:39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Xx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" filled="f" stroked="f">
                <v:textbox>
                  <w:txbxContent>
                    <w:p w:rsidR="00F66F48" w:rsidRPr="00135E53" w:rsidRDefault="00B909F4" w:rsidP="00F66F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7.121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511810</wp:posOffset>
                </wp:positionV>
                <wp:extent cx="504825" cy="285750"/>
                <wp:effectExtent l="0" t="3810" r="0" b="0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E53" w:rsidRPr="00F66F48" w:rsidRDefault="00B909F4" w:rsidP="00135E5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21.049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8.95pt;margin-top:40.3pt;width:39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aYugIAAME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" filled="f" stroked="f">
                <v:textbox>
                  <w:txbxContent>
                    <w:p w:rsidR="00135E53" w:rsidRPr="00F66F48" w:rsidRDefault="00B909F4" w:rsidP="00135E5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21.049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511810</wp:posOffset>
                </wp:positionV>
                <wp:extent cx="504825" cy="285750"/>
                <wp:effectExtent l="0" t="3810" r="0" b="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E53" w:rsidRPr="00135E53" w:rsidRDefault="00B909F4" w:rsidP="00135E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73</w:t>
                            </w:r>
                            <w:r w:rsidR="00135E53" w:rsidRPr="00135E5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85.2pt;margin-top:40.3pt;width:39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" filled="f" stroked="f">
                <v:textbox>
                  <w:txbxContent>
                    <w:p w:rsidR="00135E53" w:rsidRPr="00135E53" w:rsidRDefault="00B909F4" w:rsidP="00135E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73</w:t>
                      </w:r>
                      <w:r w:rsidR="00135E53" w:rsidRPr="00135E5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511810</wp:posOffset>
                </wp:positionV>
                <wp:extent cx="504825" cy="285750"/>
                <wp:effectExtent l="0" t="381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E53" w:rsidRPr="00F66F48" w:rsidRDefault="00B909F4" w:rsidP="00135E5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59.351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45.45pt;margin-top:40.3pt;width:39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" filled="f" stroked="f">
                <v:textbox>
                  <w:txbxContent>
                    <w:p w:rsidR="00135E53" w:rsidRPr="00F66F48" w:rsidRDefault="00B909F4" w:rsidP="00135E5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59.351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521335</wp:posOffset>
                </wp:positionV>
                <wp:extent cx="504825" cy="285750"/>
                <wp:effectExtent l="0" t="381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E53" w:rsidRPr="00135E53" w:rsidRDefault="00B909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217.2pt;margin-top:41.05pt;width:39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" filled="f" stroked="f">
                <v:textbox>
                  <w:txbxContent>
                    <w:p w:rsidR="00135E53" w:rsidRPr="00135E53" w:rsidRDefault="00B909F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40.02</w:t>
                      </w:r>
                    </w:p>
                  </w:txbxContent>
                </v:textbox>
              </v:shape>
            </w:pict>
          </mc:Fallback>
        </mc:AlternateContent>
      </w:r>
      <w:r w:rsidR="00825BE7">
        <w:rPr>
          <w:sz w:val="28"/>
          <w:szCs w:val="28"/>
          <w:lang w:eastAsia="en-US"/>
        </w:rPr>
        <w:t xml:space="preserve">На рисунке 5 проиллюстрировано </w:t>
      </w:r>
      <w:r w:rsidR="00135E53">
        <w:rPr>
          <w:sz w:val="28"/>
          <w:szCs w:val="28"/>
          <w:lang w:eastAsia="en-US"/>
        </w:rPr>
        <w:t>отношение полученных значений из предыдущего задания</w:t>
      </w:r>
      <w:r w:rsidR="00F66F48">
        <w:rPr>
          <w:sz w:val="28"/>
          <w:szCs w:val="28"/>
          <w:lang w:eastAsia="en-US"/>
        </w:rPr>
        <w:t xml:space="preserve"> (жирным шрифтом выделен интервал для</w:t>
      </w:r>
      <w:r w:rsidR="00F66F48">
        <w:t xml:space="preserve"> </w:t>
      </w:r>
      <w:r w:rsidR="00F66F48" w:rsidRPr="00773DC9">
        <w:rPr>
          <w:rFonts w:ascii="Symbol" w:hAnsi="Symbol"/>
          <w:sz w:val="28"/>
          <w:szCs w:val="28"/>
          <w:lang w:eastAsia="en-US"/>
        </w:rPr>
        <w:t></w:t>
      </w:r>
      <w:r w:rsidR="00F66F48" w:rsidRPr="00773DC9">
        <w:rPr>
          <w:sz w:val="28"/>
          <w:szCs w:val="28"/>
          <w:lang w:eastAsia="en-US"/>
        </w:rPr>
        <w:t>1</w:t>
      </w:r>
      <w:r w:rsidR="00F66F48">
        <w:rPr>
          <w:sz w:val="28"/>
          <w:szCs w:val="28"/>
          <w:lang w:eastAsia="en-US"/>
        </w:rPr>
        <w:t>)</w:t>
      </w:r>
      <w:r w:rsidR="00135E53">
        <w:rPr>
          <w:sz w:val="28"/>
          <w:szCs w:val="28"/>
          <w:lang w:eastAsia="en-US"/>
        </w:rPr>
        <w:t>.</w:t>
      </w:r>
    </w:p>
    <w:p w:rsidR="00F66F48" w:rsidRDefault="00F66F48" w:rsidP="00B9191A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F66F48" w:rsidRDefault="00F66F48" w:rsidP="00F66F48">
      <w:pPr>
        <w:spacing w:after="240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 – Графическая иллюстрация значений рисунка 4</w:t>
      </w:r>
    </w:p>
    <w:p w:rsidR="00B9191A" w:rsidRDefault="00AC2873" w:rsidP="00B9191A">
      <w:pPr>
        <w:spacing w:after="24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рисунке </w:t>
      </w:r>
      <w:r w:rsidR="00F66F48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 приведена таблица экспериментальных данных, на основании этой таблицы были построены гистограмма и графики, представленные на рисунках </w:t>
      </w:r>
      <w:r w:rsidR="00F66F48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-</w:t>
      </w:r>
      <w:r w:rsidR="00F66F48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>.</w:t>
      </w:r>
    </w:p>
    <w:p w:rsidR="00AC2873" w:rsidRDefault="00355731" w:rsidP="00AC2873">
      <w:pPr>
        <w:spacing w:after="240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1006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ОЛЬШАЯ ТАБЛИЦ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73" w:rsidRDefault="00AC2873" w:rsidP="00AC287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F66F48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 – Экспериментальные данные</w:t>
      </w:r>
    </w:p>
    <w:p w:rsidR="00AC2873" w:rsidRDefault="00355731" w:rsidP="00AC2873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736240" cy="29187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Эксперементальные данные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4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1" w:rsidRDefault="00F66F48" w:rsidP="00AC2873">
      <w:pPr>
        <w:spacing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7</w:t>
      </w:r>
      <w:r w:rsidR="00C80131">
        <w:rPr>
          <w:sz w:val="28"/>
          <w:szCs w:val="28"/>
          <w:lang w:eastAsia="en-US"/>
        </w:rPr>
        <w:t xml:space="preserve"> – Гистограмма экспериментальных данных</w:t>
      </w:r>
    </w:p>
    <w:p w:rsidR="00C80131" w:rsidRDefault="00355731" w:rsidP="00AC2873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72481" cy="31930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олигон частот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48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1" w:rsidRDefault="00C80131" w:rsidP="00AC2873">
      <w:pPr>
        <w:spacing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F66F48">
        <w:rPr>
          <w:sz w:val="28"/>
          <w:szCs w:val="28"/>
          <w:lang w:eastAsia="en-US"/>
        </w:rPr>
        <w:t>8</w:t>
      </w:r>
      <w:r>
        <w:rPr>
          <w:sz w:val="28"/>
          <w:szCs w:val="28"/>
          <w:lang w:eastAsia="en-US"/>
        </w:rPr>
        <w:t xml:space="preserve"> – Полигон частот</w:t>
      </w:r>
    </w:p>
    <w:p w:rsidR="00C80131" w:rsidRDefault="00C80131" w:rsidP="00AC2873">
      <w:pPr>
        <w:spacing w:after="240"/>
        <w:jc w:val="center"/>
        <w:rPr>
          <w:sz w:val="28"/>
          <w:szCs w:val="28"/>
          <w:lang w:eastAsia="en-US"/>
        </w:rPr>
      </w:pPr>
    </w:p>
    <w:p w:rsidR="00C80131" w:rsidRDefault="00355731" w:rsidP="00AC2873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13463" cy="31397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олигон накопленных часто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1" w:rsidRDefault="00C80131" w:rsidP="00AC2873">
      <w:pPr>
        <w:spacing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F66F48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 xml:space="preserve"> – Полигон накопленных частот</w:t>
      </w:r>
    </w:p>
    <w:p w:rsidR="00334C2A" w:rsidRDefault="00334C2A" w:rsidP="00334C2A">
      <w:pPr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Необходимо вычислить основные характеристики выборки (</w:t>
      </w:r>
      <w:r w:rsidRPr="00334C2A">
        <w:rPr>
          <w:i/>
          <w:sz w:val="28"/>
          <w:lang w:eastAsia="en-US"/>
        </w:rPr>
        <w:t>среднее арифметическое, медиану, моду, максимум, минимум, дисперсию, СКО, коэфф. асимметрии, коэфф. эксцесса</w:t>
      </w:r>
      <w:r>
        <w:rPr>
          <w:sz w:val="28"/>
          <w:szCs w:val="28"/>
          <w:lang w:eastAsia="en-US"/>
        </w:rPr>
        <w:t xml:space="preserve">) с использованием </w:t>
      </w:r>
      <w:r w:rsidRPr="00334C2A">
        <w:rPr>
          <w:b/>
          <w:sz w:val="28"/>
          <w:szCs w:val="28"/>
          <w:lang w:val="en-US" w:eastAsia="en-US"/>
        </w:rPr>
        <w:t>MS</w:t>
      </w:r>
      <w:r w:rsidRPr="00334C2A">
        <w:rPr>
          <w:b/>
          <w:sz w:val="28"/>
          <w:szCs w:val="28"/>
          <w:lang w:eastAsia="en-US"/>
        </w:rPr>
        <w:t xml:space="preserve"> </w:t>
      </w:r>
      <w:r w:rsidRPr="00334C2A">
        <w:rPr>
          <w:b/>
          <w:sz w:val="28"/>
          <w:szCs w:val="28"/>
          <w:lang w:val="en-US" w:eastAsia="en-US"/>
        </w:rPr>
        <w:t>Excel</w:t>
      </w:r>
      <w:r w:rsidRPr="00334C2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334C2A">
        <w:rPr>
          <w:b/>
          <w:sz w:val="28"/>
          <w:szCs w:val="28"/>
          <w:lang w:val="en-US" w:eastAsia="en-US"/>
        </w:rPr>
        <w:t>MathCad</w:t>
      </w:r>
      <w:r>
        <w:rPr>
          <w:sz w:val="28"/>
          <w:szCs w:val="28"/>
          <w:lang w:eastAsia="en-US"/>
        </w:rPr>
        <w:t>, а затем сравнить полученные значения. Результаты вычислений представлены на рисунках 10</w:t>
      </w:r>
      <w:r w:rsidR="00F66F48">
        <w:rPr>
          <w:sz w:val="28"/>
          <w:szCs w:val="28"/>
          <w:lang w:eastAsia="en-US"/>
        </w:rPr>
        <w:t>-11</w:t>
      </w:r>
      <w:r>
        <w:rPr>
          <w:sz w:val="28"/>
          <w:szCs w:val="28"/>
          <w:lang w:eastAsia="en-US"/>
        </w:rPr>
        <w:t>.</w:t>
      </w:r>
    </w:p>
    <w:p w:rsidR="00334C2A" w:rsidRDefault="00B97B4C" w:rsidP="00797990">
      <w:pPr>
        <w:jc w:val="center"/>
        <w:rPr>
          <w:lang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2682472" cy="2773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эКСЕЛЬ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0" w:rsidRDefault="00797990" w:rsidP="00797990">
      <w:pPr>
        <w:spacing w:before="240" w:after="240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F66F48">
        <w:rPr>
          <w:sz w:val="28"/>
          <w:lang w:eastAsia="en-US"/>
        </w:rPr>
        <w:t xml:space="preserve">10 </w:t>
      </w:r>
      <w:r>
        <w:rPr>
          <w:sz w:val="28"/>
          <w:lang w:eastAsia="en-US"/>
        </w:rPr>
        <w:t xml:space="preserve">– Основные характеристики выборки в </w:t>
      </w:r>
      <w:r>
        <w:rPr>
          <w:sz w:val="28"/>
          <w:lang w:val="en-US" w:eastAsia="en-US"/>
        </w:rPr>
        <w:t>MS</w:t>
      </w:r>
      <w:r w:rsidRPr="00797990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Excel</w:t>
      </w:r>
    </w:p>
    <w:p w:rsidR="00797990" w:rsidRDefault="00B97B4C" w:rsidP="00797990">
      <w:pPr>
        <w:jc w:val="center"/>
        <w:rPr>
          <w:sz w:val="28"/>
          <w:lang w:eastAsia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3257832" cy="40541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ОЛОЖЕНИЕ И РА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0" w:rsidRPr="00797990" w:rsidRDefault="00F66F48" w:rsidP="00797990">
      <w:pPr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11</w:t>
      </w:r>
      <w:r w:rsidR="00797990">
        <w:rPr>
          <w:sz w:val="28"/>
          <w:lang w:eastAsia="en-US"/>
        </w:rPr>
        <w:t xml:space="preserve"> – Основные характеристики выборки в </w:t>
      </w:r>
      <w:r w:rsidR="00797990">
        <w:rPr>
          <w:sz w:val="28"/>
          <w:lang w:val="en-US" w:eastAsia="en-US"/>
        </w:rPr>
        <w:t>MathCad</w:t>
      </w:r>
    </w:p>
    <w:p w:rsidR="00BD35C4" w:rsidRDefault="00443512" w:rsidP="00443512">
      <w:pPr>
        <w:spacing w:after="24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того чтобы сравнить результаты вычислений основных характеристик выборки, удобно занести эти значения в таблицу. Полученный результат представлен в таблице 1.</w:t>
      </w:r>
      <w:r w:rsidR="00B04D6B">
        <w:rPr>
          <w:sz w:val="28"/>
          <w:szCs w:val="28"/>
          <w:lang w:eastAsia="en-US"/>
        </w:rPr>
        <w:t xml:space="preserve"> Из таблицы видно, что все полученные результаты совпадают.</w:t>
      </w:r>
    </w:p>
    <w:p w:rsidR="00BD35C4" w:rsidRDefault="00BD35C4" w:rsidP="00BD35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 – Основные характеристики выборки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081"/>
        <w:gridCol w:w="2100"/>
        <w:gridCol w:w="1573"/>
        <w:gridCol w:w="1876"/>
        <w:gridCol w:w="1607"/>
      </w:tblGrid>
      <w:tr w:rsidR="00BD35C4" w:rsidRPr="00BD35C4" w:rsidTr="00513634">
        <w:tc>
          <w:tcPr>
            <w:tcW w:w="2119" w:type="dxa"/>
            <w:vMerge w:val="restart"/>
            <w:vAlign w:val="center"/>
          </w:tcPr>
          <w:p w:rsidR="00BD35C4" w:rsidRPr="00BD35C4" w:rsidRDefault="00BD35C4" w:rsidP="00513634">
            <w:pPr>
              <w:ind w:firstLine="0"/>
              <w:jc w:val="center"/>
              <w:rPr>
                <w:b/>
                <w:lang w:eastAsia="en-US"/>
              </w:rPr>
            </w:pPr>
            <w:r w:rsidRPr="00BD35C4">
              <w:rPr>
                <w:b/>
                <w:lang w:eastAsia="en-US"/>
              </w:rPr>
              <w:t>Характеристика функции</w:t>
            </w:r>
          </w:p>
        </w:tc>
        <w:tc>
          <w:tcPr>
            <w:tcW w:w="3739" w:type="dxa"/>
            <w:gridSpan w:val="2"/>
            <w:vAlign w:val="center"/>
          </w:tcPr>
          <w:p w:rsidR="00BD35C4" w:rsidRPr="00BD35C4" w:rsidRDefault="00BD35C4" w:rsidP="00513634">
            <w:pPr>
              <w:ind w:firstLine="24"/>
              <w:jc w:val="center"/>
              <w:rPr>
                <w:b/>
                <w:lang w:val="en-US" w:eastAsia="en-US"/>
              </w:rPr>
            </w:pPr>
            <w:r w:rsidRPr="00BD35C4">
              <w:rPr>
                <w:b/>
                <w:lang w:val="en-US" w:eastAsia="en-US"/>
              </w:rPr>
              <w:t>Excel</w:t>
            </w:r>
          </w:p>
        </w:tc>
        <w:tc>
          <w:tcPr>
            <w:tcW w:w="3605" w:type="dxa"/>
            <w:gridSpan w:val="2"/>
            <w:vAlign w:val="center"/>
          </w:tcPr>
          <w:p w:rsidR="00BD35C4" w:rsidRPr="00BD35C4" w:rsidRDefault="00BD35C4" w:rsidP="00513634">
            <w:pPr>
              <w:ind w:firstLine="19"/>
              <w:jc w:val="center"/>
              <w:rPr>
                <w:b/>
                <w:lang w:val="en-US" w:eastAsia="en-US"/>
              </w:rPr>
            </w:pPr>
            <w:r w:rsidRPr="00BD35C4">
              <w:rPr>
                <w:b/>
                <w:lang w:eastAsia="en-US"/>
              </w:rPr>
              <w:t>MathCad</w:t>
            </w:r>
          </w:p>
        </w:tc>
      </w:tr>
      <w:tr w:rsidR="00BD35C4" w:rsidRPr="00BD35C4" w:rsidTr="00513634">
        <w:tc>
          <w:tcPr>
            <w:tcW w:w="2119" w:type="dxa"/>
            <w:vMerge/>
            <w:vAlign w:val="center"/>
          </w:tcPr>
          <w:p w:rsidR="00BD35C4" w:rsidRPr="00BD35C4" w:rsidRDefault="00BD35C4" w:rsidP="00513634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2134" w:type="dxa"/>
            <w:vAlign w:val="center"/>
          </w:tcPr>
          <w:p w:rsidR="00BD35C4" w:rsidRPr="00BD35C4" w:rsidRDefault="00BD35C4" w:rsidP="00513634">
            <w:pPr>
              <w:ind w:firstLine="0"/>
              <w:jc w:val="center"/>
              <w:rPr>
                <w:b/>
                <w:lang w:eastAsia="en-US"/>
              </w:rPr>
            </w:pPr>
            <w:r w:rsidRPr="00BD35C4">
              <w:rPr>
                <w:b/>
                <w:lang w:eastAsia="en-US"/>
              </w:rPr>
              <w:t>Используемая функция</w:t>
            </w:r>
          </w:p>
        </w:tc>
        <w:tc>
          <w:tcPr>
            <w:tcW w:w="1605" w:type="dxa"/>
            <w:vAlign w:val="center"/>
          </w:tcPr>
          <w:p w:rsidR="00BD35C4" w:rsidRPr="00BD35C4" w:rsidRDefault="00BD35C4" w:rsidP="00513634">
            <w:pPr>
              <w:ind w:firstLine="0"/>
              <w:jc w:val="center"/>
              <w:rPr>
                <w:b/>
                <w:lang w:eastAsia="en-US"/>
              </w:rPr>
            </w:pPr>
            <w:r w:rsidRPr="00BD35C4">
              <w:rPr>
                <w:b/>
                <w:lang w:eastAsia="en-US"/>
              </w:rPr>
              <w:t>Полученное значение</w:t>
            </w:r>
          </w:p>
        </w:tc>
        <w:tc>
          <w:tcPr>
            <w:tcW w:w="1945" w:type="dxa"/>
            <w:vAlign w:val="center"/>
          </w:tcPr>
          <w:p w:rsidR="00BD35C4" w:rsidRPr="00BD35C4" w:rsidRDefault="00BD35C4" w:rsidP="00513634">
            <w:pPr>
              <w:ind w:firstLine="0"/>
              <w:jc w:val="center"/>
              <w:rPr>
                <w:b/>
                <w:lang w:eastAsia="en-US"/>
              </w:rPr>
            </w:pPr>
            <w:r w:rsidRPr="00BD35C4">
              <w:rPr>
                <w:b/>
                <w:lang w:eastAsia="en-US"/>
              </w:rPr>
              <w:t>Используемая функция</w:t>
            </w:r>
          </w:p>
        </w:tc>
        <w:tc>
          <w:tcPr>
            <w:tcW w:w="1660" w:type="dxa"/>
            <w:vAlign w:val="center"/>
          </w:tcPr>
          <w:p w:rsidR="00BD35C4" w:rsidRPr="00BD35C4" w:rsidRDefault="00BD35C4" w:rsidP="00513634">
            <w:pPr>
              <w:ind w:firstLine="0"/>
              <w:jc w:val="center"/>
              <w:rPr>
                <w:b/>
                <w:lang w:eastAsia="en-US"/>
              </w:rPr>
            </w:pPr>
            <w:r w:rsidRPr="00BD35C4">
              <w:rPr>
                <w:b/>
                <w:lang w:eastAsia="en-US"/>
              </w:rPr>
              <w:t>Полученное значение</w:t>
            </w:r>
          </w:p>
        </w:tc>
      </w:tr>
      <w:tr w:rsidR="00443512" w:rsidRPr="00456BCA" w:rsidTr="00513634">
        <w:tc>
          <w:tcPr>
            <w:tcW w:w="9463" w:type="dxa"/>
            <w:gridSpan w:val="5"/>
            <w:vAlign w:val="center"/>
          </w:tcPr>
          <w:p w:rsidR="00443512" w:rsidRPr="00BD35C4" w:rsidRDefault="00443512" w:rsidP="00513634">
            <w:pPr>
              <w:ind w:firstLine="32"/>
              <w:jc w:val="center"/>
              <w:rPr>
                <w:lang w:eastAsia="en-US"/>
              </w:rPr>
            </w:pPr>
            <w:r w:rsidRPr="00456BCA">
              <w:rPr>
                <w:b/>
                <w:lang w:eastAsia="en-US"/>
              </w:rPr>
              <w:t>Характеристики</w:t>
            </w:r>
            <w:r w:rsidRPr="00456BCA">
              <w:rPr>
                <w:lang w:eastAsia="en-US"/>
              </w:rPr>
              <w:t xml:space="preserve"> </w:t>
            </w:r>
            <w:r w:rsidRPr="00456BCA">
              <w:rPr>
                <w:b/>
                <w:lang w:eastAsia="en-US"/>
              </w:rPr>
              <w:t>положения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0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Среднее арифметическое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СРЗНАЧ</w:t>
            </w:r>
          </w:p>
        </w:tc>
        <w:tc>
          <w:tcPr>
            <w:tcW w:w="1605" w:type="dxa"/>
            <w:vAlign w:val="center"/>
          </w:tcPr>
          <w:p w:rsidR="00513634" w:rsidRPr="00BD35C4" w:rsidRDefault="00513634" w:rsidP="0051363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66.12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mean</w:t>
            </w:r>
          </w:p>
        </w:tc>
        <w:tc>
          <w:tcPr>
            <w:tcW w:w="1660" w:type="dxa"/>
            <w:vAlign w:val="center"/>
          </w:tcPr>
          <w:p w:rsidR="00513634" w:rsidRPr="00BD35C4" w:rsidRDefault="007B1834" w:rsidP="00446D8F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40,02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Медиана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МЕДИАНА</w:t>
            </w:r>
          </w:p>
        </w:tc>
        <w:tc>
          <w:tcPr>
            <w:tcW w:w="1605" w:type="dxa"/>
            <w:vAlign w:val="center"/>
          </w:tcPr>
          <w:p w:rsidR="00513634" w:rsidRPr="005B7E1A" w:rsidRDefault="005B7E1A" w:rsidP="005B7E1A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43,5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median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446D8F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43,5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Мода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МОДА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29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mode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446D8F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29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Максимум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МАКС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68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max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446D8F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68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Минимум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456BCA">
              <w:rPr>
                <w:lang w:eastAsia="en-US"/>
              </w:rPr>
              <w:t>М</w:t>
            </w:r>
            <w:r>
              <w:rPr>
                <w:lang w:eastAsia="en-US"/>
              </w:rPr>
              <w:t>ИН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min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446D8F">
            <w:pPr>
              <w:ind w:firstLine="19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</w:p>
        </w:tc>
      </w:tr>
      <w:tr w:rsidR="00456BCA" w:rsidRPr="00456BCA" w:rsidTr="00513634">
        <w:tc>
          <w:tcPr>
            <w:tcW w:w="9463" w:type="dxa"/>
            <w:gridSpan w:val="5"/>
            <w:vAlign w:val="center"/>
          </w:tcPr>
          <w:p w:rsidR="00456BCA" w:rsidRPr="00BD35C4" w:rsidRDefault="00456BCA" w:rsidP="00513634">
            <w:pPr>
              <w:ind w:firstLine="32"/>
              <w:jc w:val="center"/>
              <w:rPr>
                <w:b/>
                <w:lang w:eastAsia="en-US"/>
              </w:rPr>
            </w:pPr>
            <w:r w:rsidRPr="00456BCA">
              <w:rPr>
                <w:b/>
                <w:lang w:eastAsia="en-US"/>
              </w:rPr>
              <w:t>Характеристики рассеяния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Дисперсия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ДИСП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302,9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Var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7B18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302,9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BD35C4" w:rsidRDefault="00513634" w:rsidP="00513634">
            <w:pPr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СКО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СТАНДОТКЛОН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17,404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Stdev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446D8F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17,404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456BCA" w:rsidRDefault="00513634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 w:rsidRPr="00456BCA">
              <w:rPr>
                <w:color w:val="000000"/>
                <w:szCs w:val="22"/>
              </w:rPr>
              <w:t>Коэфф. асимметрии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СКОС</w:t>
            </w:r>
          </w:p>
        </w:tc>
        <w:tc>
          <w:tcPr>
            <w:tcW w:w="1605" w:type="dxa"/>
            <w:vAlign w:val="center"/>
          </w:tcPr>
          <w:p w:rsidR="00513634" w:rsidRPr="00513634" w:rsidRDefault="005B7E1A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-,0227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skew</w:t>
            </w:r>
          </w:p>
        </w:tc>
        <w:tc>
          <w:tcPr>
            <w:tcW w:w="1660" w:type="dxa"/>
            <w:vAlign w:val="center"/>
          </w:tcPr>
          <w:p w:rsidR="00513634" w:rsidRPr="00513634" w:rsidRDefault="007B1834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-0,227</w:t>
            </w:r>
          </w:p>
        </w:tc>
      </w:tr>
      <w:tr w:rsidR="00513634" w:rsidRPr="00BD35C4" w:rsidTr="00513634">
        <w:tc>
          <w:tcPr>
            <w:tcW w:w="2119" w:type="dxa"/>
            <w:vAlign w:val="center"/>
          </w:tcPr>
          <w:p w:rsidR="00513634" w:rsidRPr="00456BCA" w:rsidRDefault="00513634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 w:rsidRPr="00456BCA">
              <w:rPr>
                <w:color w:val="000000"/>
                <w:szCs w:val="22"/>
              </w:rPr>
              <w:t>Коэфф. эксцесса</w:t>
            </w:r>
          </w:p>
        </w:tc>
        <w:tc>
          <w:tcPr>
            <w:tcW w:w="2134" w:type="dxa"/>
            <w:vAlign w:val="center"/>
          </w:tcPr>
          <w:p w:rsidR="00513634" w:rsidRPr="00BD35C4" w:rsidRDefault="00513634" w:rsidP="00513634">
            <w:pPr>
              <w:ind w:firstLine="24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ЭКСЦЕСС</w:t>
            </w:r>
          </w:p>
        </w:tc>
        <w:tc>
          <w:tcPr>
            <w:tcW w:w="1605" w:type="dxa"/>
            <w:vAlign w:val="center"/>
          </w:tcPr>
          <w:p w:rsidR="00513634" w:rsidRPr="00513634" w:rsidRDefault="007278E6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-1,01</w:t>
            </w:r>
          </w:p>
        </w:tc>
        <w:tc>
          <w:tcPr>
            <w:tcW w:w="1945" w:type="dxa"/>
            <w:vAlign w:val="center"/>
          </w:tcPr>
          <w:p w:rsidR="00513634" w:rsidRPr="00BD35C4" w:rsidRDefault="00513634" w:rsidP="00513634">
            <w:pPr>
              <w:ind w:firstLine="19"/>
              <w:jc w:val="center"/>
              <w:rPr>
                <w:lang w:eastAsia="en-US"/>
              </w:rPr>
            </w:pPr>
            <w:r w:rsidRPr="00513634">
              <w:rPr>
                <w:lang w:eastAsia="en-US"/>
              </w:rPr>
              <w:t>kurt</w:t>
            </w:r>
          </w:p>
        </w:tc>
        <w:tc>
          <w:tcPr>
            <w:tcW w:w="1660" w:type="dxa"/>
            <w:vAlign w:val="center"/>
          </w:tcPr>
          <w:p w:rsidR="00513634" w:rsidRPr="00513634" w:rsidRDefault="007278E6" w:rsidP="00513634">
            <w:pPr>
              <w:ind w:firstLine="34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-1,01</w:t>
            </w:r>
          </w:p>
        </w:tc>
      </w:tr>
    </w:tbl>
    <w:p w:rsidR="00F66276" w:rsidRDefault="00F66276" w:rsidP="00F66276">
      <w:pPr>
        <w:spacing w:after="240"/>
        <w:rPr>
          <w:sz w:val="28"/>
          <w:szCs w:val="28"/>
          <w:lang w:eastAsia="en-US"/>
        </w:rPr>
      </w:pPr>
    </w:p>
    <w:p w:rsidR="00B04D6B" w:rsidRDefault="00B04D6B" w:rsidP="00F66276">
      <w:pPr>
        <w:spacing w:after="240"/>
        <w:rPr>
          <w:sz w:val="28"/>
          <w:szCs w:val="28"/>
          <w:lang w:eastAsia="en-US"/>
        </w:rPr>
      </w:pPr>
    </w:p>
    <w:p w:rsidR="00B04D6B" w:rsidRPr="00B04D6B" w:rsidRDefault="00B04D6B" w:rsidP="00B04D6B">
      <w:pPr>
        <w:spacing w:after="240"/>
        <w:jc w:val="both"/>
        <w:rPr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Вывод</w:t>
      </w:r>
      <w:r w:rsidRPr="00B04D6B">
        <w:rPr>
          <w:b/>
          <w:sz w:val="28"/>
          <w:szCs w:val="28"/>
          <w:lang w:eastAsia="en-US"/>
        </w:rPr>
        <w:t xml:space="preserve">: </w:t>
      </w:r>
      <w:r w:rsidRPr="00B04D6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 данной лабораторной работе я о</w:t>
      </w:r>
      <w:r w:rsidRPr="00B04D6B">
        <w:rPr>
          <w:sz w:val="28"/>
          <w:szCs w:val="28"/>
          <w:lang w:eastAsia="en-US"/>
        </w:rPr>
        <w:t>свои</w:t>
      </w:r>
      <w:r>
        <w:rPr>
          <w:sz w:val="28"/>
          <w:szCs w:val="28"/>
          <w:lang w:eastAsia="en-US"/>
        </w:rPr>
        <w:t>л</w:t>
      </w:r>
      <w:r w:rsidRPr="00B04D6B">
        <w:rPr>
          <w:sz w:val="28"/>
          <w:szCs w:val="28"/>
          <w:lang w:eastAsia="en-US"/>
        </w:rPr>
        <w:t xml:space="preserve"> методику выявления грубых погрешностей наблюдений, н</w:t>
      </w:r>
      <w:r>
        <w:rPr>
          <w:sz w:val="28"/>
          <w:szCs w:val="28"/>
          <w:lang w:eastAsia="en-US"/>
        </w:rPr>
        <w:t>аучил</w:t>
      </w:r>
      <w:r w:rsidRPr="00B04D6B">
        <w:rPr>
          <w:sz w:val="28"/>
          <w:szCs w:val="28"/>
          <w:lang w:eastAsia="en-US"/>
        </w:rPr>
        <w:t xml:space="preserve">ся представлять экспериментальные данные в графическом виде и вычислять их основные числовые характеристики. </w:t>
      </w:r>
    </w:p>
    <w:p w:rsidR="00B04D6B" w:rsidRPr="00B04D6B" w:rsidRDefault="00B04D6B" w:rsidP="00F66276">
      <w:pPr>
        <w:spacing w:after="240"/>
        <w:rPr>
          <w:sz w:val="28"/>
          <w:szCs w:val="28"/>
          <w:lang w:eastAsia="en-US"/>
        </w:rPr>
      </w:pPr>
    </w:p>
    <w:sectPr w:rsidR="00B04D6B" w:rsidRPr="00B04D6B" w:rsidSect="0044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E95" w:rsidRDefault="009A2E95" w:rsidP="00EC52F1">
      <w:r>
        <w:separator/>
      </w:r>
    </w:p>
  </w:endnote>
  <w:endnote w:type="continuationSeparator" w:id="0">
    <w:p w:rsidR="009A2E95" w:rsidRDefault="009A2E95" w:rsidP="00EC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E95" w:rsidRDefault="009A2E95" w:rsidP="00EC52F1">
      <w:r>
        <w:separator/>
      </w:r>
    </w:p>
  </w:footnote>
  <w:footnote w:type="continuationSeparator" w:id="0">
    <w:p w:rsidR="009A2E95" w:rsidRDefault="009A2E95" w:rsidP="00EC5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D4A11"/>
    <w:multiLevelType w:val="hybridMultilevel"/>
    <w:tmpl w:val="8A3237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99"/>
    <w:rsid w:val="000D12A7"/>
    <w:rsid w:val="00135E53"/>
    <w:rsid w:val="00265248"/>
    <w:rsid w:val="00315D12"/>
    <w:rsid w:val="00334C2A"/>
    <w:rsid w:val="00341A57"/>
    <w:rsid w:val="00355731"/>
    <w:rsid w:val="003B394C"/>
    <w:rsid w:val="00443512"/>
    <w:rsid w:val="004450B3"/>
    <w:rsid w:val="00456BCA"/>
    <w:rsid w:val="004839C7"/>
    <w:rsid w:val="004975B6"/>
    <w:rsid w:val="00513634"/>
    <w:rsid w:val="005B7E1A"/>
    <w:rsid w:val="006053A8"/>
    <w:rsid w:val="006A57CB"/>
    <w:rsid w:val="007278E6"/>
    <w:rsid w:val="00773DC9"/>
    <w:rsid w:val="0078049F"/>
    <w:rsid w:val="00794B99"/>
    <w:rsid w:val="00797990"/>
    <w:rsid w:val="007B1834"/>
    <w:rsid w:val="007E70B2"/>
    <w:rsid w:val="00803A08"/>
    <w:rsid w:val="00825BE7"/>
    <w:rsid w:val="00825EAC"/>
    <w:rsid w:val="0083438A"/>
    <w:rsid w:val="00891ADB"/>
    <w:rsid w:val="0093406E"/>
    <w:rsid w:val="009830A5"/>
    <w:rsid w:val="009A2E95"/>
    <w:rsid w:val="009F223D"/>
    <w:rsid w:val="00AC2873"/>
    <w:rsid w:val="00B04D6B"/>
    <w:rsid w:val="00B7544B"/>
    <w:rsid w:val="00B909F4"/>
    <w:rsid w:val="00B9191A"/>
    <w:rsid w:val="00B95225"/>
    <w:rsid w:val="00B97B4C"/>
    <w:rsid w:val="00BD35C4"/>
    <w:rsid w:val="00C246C5"/>
    <w:rsid w:val="00C4757F"/>
    <w:rsid w:val="00C80131"/>
    <w:rsid w:val="00DA67B0"/>
    <w:rsid w:val="00DC01DB"/>
    <w:rsid w:val="00DC60CF"/>
    <w:rsid w:val="00DF41DF"/>
    <w:rsid w:val="00E34DC4"/>
    <w:rsid w:val="00EC52F1"/>
    <w:rsid w:val="00F13335"/>
    <w:rsid w:val="00F22626"/>
    <w:rsid w:val="00F66276"/>
    <w:rsid w:val="00F66F48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958D"/>
  <w15:docId w15:val="{C5CB4613-403B-407E-B8E6-C99703F9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223D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23D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9F223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F22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23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F223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2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22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caption"/>
    <w:basedOn w:val="a"/>
    <w:next w:val="a"/>
    <w:autoRedefine/>
    <w:uiPriority w:val="35"/>
    <w:unhideWhenUsed/>
    <w:qFormat/>
    <w:rsid w:val="009F223D"/>
    <w:pPr>
      <w:keepNext/>
    </w:pPr>
    <w:rPr>
      <w:bCs/>
      <w:color w:val="000000" w:themeColor="text1"/>
      <w:szCs w:val="18"/>
    </w:rPr>
  </w:style>
  <w:style w:type="paragraph" w:styleId="a4">
    <w:name w:val="Body Text"/>
    <w:basedOn w:val="a"/>
    <w:link w:val="a5"/>
    <w:autoRedefine/>
    <w:uiPriority w:val="99"/>
    <w:unhideWhenUsed/>
    <w:qFormat/>
    <w:rsid w:val="009F223D"/>
    <w:pPr>
      <w:spacing w:after="120"/>
      <w:ind w:firstLine="567"/>
      <w:jc w:val="both"/>
    </w:pPr>
  </w:style>
  <w:style w:type="character" w:customStyle="1" w:styleId="a5">
    <w:name w:val="Основний текст Знак"/>
    <w:basedOn w:val="a0"/>
    <w:link w:val="a4"/>
    <w:uiPriority w:val="99"/>
    <w:rsid w:val="009F223D"/>
    <w:rPr>
      <w:rFonts w:ascii="Times New Roman" w:hAnsi="Times New Roman"/>
      <w:sz w:val="28"/>
    </w:rPr>
  </w:style>
  <w:style w:type="paragraph" w:styleId="a6">
    <w:name w:val="Subtitle"/>
    <w:basedOn w:val="a"/>
    <w:next w:val="a"/>
    <w:link w:val="a7"/>
    <w:uiPriority w:val="11"/>
    <w:qFormat/>
    <w:rsid w:val="009F223D"/>
    <w:pPr>
      <w:numPr>
        <w:ilvl w:val="1"/>
      </w:numPr>
    </w:pPr>
    <w:rPr>
      <w:rFonts w:eastAsiaTheme="majorEastAsia" w:cstheme="majorBidi"/>
      <w:b/>
      <w:iCs/>
      <w:color w:val="000000" w:themeColor="text1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9F223D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styleId="a8">
    <w:name w:val="Strong"/>
    <w:basedOn w:val="a0"/>
    <w:uiPriority w:val="22"/>
    <w:qFormat/>
    <w:rsid w:val="009F223D"/>
    <w:rPr>
      <w:b/>
      <w:bCs/>
    </w:rPr>
  </w:style>
  <w:style w:type="paragraph" w:styleId="a9">
    <w:name w:val="List Paragraph"/>
    <w:basedOn w:val="a"/>
    <w:uiPriority w:val="34"/>
    <w:qFormat/>
    <w:rsid w:val="009F223D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9F223D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ab">
    <w:name w:val="имя"/>
    <w:basedOn w:val="a9"/>
    <w:qFormat/>
    <w:rsid w:val="009F223D"/>
    <w:pPr>
      <w:spacing w:line="360" w:lineRule="auto"/>
      <w:ind w:left="0"/>
    </w:pPr>
    <w:rPr>
      <w:i/>
    </w:rPr>
  </w:style>
  <w:style w:type="paragraph" w:styleId="ac">
    <w:name w:val="Balloon Text"/>
    <w:basedOn w:val="a"/>
    <w:link w:val="ad"/>
    <w:uiPriority w:val="99"/>
    <w:semiHidden/>
    <w:unhideWhenUsed/>
    <w:rsid w:val="004839C7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4839C7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EC52F1"/>
    <w:pPr>
      <w:tabs>
        <w:tab w:val="center" w:pos="4677"/>
        <w:tab w:val="right" w:pos="9355"/>
      </w:tabs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EC52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EC52F1"/>
    <w:pPr>
      <w:tabs>
        <w:tab w:val="center" w:pos="4677"/>
        <w:tab w:val="right" w:pos="9355"/>
      </w:tabs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EC52F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rsid w:val="00BD35C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3388</Words>
  <Characters>1932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Богдан</cp:lastModifiedBy>
  <cp:revision>3</cp:revision>
  <dcterms:created xsi:type="dcterms:W3CDTF">2018-02-16T09:07:00Z</dcterms:created>
  <dcterms:modified xsi:type="dcterms:W3CDTF">2018-02-16T09:08:00Z</dcterms:modified>
</cp:coreProperties>
</file>