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D568E" w14:textId="6E7A61EE" w:rsidR="00DE5661" w:rsidRPr="00F12EA6" w:rsidRDefault="00DE5661" w:rsidP="00F12EA6">
      <w:pPr>
        <w:pStyle w:val="Author"/>
        <w:tabs>
          <w:tab w:val="num" w:pos="576"/>
        </w:tabs>
        <w:spacing w:before="100" w:beforeAutospacing="1" w:after="100" w:afterAutospacing="1"/>
        <w:ind w:firstLine="216"/>
        <w:rPr>
          <w:rFonts w:eastAsia="MS Mincho"/>
          <w:kern w:val="48"/>
          <w:lang w:val="en-GB"/>
        </w:rPr>
      </w:pPr>
      <w:r w:rsidRPr="00310A0C">
        <w:rPr>
          <w:rFonts w:eastAsia="MS Mincho"/>
          <w:kern w:val="48"/>
          <w:lang w:val="en-GB"/>
        </w:rPr>
        <w:t>Speaker Verification System</w:t>
      </w:r>
    </w:p>
    <w:p w14:paraId="0ECE765B" w14:textId="77777777" w:rsidR="00DE5661" w:rsidRPr="00310A0C" w:rsidRDefault="00DE5661" w:rsidP="00DE5661">
      <w:pPr>
        <w:pStyle w:val="Author"/>
        <w:spacing w:before="100" w:beforeAutospacing="1" w:after="100" w:afterAutospacing="1" w:line="120" w:lineRule="auto"/>
        <w:sectPr w:rsidR="00DE5661" w:rsidRPr="00310A0C" w:rsidSect="00DE5661">
          <w:footerReference w:type="first" r:id="rId7"/>
          <w:pgSz w:w="11906" w:h="16838" w:code="9"/>
          <w:pgMar w:top="540" w:right="893" w:bottom="1440" w:left="893" w:header="720" w:footer="720" w:gutter="0"/>
          <w:cols w:space="720"/>
          <w:titlePg/>
          <w:docGrid w:linePitch="360"/>
        </w:sectPr>
      </w:pPr>
    </w:p>
    <w:p w14:paraId="16F03AB2" w14:textId="77777777" w:rsidR="00D70DBF" w:rsidRPr="00310A0C" w:rsidRDefault="00DE5661" w:rsidP="00DE5661">
      <w:pPr>
        <w:pStyle w:val="Author"/>
        <w:spacing w:before="100" w:beforeAutospacing="1"/>
      </w:pPr>
      <w:r w:rsidRPr="00310A0C">
        <w:t xml:space="preserve">Hancis Bogdan  </w:t>
      </w:r>
    </w:p>
    <w:p w14:paraId="219F42B3" w14:textId="438256C8" w:rsidR="00DE5661" w:rsidRPr="00310A0C" w:rsidRDefault="00D70DBF" w:rsidP="00DE5661">
      <w:pPr>
        <w:pStyle w:val="Author"/>
        <w:spacing w:before="100" w:beforeAutospacing="1"/>
        <w:rPr>
          <w:lang w:val="en-GB"/>
        </w:rPr>
        <w:sectPr w:rsidR="00DE5661" w:rsidRPr="00310A0C" w:rsidSect="00DE5661">
          <w:type w:val="continuous"/>
          <w:pgSz w:w="11906" w:h="16838" w:code="9"/>
          <w:pgMar w:top="450" w:right="893" w:bottom="1440" w:left="893" w:header="720" w:footer="720" w:gutter="0"/>
          <w:cols w:space="720"/>
          <w:docGrid w:linePitch="360"/>
        </w:sectPr>
      </w:pPr>
      <w:r w:rsidRPr="00310A0C">
        <w:t>Group 2341 eng.</w:t>
      </w:r>
      <w:r w:rsidR="00DE5661" w:rsidRPr="00310A0C">
        <w:br/>
      </w:r>
    </w:p>
    <w:p w14:paraId="75CE84FF" w14:textId="680BDB86" w:rsidR="00DE5661" w:rsidRPr="00310A0C" w:rsidRDefault="00DE5661" w:rsidP="00F12EA6">
      <w:pPr>
        <w:pStyle w:val="Author"/>
        <w:spacing w:before="100" w:beforeAutospacing="1"/>
        <w:jc w:val="both"/>
      </w:pPr>
      <w:r w:rsidRPr="00310A0C">
        <w:t xml:space="preserve"> </w:t>
      </w:r>
    </w:p>
    <w:p w14:paraId="0ED11EC7" w14:textId="77777777" w:rsidR="00DE5661" w:rsidRPr="00310A0C" w:rsidRDefault="00DE5661" w:rsidP="00DE5661">
      <w:pPr>
        <w:rPr>
          <w:sz w:val="22"/>
          <w:szCs w:val="22"/>
        </w:rPr>
        <w:sectPr w:rsidR="00DE5661" w:rsidRPr="00310A0C" w:rsidSect="00DE5661">
          <w:type w:val="continuous"/>
          <w:pgSz w:w="11906" w:h="16838" w:code="9"/>
          <w:pgMar w:top="450" w:right="893" w:bottom="1440" w:left="893" w:header="720" w:footer="720" w:gutter="0"/>
          <w:cols w:num="3" w:space="720"/>
          <w:docGrid w:linePitch="360"/>
        </w:sectPr>
      </w:pPr>
    </w:p>
    <w:p w14:paraId="079680C1" w14:textId="77777777" w:rsidR="00DE5661" w:rsidRPr="00310A0C" w:rsidRDefault="00DE5661" w:rsidP="00DE5661">
      <w:pPr>
        <w:rPr>
          <w:sz w:val="22"/>
          <w:szCs w:val="22"/>
        </w:rPr>
        <w:sectPr w:rsidR="00DE5661" w:rsidRPr="00310A0C" w:rsidSect="00DE5661">
          <w:type w:val="continuous"/>
          <w:pgSz w:w="11906" w:h="16838" w:code="9"/>
          <w:pgMar w:top="450" w:right="893" w:bottom="1440" w:left="893" w:header="720" w:footer="720" w:gutter="0"/>
          <w:cols w:num="3" w:space="720"/>
          <w:docGrid w:linePitch="360"/>
        </w:sectPr>
      </w:pPr>
      <w:r w:rsidRPr="00310A0C">
        <w:rPr>
          <w:sz w:val="22"/>
          <w:szCs w:val="22"/>
        </w:rPr>
        <w:br w:type="column"/>
      </w:r>
    </w:p>
    <w:p w14:paraId="067FB108" w14:textId="77777777" w:rsidR="00941484" w:rsidRPr="00941484" w:rsidRDefault="00DE5661" w:rsidP="00941484">
      <w:pPr>
        <w:pStyle w:val="Abstract"/>
        <w:rPr>
          <w:sz w:val="22"/>
          <w:szCs w:val="22"/>
          <w:lang w:val="en-GB"/>
        </w:rPr>
      </w:pPr>
      <w:r w:rsidRPr="00310A0C">
        <w:rPr>
          <w:i/>
          <w:iCs/>
          <w:sz w:val="22"/>
          <w:szCs w:val="22"/>
        </w:rPr>
        <w:t>Abstract</w:t>
      </w:r>
      <w:r w:rsidRPr="00310A0C">
        <w:rPr>
          <w:b w:val="0"/>
          <w:bCs w:val="0"/>
          <w:sz w:val="22"/>
          <w:szCs w:val="22"/>
        </w:rPr>
        <w:t>—</w:t>
      </w:r>
      <w:r w:rsidR="00E36B76" w:rsidRPr="00310A0C">
        <w:rPr>
          <w:rFonts w:eastAsia="Times New Roman"/>
          <w:sz w:val="22"/>
          <w:szCs w:val="22"/>
          <w:lang w:val="en-GB" w:eastAsia="en-GB"/>
        </w:rPr>
        <w:t xml:space="preserve"> </w:t>
      </w:r>
      <w:r w:rsidR="00E36B76" w:rsidRPr="00310A0C">
        <w:rPr>
          <w:b w:val="0"/>
          <w:bCs w:val="0"/>
          <w:sz w:val="22"/>
          <w:szCs w:val="22"/>
          <w:lang w:val="en-GB"/>
        </w:rPr>
        <w:t xml:space="preserve">This paper presents the design and implementation of a speaker verification system that authenticates users based on unique vocal attributes. The system utilizes a comprehensive pipeline that integrates signal processing with deep learning techniques to perform robust speaker verification. Key to the system is the extraction of Mel-Frequency Cepstral Coefficients (MFCCs), which effectively capture the spectral characteristics of speech, followed by a custom-designed Convolutional Neural Network (CNN) that learns speaker-specific patterns. The proposed model achieves an accuracy of 92.5% and an Equal Error Rate (EER) of 7.2% on a curated dataset. Variable-length audio inputs are managed through dynamic zero-padding strategies to ensure consistency during feature extraction and classification. The system is evaluated using confusion matrices, ROC curves, and similarity scoring, ensuring a comprehensive performance assessment. This work distinguishes itself through a balanced integration of theoretical frameworks and practical implementation, contributing to the growing body of research in speaker verification systems </w:t>
      </w:r>
      <w:r w:rsidR="00941484" w:rsidRPr="00941484">
        <w:rPr>
          <w:b w:val="0"/>
          <w:bCs w:val="0"/>
          <w:sz w:val="22"/>
          <w:szCs w:val="22"/>
          <w:lang w:val="en-GB"/>
        </w:rPr>
        <w:t>[1][2]</w:t>
      </w:r>
    </w:p>
    <w:p w14:paraId="33D61207" w14:textId="6BB73298" w:rsidR="00DE5661" w:rsidRPr="00310A0C" w:rsidRDefault="00DE5661" w:rsidP="00E36B76">
      <w:pPr>
        <w:pStyle w:val="Abstract"/>
        <w:rPr>
          <w:sz w:val="22"/>
          <w:szCs w:val="22"/>
          <w:lang w:val="en-GB"/>
        </w:rPr>
      </w:pPr>
    </w:p>
    <w:p w14:paraId="367E6CF0" w14:textId="77777777" w:rsidR="00DE5661" w:rsidRPr="00310A0C" w:rsidRDefault="00DE5661" w:rsidP="00DE5661">
      <w:pPr>
        <w:pStyle w:val="Titlu1"/>
        <w:rPr>
          <w:sz w:val="22"/>
          <w:szCs w:val="22"/>
        </w:rPr>
      </w:pPr>
      <w:r w:rsidRPr="00310A0C">
        <w:rPr>
          <w:sz w:val="22"/>
          <w:szCs w:val="22"/>
        </w:rPr>
        <w:t xml:space="preserve">Introduction </w:t>
      </w:r>
    </w:p>
    <w:p w14:paraId="44DE6FA5" w14:textId="2801AF68" w:rsidR="00DE5661" w:rsidRPr="00310A0C" w:rsidRDefault="00DE5661" w:rsidP="00DE5661">
      <w:pPr>
        <w:pStyle w:val="Corptext"/>
        <w:rPr>
          <w:sz w:val="22"/>
          <w:szCs w:val="22"/>
          <w:lang w:val="en-GB"/>
        </w:rPr>
      </w:pPr>
      <w:r w:rsidRPr="00310A0C">
        <w:rPr>
          <w:sz w:val="22"/>
          <w:szCs w:val="22"/>
        </w:rPr>
        <w:t>.</w:t>
      </w:r>
      <w:r w:rsidRPr="00310A0C">
        <w:rPr>
          <w:rFonts w:ascii="Segoe UI" w:eastAsia="Times New Roman" w:hAnsi="Segoe UI" w:cs="Segoe UI"/>
          <w:color w:val="404040"/>
          <w:sz w:val="22"/>
          <w:szCs w:val="22"/>
          <w:lang w:val="en-GB" w:eastAsia="en-GB"/>
        </w:rPr>
        <w:t xml:space="preserve"> </w:t>
      </w:r>
      <w:r w:rsidRPr="00310A0C">
        <w:rPr>
          <w:sz w:val="22"/>
          <w:szCs w:val="22"/>
          <w:lang w:val="en-GB"/>
        </w:rPr>
        <w:t>1.1 Background and Significance</w:t>
      </w:r>
    </w:p>
    <w:p w14:paraId="268DBAB1" w14:textId="37A61ED1" w:rsidR="00E36B76" w:rsidRPr="00E36B76" w:rsidRDefault="00E36B76" w:rsidP="00E36B76">
      <w:pPr>
        <w:spacing w:before="100" w:beforeAutospacing="1" w:after="100" w:afterAutospacing="1"/>
        <w:jc w:val="left"/>
        <w:rPr>
          <w:rFonts w:eastAsia="Times New Roman"/>
          <w:sz w:val="22"/>
          <w:szCs w:val="22"/>
          <w:lang w:val="en-GB" w:eastAsia="en-GB"/>
        </w:rPr>
      </w:pPr>
      <w:r w:rsidRPr="00E36B76">
        <w:rPr>
          <w:rFonts w:eastAsia="Times New Roman"/>
          <w:sz w:val="22"/>
          <w:szCs w:val="22"/>
          <w:lang w:val="en-GB" w:eastAsia="en-GB"/>
        </w:rPr>
        <w:t>Speaker verification is a critical subfield of biometric authentication, where the goal is to verify an individual's identity using their voice. Unlike traditional password or token-based systems, voice-based verification leverages the inherent physiological and behavioral characteristics of the speaker's vocal tract and speaking style, which are both unique and difficult to replicate . These systems are particularly useful in modern applications such as phone banking, secure voice commands in smart homes, and identity verification in telemedicine, where seamless and non-intrusive authentication is desired.</w:t>
      </w:r>
    </w:p>
    <w:p w14:paraId="263FD658" w14:textId="461871C3" w:rsidR="00E36B76" w:rsidRPr="00E36B76" w:rsidRDefault="00E36B76" w:rsidP="00E36B76">
      <w:pPr>
        <w:spacing w:before="100" w:beforeAutospacing="1" w:after="100" w:afterAutospacing="1"/>
        <w:jc w:val="left"/>
        <w:rPr>
          <w:rFonts w:eastAsia="Times New Roman"/>
          <w:sz w:val="22"/>
          <w:szCs w:val="22"/>
          <w:lang w:val="en-GB" w:eastAsia="en-GB"/>
        </w:rPr>
      </w:pPr>
      <w:r w:rsidRPr="00E36B76">
        <w:rPr>
          <w:rFonts w:eastAsia="Times New Roman"/>
          <w:sz w:val="22"/>
          <w:szCs w:val="22"/>
          <w:lang w:val="en-GB" w:eastAsia="en-GB"/>
        </w:rPr>
        <w:t xml:space="preserve">As voice assistants (e.g., Amazon Alexa, Google Assistant, Apple Siri) and voice-activated services proliferate, ensuring secure access through speaker verification is becoming increasingly essential. Compared to fingerprint or facial recognition, voice biometrics offer advantages in terms of usability, especially in hands-free or visually impaired contexts. </w:t>
      </w:r>
      <w:r w:rsidRPr="00E36B76">
        <w:rPr>
          <w:rFonts w:eastAsia="Times New Roman"/>
          <w:sz w:val="22"/>
          <w:szCs w:val="22"/>
          <w:lang w:val="en-GB" w:eastAsia="en-GB"/>
        </w:rPr>
        <w:t xml:space="preserve">Moreover, voice authentication supports continuous and passive verification, making it suitable for persistent security contexts </w:t>
      </w:r>
      <w:r w:rsidR="00941484" w:rsidRPr="00941484">
        <w:rPr>
          <w:rFonts w:eastAsia="Times New Roman"/>
          <w:sz w:val="22"/>
          <w:szCs w:val="22"/>
          <w:lang w:val="en-GB" w:eastAsia="en-GB"/>
        </w:rPr>
        <w:t>[3]</w:t>
      </w:r>
    </w:p>
    <w:p w14:paraId="7A0EB0BA" w14:textId="77777777" w:rsidR="00E36B76" w:rsidRPr="00E36B76" w:rsidRDefault="00E36B76" w:rsidP="00E36B76">
      <w:pPr>
        <w:spacing w:before="100" w:beforeAutospacing="1" w:after="100" w:afterAutospacing="1"/>
        <w:jc w:val="left"/>
        <w:outlineLvl w:val="2"/>
        <w:rPr>
          <w:rFonts w:eastAsia="Times New Roman"/>
          <w:b/>
          <w:bCs/>
          <w:sz w:val="22"/>
          <w:szCs w:val="22"/>
          <w:lang w:val="en-GB" w:eastAsia="en-GB"/>
        </w:rPr>
      </w:pPr>
      <w:r w:rsidRPr="00E36B76">
        <w:rPr>
          <w:rFonts w:eastAsia="Times New Roman"/>
          <w:b/>
          <w:bCs/>
          <w:sz w:val="22"/>
          <w:szCs w:val="22"/>
          <w:lang w:val="en-GB" w:eastAsia="en-GB"/>
        </w:rPr>
        <w:t>1.2 Technical Evolution</w:t>
      </w:r>
    </w:p>
    <w:p w14:paraId="209EC9B5" w14:textId="77777777" w:rsidR="00E36B76" w:rsidRPr="00E36B76" w:rsidRDefault="00E36B76" w:rsidP="00E36B76">
      <w:pPr>
        <w:spacing w:before="100" w:beforeAutospacing="1" w:after="100" w:afterAutospacing="1"/>
        <w:jc w:val="left"/>
        <w:rPr>
          <w:rFonts w:eastAsia="Times New Roman"/>
          <w:sz w:val="22"/>
          <w:szCs w:val="22"/>
          <w:lang w:val="en-GB" w:eastAsia="en-GB"/>
        </w:rPr>
      </w:pPr>
      <w:r w:rsidRPr="00E36B76">
        <w:rPr>
          <w:rFonts w:eastAsia="Times New Roman"/>
          <w:sz w:val="22"/>
          <w:szCs w:val="22"/>
          <w:lang w:val="en-GB" w:eastAsia="en-GB"/>
        </w:rPr>
        <w:t>The evolution of speaker verification systems can be broadly categorized into three generations:</w:t>
      </w:r>
    </w:p>
    <w:p w14:paraId="06ACDB3B" w14:textId="19468414" w:rsidR="00E36B76" w:rsidRPr="00E36B76" w:rsidRDefault="00E36B76" w:rsidP="00310A0C">
      <w:pPr>
        <w:spacing w:before="100" w:beforeAutospacing="1" w:after="100" w:afterAutospacing="1"/>
        <w:jc w:val="left"/>
        <w:rPr>
          <w:rFonts w:eastAsia="Times New Roman"/>
          <w:sz w:val="22"/>
          <w:szCs w:val="22"/>
          <w:lang w:val="en-GB" w:eastAsia="en-GB"/>
        </w:rPr>
      </w:pPr>
      <w:r w:rsidRPr="00E36B76">
        <w:rPr>
          <w:rFonts w:eastAsia="Times New Roman"/>
          <w:b/>
          <w:bCs/>
          <w:sz w:val="22"/>
          <w:szCs w:val="22"/>
          <w:lang w:val="en-GB" w:eastAsia="en-GB"/>
        </w:rPr>
        <w:t>First Generation:</w:t>
      </w:r>
      <w:r w:rsidRPr="00E36B76">
        <w:rPr>
          <w:rFonts w:eastAsia="Times New Roman"/>
          <w:sz w:val="22"/>
          <w:szCs w:val="22"/>
          <w:lang w:val="en-GB" w:eastAsia="en-GB"/>
        </w:rPr>
        <w:t xml:space="preserve"> Early systems relied on </w:t>
      </w:r>
      <w:r w:rsidRPr="00E36B76">
        <w:rPr>
          <w:rFonts w:eastAsia="Times New Roman"/>
          <w:b/>
          <w:bCs/>
          <w:sz w:val="22"/>
          <w:szCs w:val="22"/>
          <w:lang w:val="en-GB" w:eastAsia="en-GB"/>
        </w:rPr>
        <w:t>Gaussian Mixture Models (GMMs)</w:t>
      </w:r>
      <w:r w:rsidRPr="00E36B76">
        <w:rPr>
          <w:rFonts w:eastAsia="Times New Roman"/>
          <w:sz w:val="22"/>
          <w:szCs w:val="22"/>
          <w:lang w:val="en-GB" w:eastAsia="en-GB"/>
        </w:rPr>
        <w:t xml:space="preserve"> in conjunction with a </w:t>
      </w:r>
      <w:r w:rsidRPr="00E36B76">
        <w:rPr>
          <w:rFonts w:eastAsia="Times New Roman"/>
          <w:b/>
          <w:bCs/>
          <w:sz w:val="22"/>
          <w:szCs w:val="22"/>
          <w:lang w:val="en-GB" w:eastAsia="en-GB"/>
        </w:rPr>
        <w:t>Universal Background Model (UBM)</w:t>
      </w:r>
      <w:r w:rsidRPr="00E36B76">
        <w:rPr>
          <w:rFonts w:eastAsia="Times New Roman"/>
          <w:sz w:val="22"/>
          <w:szCs w:val="22"/>
          <w:lang w:val="en-GB" w:eastAsia="en-GB"/>
        </w:rPr>
        <w:t xml:space="preserve"> to statistically model speaker characteristics from acoustic features such as MFCCs. While effective, these systems were sensitive to channel mismatch and noise [</w:t>
      </w:r>
      <w:r w:rsidR="00941484">
        <w:rPr>
          <w:rFonts w:eastAsia="Times New Roman"/>
          <w:sz w:val="22"/>
          <w:szCs w:val="22"/>
          <w:lang w:val="en-GB" w:eastAsia="en-GB"/>
        </w:rPr>
        <w:t>1</w:t>
      </w:r>
      <w:r w:rsidRPr="00E36B76">
        <w:rPr>
          <w:rFonts w:eastAsia="Times New Roman"/>
          <w:sz w:val="22"/>
          <w:szCs w:val="22"/>
          <w:lang w:val="en-GB" w:eastAsia="en-GB"/>
        </w:rPr>
        <w:t>].</w:t>
      </w:r>
    </w:p>
    <w:p w14:paraId="30631BEF" w14:textId="2A707DCC" w:rsidR="00E36B76" w:rsidRPr="00E36B76" w:rsidRDefault="00E36B76" w:rsidP="00310A0C">
      <w:pPr>
        <w:spacing w:before="100" w:beforeAutospacing="1" w:after="100" w:afterAutospacing="1"/>
        <w:jc w:val="left"/>
        <w:rPr>
          <w:rFonts w:eastAsia="Times New Roman"/>
          <w:sz w:val="22"/>
          <w:szCs w:val="22"/>
          <w:lang w:val="en-GB" w:eastAsia="en-GB"/>
        </w:rPr>
      </w:pPr>
      <w:r w:rsidRPr="00E36B76">
        <w:rPr>
          <w:rFonts w:eastAsia="Times New Roman"/>
          <w:b/>
          <w:bCs/>
          <w:sz w:val="22"/>
          <w:szCs w:val="22"/>
          <w:lang w:val="en-GB" w:eastAsia="en-GB"/>
        </w:rPr>
        <w:t>Second Generation:</w:t>
      </w:r>
      <w:r w:rsidRPr="00E36B76">
        <w:rPr>
          <w:rFonts w:eastAsia="Times New Roman"/>
          <w:sz w:val="22"/>
          <w:szCs w:val="22"/>
          <w:lang w:val="en-GB" w:eastAsia="en-GB"/>
        </w:rPr>
        <w:t xml:space="preserve"> The emergence of </w:t>
      </w:r>
      <w:r w:rsidRPr="00E36B76">
        <w:rPr>
          <w:rFonts w:eastAsia="Times New Roman"/>
          <w:b/>
          <w:bCs/>
          <w:sz w:val="22"/>
          <w:szCs w:val="22"/>
          <w:lang w:val="en-GB" w:eastAsia="en-GB"/>
        </w:rPr>
        <w:t>i-vectors</w:t>
      </w:r>
      <w:r w:rsidRPr="00E36B76">
        <w:rPr>
          <w:rFonts w:eastAsia="Times New Roman"/>
          <w:sz w:val="22"/>
          <w:szCs w:val="22"/>
          <w:lang w:val="en-GB" w:eastAsia="en-GB"/>
        </w:rPr>
        <w:t xml:space="preserve"> marked a major milestone. These fixed-length representations projected high-dimensional audio features into a low-dimensional subspace, capturing speaker and session variability. When coupled with </w:t>
      </w:r>
      <w:r w:rsidRPr="00E36B76">
        <w:rPr>
          <w:rFonts w:eastAsia="Times New Roman"/>
          <w:b/>
          <w:bCs/>
          <w:sz w:val="22"/>
          <w:szCs w:val="22"/>
          <w:lang w:val="en-GB" w:eastAsia="en-GB"/>
        </w:rPr>
        <w:t>Probabilistic Linear Discriminant Analysis (PLDA)</w:t>
      </w:r>
      <w:r w:rsidRPr="00E36B76">
        <w:rPr>
          <w:rFonts w:eastAsia="Times New Roman"/>
          <w:sz w:val="22"/>
          <w:szCs w:val="22"/>
          <w:lang w:val="en-GB" w:eastAsia="en-GB"/>
        </w:rPr>
        <w:t xml:space="preserve"> for scoring, i-vector systems significantly improved performance in both text-independent and text-dependent scenarios [</w:t>
      </w:r>
      <w:r w:rsidR="00941484">
        <w:rPr>
          <w:rFonts w:eastAsia="Times New Roman"/>
          <w:sz w:val="22"/>
          <w:szCs w:val="22"/>
          <w:lang w:val="en-GB" w:eastAsia="en-GB"/>
        </w:rPr>
        <w:t>2</w:t>
      </w:r>
      <w:r w:rsidRPr="00E36B76">
        <w:rPr>
          <w:rFonts w:eastAsia="Times New Roman"/>
          <w:sz w:val="22"/>
          <w:szCs w:val="22"/>
          <w:lang w:val="en-GB" w:eastAsia="en-GB"/>
        </w:rPr>
        <w:t>].</w:t>
      </w:r>
    </w:p>
    <w:p w14:paraId="65336DD3" w14:textId="57853771" w:rsidR="00E36B76" w:rsidRPr="00E36B76" w:rsidRDefault="00E36B76" w:rsidP="00310A0C">
      <w:pPr>
        <w:spacing w:before="100" w:beforeAutospacing="1" w:after="100" w:afterAutospacing="1"/>
        <w:jc w:val="left"/>
        <w:rPr>
          <w:rFonts w:eastAsia="Times New Roman"/>
          <w:sz w:val="22"/>
          <w:szCs w:val="22"/>
          <w:lang w:val="en-GB" w:eastAsia="en-GB"/>
        </w:rPr>
      </w:pPr>
      <w:r w:rsidRPr="00E36B76">
        <w:rPr>
          <w:rFonts w:eastAsia="Times New Roman"/>
          <w:b/>
          <w:bCs/>
          <w:sz w:val="22"/>
          <w:szCs w:val="22"/>
          <w:lang w:val="en-GB" w:eastAsia="en-GB"/>
        </w:rPr>
        <w:t>Current Generation:</w:t>
      </w:r>
      <w:r w:rsidRPr="00E36B76">
        <w:rPr>
          <w:rFonts w:eastAsia="Times New Roman"/>
          <w:sz w:val="22"/>
          <w:szCs w:val="22"/>
          <w:lang w:val="en-GB" w:eastAsia="en-GB"/>
        </w:rPr>
        <w:t xml:space="preserve"> The advent of deep learning has revolutionized the field. Architectures like </w:t>
      </w:r>
      <w:r w:rsidRPr="00E36B76">
        <w:rPr>
          <w:rFonts w:eastAsia="Times New Roman"/>
          <w:b/>
          <w:bCs/>
          <w:sz w:val="22"/>
          <w:szCs w:val="22"/>
          <w:lang w:val="en-GB" w:eastAsia="en-GB"/>
        </w:rPr>
        <w:t>x-vectors</w:t>
      </w:r>
      <w:r w:rsidRPr="00E36B76">
        <w:rPr>
          <w:rFonts w:eastAsia="Times New Roman"/>
          <w:sz w:val="22"/>
          <w:szCs w:val="22"/>
          <w:lang w:val="en-GB" w:eastAsia="en-GB"/>
        </w:rPr>
        <w:t xml:space="preserve"> and </w:t>
      </w:r>
      <w:r w:rsidRPr="00E36B76">
        <w:rPr>
          <w:rFonts w:eastAsia="Times New Roman"/>
          <w:b/>
          <w:bCs/>
          <w:sz w:val="22"/>
          <w:szCs w:val="22"/>
          <w:lang w:val="en-GB" w:eastAsia="en-GB"/>
        </w:rPr>
        <w:t>ECAPA-TDNN</w:t>
      </w:r>
      <w:r w:rsidRPr="00E36B76">
        <w:rPr>
          <w:rFonts w:eastAsia="Times New Roman"/>
          <w:sz w:val="22"/>
          <w:szCs w:val="22"/>
          <w:lang w:val="en-GB" w:eastAsia="en-GB"/>
        </w:rPr>
        <w:t xml:space="preserve"> extract highly discriminative speaker embeddings using deep neural networks. These systems eliminate the need for manual feature engineering by learning from large-scale audio corpora directly, significantly boosting robustness and generalizability  [6].</w:t>
      </w:r>
    </w:p>
    <w:p w14:paraId="010914DE" w14:textId="77777777" w:rsidR="00E36B76" w:rsidRPr="00E36B76" w:rsidRDefault="00E36B76" w:rsidP="00E36B76">
      <w:pPr>
        <w:spacing w:before="100" w:beforeAutospacing="1" w:after="100" w:afterAutospacing="1"/>
        <w:jc w:val="left"/>
        <w:outlineLvl w:val="2"/>
        <w:rPr>
          <w:rFonts w:eastAsia="Times New Roman"/>
          <w:b/>
          <w:bCs/>
          <w:sz w:val="22"/>
          <w:szCs w:val="22"/>
          <w:lang w:val="en-GB" w:eastAsia="en-GB"/>
        </w:rPr>
      </w:pPr>
      <w:r w:rsidRPr="00E36B76">
        <w:rPr>
          <w:rFonts w:eastAsia="Times New Roman"/>
          <w:b/>
          <w:bCs/>
          <w:sz w:val="22"/>
          <w:szCs w:val="22"/>
          <w:lang w:val="en-GB" w:eastAsia="en-GB"/>
        </w:rPr>
        <w:t>1.3 Project Contribution</w:t>
      </w:r>
    </w:p>
    <w:p w14:paraId="54723AA0" w14:textId="77777777" w:rsidR="00E36B76" w:rsidRPr="00E36B76" w:rsidRDefault="00E36B76" w:rsidP="00E36B76">
      <w:pPr>
        <w:spacing w:before="100" w:beforeAutospacing="1" w:after="100" w:afterAutospacing="1"/>
        <w:jc w:val="left"/>
        <w:rPr>
          <w:rFonts w:eastAsia="Times New Roman"/>
          <w:sz w:val="22"/>
          <w:szCs w:val="22"/>
          <w:lang w:val="en-GB" w:eastAsia="en-GB"/>
        </w:rPr>
      </w:pPr>
      <w:r w:rsidRPr="00E36B76">
        <w:rPr>
          <w:rFonts w:eastAsia="Times New Roman"/>
          <w:sz w:val="22"/>
          <w:szCs w:val="22"/>
          <w:lang w:val="en-GB" w:eastAsia="en-GB"/>
        </w:rPr>
        <w:t xml:space="preserve">This work presents a practical implementation of a </w:t>
      </w:r>
      <w:r w:rsidRPr="00E36B76">
        <w:rPr>
          <w:rFonts w:eastAsia="Times New Roman"/>
          <w:b/>
          <w:bCs/>
          <w:sz w:val="22"/>
          <w:szCs w:val="22"/>
          <w:lang w:val="en-GB" w:eastAsia="en-GB"/>
        </w:rPr>
        <w:t>deep learning-based speaker verification system</w:t>
      </w:r>
      <w:r w:rsidRPr="00E36B76">
        <w:rPr>
          <w:rFonts w:eastAsia="Times New Roman"/>
          <w:sz w:val="22"/>
          <w:szCs w:val="22"/>
          <w:lang w:val="en-GB" w:eastAsia="en-GB"/>
        </w:rPr>
        <w:t>, incorporating both theoretical principles and applied machine learning techniques. The key contributions include:</w:t>
      </w:r>
    </w:p>
    <w:p w14:paraId="3D3FEBE3" w14:textId="77777777" w:rsidR="00E36B76" w:rsidRPr="00E36B76" w:rsidRDefault="00E36B76" w:rsidP="00E36B76">
      <w:pPr>
        <w:numPr>
          <w:ilvl w:val="0"/>
          <w:numId w:val="37"/>
        </w:numPr>
        <w:spacing w:before="100" w:beforeAutospacing="1" w:after="100" w:afterAutospacing="1"/>
        <w:jc w:val="left"/>
        <w:rPr>
          <w:rFonts w:eastAsia="Times New Roman"/>
          <w:sz w:val="22"/>
          <w:szCs w:val="22"/>
          <w:lang w:val="en-GB" w:eastAsia="en-GB"/>
        </w:rPr>
      </w:pPr>
      <w:r w:rsidRPr="00E36B76">
        <w:rPr>
          <w:rFonts w:eastAsia="Times New Roman"/>
          <w:b/>
          <w:bCs/>
          <w:sz w:val="22"/>
          <w:szCs w:val="22"/>
          <w:lang w:val="en-GB" w:eastAsia="en-GB"/>
        </w:rPr>
        <w:t>End-to-end system design</w:t>
      </w:r>
      <w:r w:rsidRPr="00E36B76">
        <w:rPr>
          <w:rFonts w:eastAsia="Times New Roman"/>
          <w:sz w:val="22"/>
          <w:szCs w:val="22"/>
          <w:lang w:val="en-GB" w:eastAsia="en-GB"/>
        </w:rPr>
        <w:t xml:space="preserve"> – from audio acquisition and preprocessing to model training, evaluation, and speaker verification decisions.</w:t>
      </w:r>
    </w:p>
    <w:p w14:paraId="584927A6" w14:textId="77777777" w:rsidR="00E36B76" w:rsidRPr="00E36B76" w:rsidRDefault="00E36B76" w:rsidP="00E36B76">
      <w:pPr>
        <w:numPr>
          <w:ilvl w:val="0"/>
          <w:numId w:val="37"/>
        </w:numPr>
        <w:spacing w:before="100" w:beforeAutospacing="1" w:after="100" w:afterAutospacing="1"/>
        <w:jc w:val="left"/>
        <w:rPr>
          <w:rFonts w:eastAsia="Times New Roman"/>
          <w:sz w:val="22"/>
          <w:szCs w:val="22"/>
          <w:lang w:val="en-GB" w:eastAsia="en-GB"/>
        </w:rPr>
      </w:pPr>
      <w:r w:rsidRPr="00E36B76">
        <w:rPr>
          <w:rFonts w:eastAsia="Times New Roman"/>
          <w:b/>
          <w:bCs/>
          <w:sz w:val="22"/>
          <w:szCs w:val="22"/>
          <w:lang w:val="en-GB" w:eastAsia="en-GB"/>
        </w:rPr>
        <w:t>Custom dataset creation</w:t>
      </w:r>
      <w:r w:rsidRPr="00E36B76">
        <w:rPr>
          <w:rFonts w:eastAsia="Times New Roman"/>
          <w:sz w:val="22"/>
          <w:szCs w:val="22"/>
          <w:lang w:val="en-GB" w:eastAsia="en-GB"/>
        </w:rPr>
        <w:t xml:space="preserve"> – recorded under realistic environmental conditions with </w:t>
      </w:r>
      <w:r w:rsidRPr="00E36B76">
        <w:rPr>
          <w:rFonts w:eastAsia="Times New Roman"/>
          <w:sz w:val="22"/>
          <w:szCs w:val="22"/>
          <w:lang w:val="en-GB" w:eastAsia="en-GB"/>
        </w:rPr>
        <w:lastRenderedPageBreak/>
        <w:t>variable-length utterances to simulate real-world scenarios.</w:t>
      </w:r>
    </w:p>
    <w:p w14:paraId="0982F063" w14:textId="77777777" w:rsidR="00E36B76" w:rsidRPr="00E36B76" w:rsidRDefault="00E36B76" w:rsidP="00E36B76">
      <w:pPr>
        <w:numPr>
          <w:ilvl w:val="0"/>
          <w:numId w:val="37"/>
        </w:numPr>
        <w:spacing w:before="100" w:beforeAutospacing="1" w:after="100" w:afterAutospacing="1"/>
        <w:jc w:val="left"/>
        <w:rPr>
          <w:rFonts w:eastAsia="Times New Roman"/>
          <w:sz w:val="22"/>
          <w:szCs w:val="22"/>
          <w:lang w:val="en-GB" w:eastAsia="en-GB"/>
        </w:rPr>
      </w:pPr>
      <w:r w:rsidRPr="00E36B76">
        <w:rPr>
          <w:rFonts w:eastAsia="Times New Roman"/>
          <w:b/>
          <w:bCs/>
          <w:sz w:val="22"/>
          <w:szCs w:val="22"/>
          <w:lang w:val="en-GB" w:eastAsia="en-GB"/>
        </w:rPr>
        <w:t>MFCC-based feature extraction</w:t>
      </w:r>
      <w:r w:rsidRPr="00E36B76">
        <w:rPr>
          <w:rFonts w:eastAsia="Times New Roman"/>
          <w:sz w:val="22"/>
          <w:szCs w:val="22"/>
          <w:lang w:val="en-GB" w:eastAsia="en-GB"/>
        </w:rPr>
        <w:t xml:space="preserve"> – leveraging spectral properties of speech as input to a </w:t>
      </w:r>
      <w:r w:rsidRPr="00E36B76">
        <w:rPr>
          <w:rFonts w:eastAsia="Times New Roman"/>
          <w:b/>
          <w:bCs/>
          <w:sz w:val="22"/>
          <w:szCs w:val="22"/>
          <w:lang w:val="en-GB" w:eastAsia="en-GB"/>
        </w:rPr>
        <w:t>Convolutional Neural Network (CNN)</w:t>
      </w:r>
      <w:r w:rsidRPr="00E36B76">
        <w:rPr>
          <w:rFonts w:eastAsia="Times New Roman"/>
          <w:sz w:val="22"/>
          <w:szCs w:val="22"/>
          <w:lang w:val="en-GB" w:eastAsia="en-GB"/>
        </w:rPr>
        <w:t xml:space="preserve"> optimized for speaker classification.</w:t>
      </w:r>
    </w:p>
    <w:p w14:paraId="7F4CBAB6" w14:textId="77777777" w:rsidR="00E36B76" w:rsidRPr="00E36B76" w:rsidRDefault="00E36B76" w:rsidP="00E36B76">
      <w:pPr>
        <w:numPr>
          <w:ilvl w:val="0"/>
          <w:numId w:val="37"/>
        </w:numPr>
        <w:spacing w:before="100" w:beforeAutospacing="1" w:after="100" w:afterAutospacing="1"/>
        <w:jc w:val="left"/>
        <w:rPr>
          <w:rFonts w:eastAsia="Times New Roman"/>
          <w:sz w:val="22"/>
          <w:szCs w:val="22"/>
          <w:lang w:val="en-GB" w:eastAsia="en-GB"/>
        </w:rPr>
      </w:pPr>
      <w:r w:rsidRPr="00E36B76">
        <w:rPr>
          <w:rFonts w:eastAsia="Times New Roman"/>
          <w:b/>
          <w:bCs/>
          <w:sz w:val="22"/>
          <w:szCs w:val="22"/>
          <w:lang w:val="en-GB" w:eastAsia="en-GB"/>
        </w:rPr>
        <w:t>Efficient CNN architecture</w:t>
      </w:r>
      <w:r w:rsidRPr="00E36B76">
        <w:rPr>
          <w:rFonts w:eastAsia="Times New Roman"/>
          <w:sz w:val="22"/>
          <w:szCs w:val="22"/>
          <w:lang w:val="en-GB" w:eastAsia="en-GB"/>
        </w:rPr>
        <w:t xml:space="preserve"> – designed to balance computational cost and classification accuracy, enabling deployment on moderate hardware.</w:t>
      </w:r>
    </w:p>
    <w:p w14:paraId="3DA3D386" w14:textId="77777777" w:rsidR="00E36B76" w:rsidRPr="00E36B76" w:rsidRDefault="00E36B76" w:rsidP="00E36B76">
      <w:pPr>
        <w:numPr>
          <w:ilvl w:val="0"/>
          <w:numId w:val="37"/>
        </w:numPr>
        <w:spacing w:before="100" w:beforeAutospacing="1" w:after="100" w:afterAutospacing="1"/>
        <w:jc w:val="left"/>
        <w:rPr>
          <w:rFonts w:eastAsia="Times New Roman"/>
          <w:sz w:val="22"/>
          <w:szCs w:val="22"/>
          <w:lang w:val="en-GB" w:eastAsia="en-GB"/>
        </w:rPr>
      </w:pPr>
      <w:r w:rsidRPr="00E36B76">
        <w:rPr>
          <w:rFonts w:eastAsia="Times New Roman"/>
          <w:b/>
          <w:bCs/>
          <w:sz w:val="22"/>
          <w:szCs w:val="22"/>
          <w:lang w:val="en-GB" w:eastAsia="en-GB"/>
        </w:rPr>
        <w:t>Robust evaluation pipeline</w:t>
      </w:r>
      <w:r w:rsidRPr="00E36B76">
        <w:rPr>
          <w:rFonts w:eastAsia="Times New Roman"/>
          <w:sz w:val="22"/>
          <w:szCs w:val="22"/>
          <w:lang w:val="en-GB" w:eastAsia="en-GB"/>
        </w:rPr>
        <w:t xml:space="preserve"> – including accuracy, Equal Error Rate (EER), and confusion matrix analysis, as well as a </w:t>
      </w:r>
      <w:r w:rsidRPr="00E36B76">
        <w:rPr>
          <w:rFonts w:eastAsia="Times New Roman"/>
          <w:b/>
          <w:bCs/>
          <w:sz w:val="22"/>
          <w:szCs w:val="22"/>
          <w:lang w:val="en-GB" w:eastAsia="en-GB"/>
        </w:rPr>
        <w:t>real-time voice recording interface</w:t>
      </w:r>
      <w:r w:rsidRPr="00E36B76">
        <w:rPr>
          <w:rFonts w:eastAsia="Times New Roman"/>
          <w:sz w:val="22"/>
          <w:szCs w:val="22"/>
          <w:lang w:val="en-GB" w:eastAsia="en-GB"/>
        </w:rPr>
        <w:t xml:space="preserve"> for testing.</w:t>
      </w:r>
    </w:p>
    <w:p w14:paraId="50F69BD0" w14:textId="5612496B" w:rsidR="00E36B76" w:rsidRPr="00E36B76" w:rsidRDefault="00E36B76" w:rsidP="00941484">
      <w:pPr>
        <w:numPr>
          <w:ilvl w:val="0"/>
          <w:numId w:val="37"/>
        </w:numPr>
        <w:spacing w:before="100" w:beforeAutospacing="1" w:after="100" w:afterAutospacing="1"/>
        <w:jc w:val="left"/>
        <w:rPr>
          <w:rFonts w:eastAsia="Times New Roman"/>
          <w:sz w:val="22"/>
          <w:szCs w:val="22"/>
          <w:lang w:val="en-GB" w:eastAsia="en-GB"/>
        </w:rPr>
      </w:pPr>
      <w:r w:rsidRPr="00E36B76">
        <w:rPr>
          <w:rFonts w:eastAsia="Times New Roman"/>
          <w:b/>
          <w:bCs/>
          <w:sz w:val="22"/>
          <w:szCs w:val="22"/>
          <w:lang w:val="en-GB" w:eastAsia="en-GB"/>
        </w:rPr>
        <w:t>Error mitigation strategies</w:t>
      </w:r>
      <w:r w:rsidRPr="00E36B76">
        <w:rPr>
          <w:rFonts w:eastAsia="Times New Roman"/>
          <w:sz w:val="22"/>
          <w:szCs w:val="22"/>
          <w:lang w:val="en-GB" w:eastAsia="en-GB"/>
        </w:rPr>
        <w:t xml:space="preserve"> – such as zero-padding, data augmentation, and confidence thresholding to improve performance on noisy or short inputs.</w:t>
      </w:r>
      <w:r w:rsidR="00941484">
        <w:rPr>
          <w:rFonts w:eastAsia="Times New Roman"/>
          <w:sz w:val="22"/>
          <w:szCs w:val="22"/>
          <w:lang w:val="en-GB" w:eastAsia="en-GB"/>
        </w:rPr>
        <w:t xml:space="preserve"> </w:t>
      </w:r>
      <w:r w:rsidR="00941484" w:rsidRPr="00941484">
        <w:rPr>
          <w:rFonts w:eastAsia="Times New Roman"/>
          <w:sz w:val="22"/>
          <w:szCs w:val="22"/>
          <w:lang w:val="en-GB" w:eastAsia="en-GB"/>
        </w:rPr>
        <w:t>[4]</w:t>
      </w:r>
      <w:r w:rsidR="00941484">
        <w:rPr>
          <w:rFonts w:eastAsia="Times New Roman"/>
          <w:sz w:val="22"/>
          <w:szCs w:val="22"/>
          <w:lang w:val="en-GB" w:eastAsia="en-GB"/>
        </w:rPr>
        <w:t xml:space="preserve"> </w:t>
      </w:r>
      <w:r w:rsidR="00941484" w:rsidRPr="00941484">
        <w:rPr>
          <w:rFonts w:eastAsia="Times New Roman"/>
          <w:sz w:val="22"/>
          <w:szCs w:val="22"/>
          <w:lang w:val="en-GB" w:eastAsia="en-GB"/>
        </w:rPr>
        <w:t>[</w:t>
      </w:r>
      <w:r w:rsidR="00941484">
        <w:rPr>
          <w:rFonts w:eastAsia="Times New Roman"/>
          <w:sz w:val="22"/>
          <w:szCs w:val="22"/>
          <w:lang w:val="en-GB" w:eastAsia="en-GB"/>
        </w:rPr>
        <w:t>5</w:t>
      </w:r>
      <w:r w:rsidR="00941484" w:rsidRPr="00941484">
        <w:rPr>
          <w:rFonts w:eastAsia="Times New Roman"/>
          <w:sz w:val="22"/>
          <w:szCs w:val="22"/>
          <w:lang w:val="en-GB" w:eastAsia="en-GB"/>
        </w:rPr>
        <w:t>]</w:t>
      </w:r>
    </w:p>
    <w:p w14:paraId="1FC45621" w14:textId="77777777" w:rsidR="00E36B76" w:rsidRPr="00E36B76" w:rsidRDefault="00E36B76" w:rsidP="00E36B76">
      <w:pPr>
        <w:spacing w:before="100" w:beforeAutospacing="1" w:after="100" w:afterAutospacing="1"/>
        <w:jc w:val="left"/>
        <w:rPr>
          <w:rFonts w:eastAsia="Times New Roman"/>
          <w:sz w:val="22"/>
          <w:szCs w:val="22"/>
          <w:lang w:val="en-GB" w:eastAsia="en-GB"/>
        </w:rPr>
      </w:pPr>
      <w:r w:rsidRPr="00E36B76">
        <w:rPr>
          <w:rFonts w:eastAsia="Times New Roman"/>
          <w:sz w:val="22"/>
          <w:szCs w:val="22"/>
          <w:lang w:val="en-GB" w:eastAsia="en-GB"/>
        </w:rPr>
        <w:t>This project bridges classical signal processing with modern deep learning, while also documenting practical challenges—such as handling noisy data, managing small class imbalances, and ensuring model generalization across speakers.</w:t>
      </w:r>
    </w:p>
    <w:p w14:paraId="6A8A1CD9" w14:textId="5C452F55" w:rsidR="00DE5661" w:rsidRPr="00310A0C" w:rsidRDefault="00DE5661" w:rsidP="00DE5661">
      <w:pPr>
        <w:pStyle w:val="Titlu1"/>
        <w:rPr>
          <w:sz w:val="22"/>
          <w:szCs w:val="22"/>
        </w:rPr>
      </w:pPr>
      <w:r w:rsidRPr="00310A0C">
        <w:rPr>
          <w:sz w:val="22"/>
          <w:szCs w:val="22"/>
        </w:rPr>
        <w:t>Methodology</w:t>
      </w:r>
    </w:p>
    <w:p w14:paraId="2A290F45" w14:textId="77777777" w:rsidR="00191E5B" w:rsidRPr="00310A0C" w:rsidRDefault="00580C3E" w:rsidP="00191E5B">
      <w:pPr>
        <w:jc w:val="left"/>
        <w:rPr>
          <w:sz w:val="22"/>
          <w:szCs w:val="22"/>
          <w:lang w:val="en-GB"/>
        </w:rPr>
      </w:pPr>
      <w:r w:rsidRPr="00310A0C">
        <w:rPr>
          <w:sz w:val="22"/>
          <w:szCs w:val="22"/>
          <w:lang w:val="en-GB"/>
        </w:rPr>
        <w:t xml:space="preserve">2.1 </w:t>
      </w:r>
      <w:r w:rsidR="00191E5B" w:rsidRPr="00310A0C">
        <w:rPr>
          <w:sz w:val="22"/>
          <w:szCs w:val="22"/>
          <w:lang w:val="en-GB"/>
        </w:rPr>
        <w:t>The implemented speaker verification system adopts a modular, end-to-end architecture composed of four key components:</w:t>
      </w:r>
    </w:p>
    <w:p w14:paraId="043B869D" w14:textId="4941A4FD" w:rsidR="00191E5B" w:rsidRPr="00191E5B" w:rsidRDefault="00191E5B" w:rsidP="00191E5B">
      <w:pPr>
        <w:jc w:val="left"/>
        <w:rPr>
          <w:sz w:val="22"/>
          <w:szCs w:val="22"/>
          <w:lang w:val="en-GB"/>
        </w:rPr>
      </w:pPr>
      <w:r w:rsidRPr="00191E5B">
        <w:rPr>
          <w:b/>
          <w:bCs/>
          <w:sz w:val="22"/>
          <w:szCs w:val="22"/>
          <w:lang w:val="en-GB"/>
        </w:rPr>
        <w:t>Audio Processing Module:</w:t>
      </w:r>
      <w:r w:rsidRPr="00191E5B">
        <w:rPr>
          <w:sz w:val="22"/>
          <w:szCs w:val="22"/>
          <w:lang w:val="en-GB"/>
        </w:rPr>
        <w:t xml:space="preserve"> This module ingests raw .wav files and performs preprocessing operations to ensure signal consistency. Preprocessing steps include amplitude normalization, basic noise filtering, and optional Voice Activity Detection (VAD) to exclude silent segments, thereby enhancing signal-to-noise ratio and reducing input redundancy [</w:t>
      </w:r>
      <w:r w:rsidR="00941484">
        <w:rPr>
          <w:sz w:val="22"/>
          <w:szCs w:val="22"/>
          <w:lang w:val="en-GB"/>
        </w:rPr>
        <w:t>8</w:t>
      </w:r>
      <w:r w:rsidRPr="00191E5B">
        <w:rPr>
          <w:sz w:val="22"/>
          <w:szCs w:val="22"/>
          <w:lang w:val="en-GB"/>
        </w:rPr>
        <w:t>].</w:t>
      </w:r>
    </w:p>
    <w:p w14:paraId="7AA7DF84" w14:textId="77777777" w:rsidR="00191E5B" w:rsidRPr="00191E5B" w:rsidRDefault="00191E5B" w:rsidP="00191E5B">
      <w:pPr>
        <w:jc w:val="left"/>
        <w:rPr>
          <w:sz w:val="22"/>
          <w:szCs w:val="22"/>
          <w:lang w:val="en-GB"/>
        </w:rPr>
      </w:pPr>
      <w:r w:rsidRPr="00191E5B">
        <w:rPr>
          <w:b/>
          <w:bCs/>
          <w:sz w:val="22"/>
          <w:szCs w:val="22"/>
          <w:lang w:val="en-GB"/>
        </w:rPr>
        <w:t>Feature Extraction Engine:</w:t>
      </w:r>
      <w:r w:rsidRPr="00191E5B">
        <w:rPr>
          <w:sz w:val="22"/>
          <w:szCs w:val="22"/>
          <w:lang w:val="en-GB"/>
        </w:rPr>
        <w:t xml:space="preserve"> The MFCC computation pipeline is implemented with high mathematical fidelity. The pipeline comprises:</w:t>
      </w:r>
    </w:p>
    <w:p w14:paraId="1536CAC9" w14:textId="77777777" w:rsidR="00191E5B" w:rsidRPr="00310A0C" w:rsidRDefault="00191E5B" w:rsidP="00310A0C">
      <w:pPr>
        <w:jc w:val="left"/>
        <w:rPr>
          <w:sz w:val="22"/>
          <w:szCs w:val="22"/>
          <w:lang w:val="en-GB"/>
        </w:rPr>
      </w:pPr>
      <w:r w:rsidRPr="00310A0C">
        <w:rPr>
          <w:sz w:val="22"/>
          <w:szCs w:val="22"/>
          <w:lang w:val="en-GB"/>
        </w:rPr>
        <w:t>Framing with a 25 ms window size and 10 ms overlap;</w:t>
      </w:r>
    </w:p>
    <w:p w14:paraId="720E2FFF" w14:textId="77777777" w:rsidR="00191E5B" w:rsidRPr="00310A0C" w:rsidRDefault="00191E5B" w:rsidP="00310A0C">
      <w:pPr>
        <w:jc w:val="left"/>
        <w:rPr>
          <w:sz w:val="22"/>
          <w:szCs w:val="22"/>
          <w:lang w:val="en-GB"/>
        </w:rPr>
      </w:pPr>
      <w:r w:rsidRPr="00310A0C">
        <w:rPr>
          <w:sz w:val="22"/>
          <w:szCs w:val="22"/>
          <w:lang w:val="en-GB"/>
        </w:rPr>
        <w:t>Application of a Hamming window to mitigate spectral leakage;</w:t>
      </w:r>
    </w:p>
    <w:p w14:paraId="25544592" w14:textId="77777777" w:rsidR="00191E5B" w:rsidRPr="00310A0C" w:rsidRDefault="00191E5B" w:rsidP="00310A0C">
      <w:pPr>
        <w:jc w:val="left"/>
        <w:rPr>
          <w:sz w:val="22"/>
          <w:szCs w:val="22"/>
          <w:lang w:val="en-GB"/>
        </w:rPr>
      </w:pPr>
      <w:r w:rsidRPr="00310A0C">
        <w:rPr>
          <w:sz w:val="22"/>
          <w:szCs w:val="22"/>
          <w:lang w:val="en-GB"/>
        </w:rPr>
        <w:t>Short-Time Fourier Transform (STFT);</w:t>
      </w:r>
    </w:p>
    <w:p w14:paraId="2CFDB64D" w14:textId="77777777" w:rsidR="00191E5B" w:rsidRPr="00310A0C" w:rsidRDefault="00191E5B" w:rsidP="00310A0C">
      <w:pPr>
        <w:jc w:val="left"/>
        <w:rPr>
          <w:sz w:val="22"/>
          <w:szCs w:val="22"/>
          <w:lang w:val="en-GB"/>
        </w:rPr>
      </w:pPr>
      <w:r w:rsidRPr="00310A0C">
        <w:rPr>
          <w:sz w:val="22"/>
          <w:szCs w:val="22"/>
          <w:lang w:val="en-GB"/>
        </w:rPr>
        <w:t>Mel-scale filterbank application (40 triangular filters);</w:t>
      </w:r>
    </w:p>
    <w:p w14:paraId="1C476DA9" w14:textId="77777777" w:rsidR="00191E5B" w:rsidRPr="00310A0C" w:rsidRDefault="00191E5B" w:rsidP="00310A0C">
      <w:pPr>
        <w:jc w:val="left"/>
        <w:rPr>
          <w:sz w:val="22"/>
          <w:szCs w:val="22"/>
          <w:lang w:val="en-GB"/>
        </w:rPr>
      </w:pPr>
      <w:r w:rsidRPr="00310A0C">
        <w:rPr>
          <w:sz w:val="22"/>
          <w:szCs w:val="22"/>
          <w:lang w:val="en-GB"/>
        </w:rPr>
        <w:t>Logarithmic compression; and</w:t>
      </w:r>
    </w:p>
    <w:p w14:paraId="7B469D05" w14:textId="77777777" w:rsidR="00191E5B" w:rsidRPr="00310A0C" w:rsidRDefault="00191E5B" w:rsidP="00310A0C">
      <w:pPr>
        <w:jc w:val="left"/>
        <w:rPr>
          <w:sz w:val="22"/>
          <w:szCs w:val="22"/>
          <w:lang w:val="en-GB"/>
        </w:rPr>
      </w:pPr>
      <w:r w:rsidRPr="00310A0C">
        <w:rPr>
          <w:sz w:val="22"/>
          <w:szCs w:val="22"/>
          <w:lang w:val="en-GB"/>
        </w:rPr>
        <w:t>Discrete Cosine Transform (DCT) to decorrelate features.</w:t>
      </w:r>
    </w:p>
    <w:p w14:paraId="5F02C499" w14:textId="39E5860D" w:rsidR="00191E5B" w:rsidRPr="00191E5B" w:rsidRDefault="00191E5B" w:rsidP="00191E5B">
      <w:pPr>
        <w:jc w:val="left"/>
        <w:rPr>
          <w:sz w:val="22"/>
          <w:szCs w:val="22"/>
          <w:lang w:val="en-GB"/>
        </w:rPr>
      </w:pPr>
      <w:r w:rsidRPr="00191E5B">
        <w:rPr>
          <w:sz w:val="22"/>
          <w:szCs w:val="22"/>
          <w:lang w:val="en-GB"/>
        </w:rPr>
        <w:t>This results in 13-dimensional MFCC feature vectors per frame, capturing the speech envelope's spectral structure which is critical for speaker discrimination [</w:t>
      </w:r>
      <w:r w:rsidR="007B2513">
        <w:rPr>
          <w:sz w:val="22"/>
          <w:szCs w:val="22"/>
          <w:lang w:val="en-GB"/>
        </w:rPr>
        <w:t>5</w:t>
      </w:r>
      <w:r w:rsidRPr="00191E5B">
        <w:rPr>
          <w:sz w:val="22"/>
          <w:szCs w:val="22"/>
          <w:lang w:val="en-GB"/>
        </w:rPr>
        <w:t>].</w:t>
      </w:r>
    </w:p>
    <w:p w14:paraId="083CFE1F" w14:textId="77777777" w:rsidR="00191E5B" w:rsidRPr="00191E5B" w:rsidRDefault="00191E5B" w:rsidP="00191E5B">
      <w:pPr>
        <w:jc w:val="left"/>
        <w:rPr>
          <w:sz w:val="22"/>
          <w:szCs w:val="22"/>
          <w:lang w:val="en-GB"/>
        </w:rPr>
      </w:pPr>
      <w:r w:rsidRPr="00191E5B">
        <w:rPr>
          <w:b/>
          <w:bCs/>
          <w:sz w:val="22"/>
          <w:szCs w:val="22"/>
          <w:lang w:val="en-GB"/>
        </w:rPr>
        <w:t>Deep Learning Model:</w:t>
      </w:r>
      <w:r w:rsidRPr="00191E5B">
        <w:rPr>
          <w:sz w:val="22"/>
          <w:szCs w:val="22"/>
          <w:lang w:val="en-GB"/>
        </w:rPr>
        <w:t xml:space="preserve"> The core classification engine is a </w:t>
      </w:r>
      <w:r w:rsidRPr="00191E5B">
        <w:rPr>
          <w:b/>
          <w:bCs/>
          <w:sz w:val="22"/>
          <w:szCs w:val="22"/>
          <w:lang w:val="en-GB"/>
        </w:rPr>
        <w:t>Convolutional Neural Network (CNN)</w:t>
      </w:r>
      <w:r w:rsidRPr="00191E5B">
        <w:rPr>
          <w:sz w:val="22"/>
          <w:szCs w:val="22"/>
          <w:lang w:val="en-GB"/>
        </w:rPr>
        <w:t xml:space="preserve"> trained in a supervised manner. The architecture, designed iteratively, consists of multiple convolutional layers </w:t>
      </w:r>
      <w:r w:rsidRPr="00191E5B">
        <w:rPr>
          <w:sz w:val="22"/>
          <w:szCs w:val="22"/>
          <w:lang w:val="en-GB"/>
        </w:rPr>
        <w:t>with filter sizes increasing from 32 to 64, followed by max pooling, batch normalization, and dropout layers. This hierarchy enables learning of low-level spectral patterns in early layers and abstract speaker-specific features in deeper layers.</w:t>
      </w:r>
    </w:p>
    <w:p w14:paraId="26EDAB41" w14:textId="77777777" w:rsidR="00191E5B" w:rsidRPr="00191E5B" w:rsidRDefault="00191E5B" w:rsidP="00191E5B">
      <w:pPr>
        <w:jc w:val="left"/>
        <w:rPr>
          <w:sz w:val="22"/>
          <w:szCs w:val="22"/>
          <w:lang w:val="en-GB"/>
        </w:rPr>
      </w:pPr>
      <w:r w:rsidRPr="00191E5B">
        <w:rPr>
          <w:b/>
          <w:bCs/>
          <w:sz w:val="22"/>
          <w:szCs w:val="22"/>
          <w:lang w:val="en-GB"/>
        </w:rPr>
        <w:t>Decision System:</w:t>
      </w:r>
      <w:r w:rsidRPr="00191E5B">
        <w:rPr>
          <w:sz w:val="22"/>
          <w:szCs w:val="22"/>
          <w:lang w:val="en-GB"/>
        </w:rPr>
        <w:t xml:space="preserve"> This module compares the MFCC-derived feature embeddings of test utterances against reference speaker profiles using </w:t>
      </w:r>
      <w:r w:rsidRPr="00191E5B">
        <w:rPr>
          <w:b/>
          <w:bCs/>
          <w:sz w:val="22"/>
          <w:szCs w:val="22"/>
          <w:lang w:val="en-GB"/>
        </w:rPr>
        <w:t>cosine similarity</w:t>
      </w:r>
      <w:r w:rsidRPr="00191E5B">
        <w:rPr>
          <w:sz w:val="22"/>
          <w:szCs w:val="22"/>
          <w:lang w:val="en-GB"/>
        </w:rPr>
        <w:t xml:space="preserve">. A decision threshold τ\tauτ, empirically optimized on the validation set, determines the acceptance or rejection of a speaker identity claim. This ensures a balance between </w:t>
      </w:r>
      <w:r w:rsidRPr="00191E5B">
        <w:rPr>
          <w:b/>
          <w:bCs/>
          <w:sz w:val="22"/>
          <w:szCs w:val="22"/>
          <w:lang w:val="en-GB"/>
        </w:rPr>
        <w:t>False Acceptance Rate (FAR)</w:t>
      </w:r>
      <w:r w:rsidRPr="00191E5B">
        <w:rPr>
          <w:sz w:val="22"/>
          <w:szCs w:val="22"/>
          <w:lang w:val="en-GB"/>
        </w:rPr>
        <w:t xml:space="preserve"> and </w:t>
      </w:r>
      <w:r w:rsidRPr="00191E5B">
        <w:rPr>
          <w:b/>
          <w:bCs/>
          <w:sz w:val="22"/>
          <w:szCs w:val="22"/>
          <w:lang w:val="en-GB"/>
        </w:rPr>
        <w:t>False Rejection Rate (FRR)</w:t>
      </w:r>
      <w:r w:rsidRPr="00191E5B">
        <w:rPr>
          <w:sz w:val="22"/>
          <w:szCs w:val="22"/>
          <w:lang w:val="en-GB"/>
        </w:rPr>
        <w:t>.</w:t>
      </w:r>
    </w:p>
    <w:p w14:paraId="486E9C97" w14:textId="06CF94BD" w:rsidR="00580C3E" w:rsidRPr="00310A0C" w:rsidRDefault="00580C3E" w:rsidP="00191E5B">
      <w:pPr>
        <w:jc w:val="left"/>
        <w:rPr>
          <w:sz w:val="22"/>
          <w:szCs w:val="22"/>
          <w:lang w:val="en-GB"/>
        </w:rPr>
      </w:pPr>
      <w:r w:rsidRPr="00310A0C">
        <w:rPr>
          <w:sz w:val="22"/>
          <w:szCs w:val="22"/>
          <w:lang w:val="en-GB"/>
        </w:rPr>
        <w:t>2.2 Mathematical Foundations</w:t>
      </w:r>
    </w:p>
    <w:p w14:paraId="567A2472" w14:textId="77777777" w:rsidR="00580C3E" w:rsidRPr="00310A0C" w:rsidRDefault="00580C3E" w:rsidP="00580C3E">
      <w:pPr>
        <w:jc w:val="left"/>
        <w:rPr>
          <w:sz w:val="22"/>
          <w:szCs w:val="22"/>
          <w:lang w:val="en-GB"/>
        </w:rPr>
      </w:pPr>
      <w:r w:rsidRPr="00310A0C">
        <w:rPr>
          <w:sz w:val="22"/>
          <w:szCs w:val="22"/>
          <w:lang w:val="en-GB"/>
        </w:rPr>
        <w:t>The core verification process can be formally expressed as:</w:t>
      </w:r>
    </w:p>
    <w:p w14:paraId="26D51038" w14:textId="77777777" w:rsidR="00580C3E" w:rsidRPr="00310A0C" w:rsidRDefault="00580C3E" w:rsidP="00580C3E">
      <w:pPr>
        <w:jc w:val="left"/>
        <w:rPr>
          <w:sz w:val="22"/>
          <w:szCs w:val="22"/>
          <w:lang w:val="en-GB"/>
        </w:rPr>
      </w:pPr>
      <w:r w:rsidRPr="00310A0C">
        <w:rPr>
          <w:sz w:val="22"/>
          <w:szCs w:val="22"/>
          <w:lang w:val="en-GB"/>
        </w:rPr>
        <w:t>Let S = {s₁, s₂, ..., sₙ} be the set of enrolled speakers</w:t>
      </w:r>
      <w:r w:rsidRPr="00310A0C">
        <w:rPr>
          <w:sz w:val="22"/>
          <w:szCs w:val="22"/>
          <w:lang w:val="en-GB"/>
        </w:rPr>
        <w:br/>
        <w:t>For a test utterance x, the verification process computes:</w:t>
      </w:r>
    </w:p>
    <w:p w14:paraId="56DBEFE9" w14:textId="77777777" w:rsidR="00580C3E" w:rsidRPr="00310A0C" w:rsidRDefault="00580C3E" w:rsidP="00580C3E">
      <w:pPr>
        <w:jc w:val="left"/>
        <w:rPr>
          <w:sz w:val="22"/>
          <w:szCs w:val="22"/>
          <w:lang w:val="en-GB"/>
        </w:rPr>
      </w:pPr>
      <w:r w:rsidRPr="00310A0C">
        <w:rPr>
          <w:sz w:val="22"/>
          <w:szCs w:val="22"/>
          <w:lang w:val="en-GB"/>
        </w:rPr>
        <w:t xml:space="preserve">f(x) = argmax_{s </w:t>
      </w:r>
      <w:r w:rsidRPr="00310A0C">
        <w:rPr>
          <w:rFonts w:ascii="Cambria Math" w:hAnsi="Cambria Math" w:cs="Cambria Math"/>
          <w:sz w:val="22"/>
          <w:szCs w:val="22"/>
          <w:lang w:val="en-GB"/>
        </w:rPr>
        <w:t>∈</w:t>
      </w:r>
      <w:r w:rsidRPr="00310A0C">
        <w:rPr>
          <w:sz w:val="22"/>
          <w:szCs w:val="22"/>
          <w:lang w:val="en-GB"/>
        </w:rPr>
        <w:t xml:space="preserve"> S} P(s|x) = argmax_{s </w:t>
      </w:r>
      <w:r w:rsidRPr="00310A0C">
        <w:rPr>
          <w:rFonts w:ascii="Cambria Math" w:hAnsi="Cambria Math" w:cs="Cambria Math"/>
          <w:sz w:val="22"/>
          <w:szCs w:val="22"/>
          <w:lang w:val="en-GB"/>
        </w:rPr>
        <w:t>∈</w:t>
      </w:r>
      <w:r w:rsidRPr="00310A0C">
        <w:rPr>
          <w:sz w:val="22"/>
          <w:szCs w:val="22"/>
          <w:lang w:val="en-GB"/>
        </w:rPr>
        <w:t xml:space="preserve"> S} [P(x|s)P(s)/P(x)]</w:t>
      </w:r>
    </w:p>
    <w:p w14:paraId="4E8FA6FE" w14:textId="77777777" w:rsidR="00580C3E" w:rsidRPr="00310A0C" w:rsidRDefault="00580C3E" w:rsidP="00580C3E">
      <w:pPr>
        <w:jc w:val="left"/>
        <w:rPr>
          <w:sz w:val="22"/>
          <w:szCs w:val="22"/>
          <w:lang w:val="en-GB"/>
        </w:rPr>
      </w:pPr>
      <w:r w:rsidRPr="00310A0C">
        <w:rPr>
          <w:sz w:val="22"/>
          <w:szCs w:val="22"/>
          <w:lang w:val="en-GB"/>
        </w:rPr>
        <w:t>Where:</w:t>
      </w:r>
    </w:p>
    <w:p w14:paraId="780646F2" w14:textId="77777777" w:rsidR="00580C3E" w:rsidRPr="00310A0C" w:rsidRDefault="00580C3E" w:rsidP="00580C3E">
      <w:pPr>
        <w:numPr>
          <w:ilvl w:val="0"/>
          <w:numId w:val="7"/>
        </w:numPr>
        <w:jc w:val="left"/>
        <w:rPr>
          <w:sz w:val="22"/>
          <w:szCs w:val="22"/>
          <w:lang w:val="en-GB"/>
        </w:rPr>
      </w:pPr>
      <w:r w:rsidRPr="00310A0C">
        <w:rPr>
          <w:sz w:val="22"/>
          <w:szCs w:val="22"/>
          <w:lang w:val="en-GB"/>
        </w:rPr>
        <w:t>P(x|s) is the likelihood of observing features x given speaker s</w:t>
      </w:r>
    </w:p>
    <w:p w14:paraId="23DCA89A" w14:textId="77777777" w:rsidR="00580C3E" w:rsidRPr="00310A0C" w:rsidRDefault="00580C3E" w:rsidP="00580C3E">
      <w:pPr>
        <w:numPr>
          <w:ilvl w:val="0"/>
          <w:numId w:val="7"/>
        </w:numPr>
        <w:jc w:val="left"/>
        <w:rPr>
          <w:sz w:val="22"/>
          <w:szCs w:val="22"/>
          <w:lang w:val="en-GB"/>
        </w:rPr>
      </w:pPr>
      <w:r w:rsidRPr="00310A0C">
        <w:rPr>
          <w:sz w:val="22"/>
          <w:szCs w:val="22"/>
          <w:lang w:val="en-GB"/>
        </w:rPr>
        <w:t>P(s) is the prior probability of speaker s</w:t>
      </w:r>
    </w:p>
    <w:p w14:paraId="633CEAFE" w14:textId="77777777" w:rsidR="00580C3E" w:rsidRPr="00310A0C" w:rsidRDefault="00580C3E" w:rsidP="00580C3E">
      <w:pPr>
        <w:numPr>
          <w:ilvl w:val="0"/>
          <w:numId w:val="7"/>
        </w:numPr>
        <w:jc w:val="left"/>
        <w:rPr>
          <w:sz w:val="22"/>
          <w:szCs w:val="22"/>
          <w:lang w:val="en-GB"/>
        </w:rPr>
      </w:pPr>
      <w:r w:rsidRPr="00310A0C">
        <w:rPr>
          <w:sz w:val="22"/>
          <w:szCs w:val="22"/>
          <w:lang w:val="en-GB"/>
        </w:rPr>
        <w:t>P(x) is the evidence term</w:t>
      </w:r>
    </w:p>
    <w:p w14:paraId="33100451" w14:textId="77777777" w:rsidR="00580C3E" w:rsidRPr="00310A0C" w:rsidRDefault="00580C3E" w:rsidP="00580C3E">
      <w:pPr>
        <w:jc w:val="left"/>
        <w:rPr>
          <w:sz w:val="22"/>
          <w:szCs w:val="22"/>
          <w:lang w:val="en-GB"/>
        </w:rPr>
      </w:pPr>
      <w:r w:rsidRPr="00310A0C">
        <w:rPr>
          <w:sz w:val="22"/>
          <w:szCs w:val="22"/>
          <w:lang w:val="en-GB"/>
        </w:rPr>
        <w:t>In our implementation, the CNN approximates this through discriminative training, learning a mapping:</w:t>
      </w:r>
    </w:p>
    <w:p w14:paraId="08825C70" w14:textId="77777777" w:rsidR="00580C3E" w:rsidRPr="00310A0C" w:rsidRDefault="00580C3E" w:rsidP="00580C3E">
      <w:pPr>
        <w:jc w:val="left"/>
        <w:rPr>
          <w:sz w:val="22"/>
          <w:szCs w:val="22"/>
          <w:lang w:val="en-GB"/>
        </w:rPr>
      </w:pPr>
      <w:r w:rsidRPr="00310A0C">
        <w:rPr>
          <w:sz w:val="22"/>
          <w:szCs w:val="22"/>
          <w:lang w:val="en-GB"/>
        </w:rPr>
        <w:t>f_θ: X → ℝ^d where d is the embedding dimension</w:t>
      </w:r>
    </w:p>
    <w:p w14:paraId="0C20F355" w14:textId="77777777" w:rsidR="00580C3E" w:rsidRPr="00310A0C" w:rsidRDefault="00580C3E" w:rsidP="00580C3E">
      <w:pPr>
        <w:jc w:val="left"/>
        <w:rPr>
          <w:sz w:val="22"/>
          <w:szCs w:val="22"/>
          <w:lang w:val="en-GB"/>
        </w:rPr>
      </w:pPr>
      <w:r w:rsidRPr="00310A0C">
        <w:rPr>
          <w:sz w:val="22"/>
          <w:szCs w:val="22"/>
          <w:lang w:val="en-GB"/>
        </w:rPr>
        <w:t>The verification decision then becomes:</w:t>
      </w:r>
    </w:p>
    <w:p w14:paraId="6723B1A8" w14:textId="77777777" w:rsidR="00580C3E" w:rsidRPr="00310A0C" w:rsidRDefault="00580C3E" w:rsidP="00580C3E">
      <w:pPr>
        <w:jc w:val="left"/>
        <w:rPr>
          <w:sz w:val="22"/>
          <w:szCs w:val="22"/>
          <w:lang w:val="en-GB"/>
        </w:rPr>
      </w:pPr>
      <w:r w:rsidRPr="00310A0C">
        <w:rPr>
          <w:sz w:val="22"/>
          <w:szCs w:val="22"/>
          <w:lang w:val="en-GB"/>
        </w:rPr>
        <w:t>accept if d(f_θ(x), f_θ(s)) &lt; τ</w:t>
      </w:r>
      <w:r w:rsidRPr="00310A0C">
        <w:rPr>
          <w:sz w:val="22"/>
          <w:szCs w:val="22"/>
          <w:lang w:val="en-GB"/>
        </w:rPr>
        <w:br/>
        <w:t>reject otherwise</w:t>
      </w:r>
    </w:p>
    <w:p w14:paraId="5F63798F" w14:textId="77777777" w:rsidR="00580C3E" w:rsidRPr="00310A0C" w:rsidRDefault="00580C3E" w:rsidP="00580C3E">
      <w:pPr>
        <w:jc w:val="left"/>
        <w:rPr>
          <w:sz w:val="22"/>
          <w:szCs w:val="22"/>
          <w:lang w:val="en-GB"/>
        </w:rPr>
      </w:pPr>
      <w:r w:rsidRPr="00310A0C">
        <w:rPr>
          <w:sz w:val="22"/>
          <w:szCs w:val="22"/>
          <w:lang w:val="en-GB"/>
        </w:rPr>
        <w:t>Where d(·,·) is the cosine distance and τ is the decision threshold.</w:t>
      </w:r>
    </w:p>
    <w:p w14:paraId="063B42A3" w14:textId="77777777" w:rsidR="00580C3E" w:rsidRPr="00310A0C" w:rsidRDefault="00580C3E" w:rsidP="00580C3E">
      <w:pPr>
        <w:jc w:val="left"/>
        <w:rPr>
          <w:sz w:val="22"/>
          <w:szCs w:val="22"/>
          <w:lang w:val="en-GB"/>
        </w:rPr>
      </w:pPr>
      <w:r w:rsidRPr="00310A0C">
        <w:rPr>
          <w:sz w:val="22"/>
          <w:szCs w:val="22"/>
          <w:lang w:val="en-GB"/>
        </w:rPr>
        <w:t>2.3 Feature Extraction Details</w:t>
      </w:r>
    </w:p>
    <w:p w14:paraId="2A7818F8" w14:textId="77777777" w:rsidR="00580C3E" w:rsidRPr="00310A0C" w:rsidRDefault="00580C3E" w:rsidP="00580C3E">
      <w:pPr>
        <w:jc w:val="left"/>
        <w:rPr>
          <w:sz w:val="22"/>
          <w:szCs w:val="22"/>
          <w:lang w:val="en-GB"/>
        </w:rPr>
      </w:pPr>
      <w:r w:rsidRPr="00310A0C">
        <w:rPr>
          <w:sz w:val="22"/>
          <w:szCs w:val="22"/>
          <w:lang w:val="en-GB"/>
        </w:rPr>
        <w:t>The MFCC computation follows this precise mathematical formulation:</w:t>
      </w:r>
    </w:p>
    <w:p w14:paraId="5C62ACF2" w14:textId="77777777" w:rsidR="00580C3E" w:rsidRPr="00310A0C" w:rsidRDefault="00580C3E" w:rsidP="00580C3E">
      <w:pPr>
        <w:numPr>
          <w:ilvl w:val="0"/>
          <w:numId w:val="8"/>
        </w:numPr>
        <w:jc w:val="left"/>
        <w:rPr>
          <w:sz w:val="22"/>
          <w:szCs w:val="22"/>
          <w:lang w:val="en-GB"/>
        </w:rPr>
      </w:pPr>
      <w:r w:rsidRPr="00310A0C">
        <w:rPr>
          <w:b/>
          <w:bCs/>
          <w:sz w:val="22"/>
          <w:szCs w:val="22"/>
          <w:lang w:val="en-GB"/>
        </w:rPr>
        <w:t>Framing:</w:t>
      </w:r>
      <w:r w:rsidRPr="00310A0C">
        <w:rPr>
          <w:sz w:val="22"/>
          <w:szCs w:val="22"/>
          <w:lang w:val="en-GB"/>
        </w:rPr>
        <w:t> x[n] → xᵢ[n] where i denotes the frame index</w:t>
      </w:r>
    </w:p>
    <w:p w14:paraId="5091AB5C" w14:textId="77777777" w:rsidR="00580C3E" w:rsidRPr="00310A0C" w:rsidRDefault="00580C3E" w:rsidP="00580C3E">
      <w:pPr>
        <w:numPr>
          <w:ilvl w:val="0"/>
          <w:numId w:val="8"/>
        </w:numPr>
        <w:jc w:val="left"/>
        <w:rPr>
          <w:sz w:val="22"/>
          <w:szCs w:val="22"/>
          <w:lang w:val="en-GB"/>
        </w:rPr>
      </w:pPr>
      <w:r w:rsidRPr="00310A0C">
        <w:rPr>
          <w:b/>
          <w:bCs/>
          <w:sz w:val="22"/>
          <w:szCs w:val="22"/>
          <w:lang w:val="en-GB"/>
        </w:rPr>
        <w:t>Windowing:</w:t>
      </w:r>
      <w:r w:rsidRPr="00310A0C">
        <w:rPr>
          <w:sz w:val="22"/>
          <w:szCs w:val="22"/>
          <w:lang w:val="en-GB"/>
        </w:rPr>
        <w:t> Apply Hamming window w[n] = 0.54 - 0.46cos(2πn/(N-1))</w:t>
      </w:r>
    </w:p>
    <w:p w14:paraId="7F67D464" w14:textId="77777777" w:rsidR="00580C3E" w:rsidRPr="00310A0C" w:rsidRDefault="00580C3E" w:rsidP="00580C3E">
      <w:pPr>
        <w:numPr>
          <w:ilvl w:val="0"/>
          <w:numId w:val="8"/>
        </w:numPr>
        <w:jc w:val="left"/>
        <w:rPr>
          <w:sz w:val="22"/>
          <w:szCs w:val="22"/>
          <w:lang w:val="en-GB"/>
        </w:rPr>
      </w:pPr>
      <w:r w:rsidRPr="00310A0C">
        <w:rPr>
          <w:b/>
          <w:bCs/>
          <w:sz w:val="22"/>
          <w:szCs w:val="22"/>
          <w:lang w:val="en-GB"/>
        </w:rPr>
        <w:t>DFT:</w:t>
      </w:r>
      <w:r w:rsidRPr="00310A0C">
        <w:rPr>
          <w:sz w:val="22"/>
          <w:szCs w:val="22"/>
          <w:lang w:val="en-GB"/>
        </w:rPr>
        <w:t> Xᵢ[k] = ∑_{n=0}^{N-1} xᵢ[n]w[n]e^{-j2πkn/N}</w:t>
      </w:r>
    </w:p>
    <w:p w14:paraId="4D4BF6B7" w14:textId="77777777" w:rsidR="00580C3E" w:rsidRPr="00310A0C" w:rsidRDefault="00580C3E" w:rsidP="00580C3E">
      <w:pPr>
        <w:numPr>
          <w:ilvl w:val="0"/>
          <w:numId w:val="8"/>
        </w:numPr>
        <w:jc w:val="left"/>
        <w:rPr>
          <w:sz w:val="22"/>
          <w:szCs w:val="22"/>
          <w:lang w:val="en-GB"/>
        </w:rPr>
      </w:pPr>
      <w:r w:rsidRPr="00310A0C">
        <w:rPr>
          <w:b/>
          <w:bCs/>
          <w:sz w:val="22"/>
          <w:szCs w:val="22"/>
          <w:lang w:val="en-GB"/>
        </w:rPr>
        <w:t>Mel Filterbank:</w:t>
      </w:r>
      <w:r w:rsidRPr="00310A0C">
        <w:rPr>
          <w:sz w:val="22"/>
          <w:szCs w:val="22"/>
          <w:lang w:val="en-GB"/>
        </w:rPr>
        <w:t> Apply triangular filters Hₘ[k] spaced according to mel scale</w:t>
      </w:r>
    </w:p>
    <w:p w14:paraId="7644A404" w14:textId="77777777" w:rsidR="00580C3E" w:rsidRPr="00310A0C" w:rsidRDefault="00580C3E" w:rsidP="00580C3E">
      <w:pPr>
        <w:numPr>
          <w:ilvl w:val="0"/>
          <w:numId w:val="8"/>
        </w:numPr>
        <w:jc w:val="left"/>
        <w:rPr>
          <w:sz w:val="22"/>
          <w:szCs w:val="22"/>
          <w:lang w:val="en-GB"/>
        </w:rPr>
      </w:pPr>
      <w:r w:rsidRPr="00310A0C">
        <w:rPr>
          <w:b/>
          <w:bCs/>
          <w:sz w:val="22"/>
          <w:szCs w:val="22"/>
          <w:lang w:val="en-GB"/>
        </w:rPr>
        <w:t>Log Energy:</w:t>
      </w:r>
      <w:r w:rsidRPr="00310A0C">
        <w:rPr>
          <w:sz w:val="22"/>
          <w:szCs w:val="22"/>
          <w:lang w:val="en-GB"/>
        </w:rPr>
        <w:t> Compute log(Eₘ) = log(∑_{k} |Xᵢ[k]|²Hₘ[k])</w:t>
      </w:r>
    </w:p>
    <w:p w14:paraId="42552FFA" w14:textId="77777777" w:rsidR="00580C3E" w:rsidRPr="00310A0C" w:rsidRDefault="00580C3E" w:rsidP="00580C3E">
      <w:pPr>
        <w:numPr>
          <w:ilvl w:val="0"/>
          <w:numId w:val="8"/>
        </w:numPr>
        <w:jc w:val="left"/>
        <w:rPr>
          <w:sz w:val="22"/>
          <w:szCs w:val="22"/>
          <w:lang w:val="en-GB"/>
        </w:rPr>
      </w:pPr>
      <w:r w:rsidRPr="00310A0C">
        <w:rPr>
          <w:b/>
          <w:bCs/>
          <w:sz w:val="22"/>
          <w:szCs w:val="22"/>
          <w:lang w:val="en-GB"/>
        </w:rPr>
        <w:t>DCT:</w:t>
      </w:r>
      <w:r w:rsidRPr="00310A0C">
        <w:rPr>
          <w:sz w:val="22"/>
          <w:szCs w:val="22"/>
          <w:lang w:val="en-GB"/>
        </w:rPr>
        <w:t> cᵢ[p] = ∑_{m=1}^{M} log(Eₘ)cos(πp(m-0.5)/M)</w:t>
      </w:r>
    </w:p>
    <w:p w14:paraId="591E73D8" w14:textId="278DF452" w:rsidR="00580C3E" w:rsidRPr="00310A0C" w:rsidRDefault="00580C3E" w:rsidP="00580C3E">
      <w:pPr>
        <w:jc w:val="left"/>
        <w:rPr>
          <w:sz w:val="22"/>
          <w:szCs w:val="22"/>
          <w:lang w:val="en-GB"/>
        </w:rPr>
      </w:pPr>
      <w:r w:rsidRPr="00310A0C">
        <w:rPr>
          <w:sz w:val="22"/>
          <w:szCs w:val="22"/>
          <w:lang w:val="en-GB"/>
        </w:rPr>
        <w:t>This process yields 13 MFCC coefficients per frame, capturing the spectral envelope characteristics crucial for speaker discrimination.</w:t>
      </w:r>
      <w:r w:rsidR="007B2513">
        <w:rPr>
          <w:sz w:val="22"/>
          <w:szCs w:val="22"/>
          <w:lang w:val="en-GB"/>
        </w:rPr>
        <w:t xml:space="preserve"> [4]</w:t>
      </w:r>
      <w:r w:rsidR="00496CB8">
        <w:rPr>
          <w:sz w:val="22"/>
          <w:szCs w:val="22"/>
          <w:lang w:val="en-GB"/>
        </w:rPr>
        <w:t>[9]</w:t>
      </w:r>
    </w:p>
    <w:p w14:paraId="1C07F0AF" w14:textId="77777777" w:rsidR="00580C3E" w:rsidRPr="00310A0C" w:rsidRDefault="00580C3E" w:rsidP="00C049D2">
      <w:pPr>
        <w:jc w:val="left"/>
        <w:rPr>
          <w:sz w:val="22"/>
          <w:szCs w:val="22"/>
        </w:rPr>
      </w:pPr>
    </w:p>
    <w:p w14:paraId="28072ED9" w14:textId="77777777" w:rsidR="00C049D2" w:rsidRPr="00310A0C" w:rsidRDefault="00C049D2" w:rsidP="00C049D2">
      <w:pPr>
        <w:jc w:val="left"/>
        <w:rPr>
          <w:sz w:val="22"/>
          <w:szCs w:val="22"/>
        </w:rPr>
      </w:pPr>
    </w:p>
    <w:p w14:paraId="3D2C910F" w14:textId="112D7941" w:rsidR="00DE5661" w:rsidRPr="00310A0C" w:rsidRDefault="00DE5661" w:rsidP="00DE5661">
      <w:pPr>
        <w:pStyle w:val="Titlu1"/>
        <w:rPr>
          <w:sz w:val="22"/>
          <w:szCs w:val="22"/>
        </w:rPr>
      </w:pPr>
      <w:r w:rsidRPr="00310A0C">
        <w:rPr>
          <w:sz w:val="22"/>
          <w:szCs w:val="22"/>
        </w:rPr>
        <w:lastRenderedPageBreak/>
        <w:t>Implementation</w:t>
      </w:r>
    </w:p>
    <w:p w14:paraId="3AC40580" w14:textId="77777777" w:rsidR="00580C3E" w:rsidRPr="00310A0C" w:rsidRDefault="00580C3E" w:rsidP="00AC4A55">
      <w:pPr>
        <w:jc w:val="left"/>
        <w:rPr>
          <w:sz w:val="22"/>
          <w:szCs w:val="22"/>
          <w:lang w:val="en-GB"/>
        </w:rPr>
      </w:pPr>
      <w:r w:rsidRPr="00310A0C">
        <w:rPr>
          <w:sz w:val="22"/>
          <w:szCs w:val="22"/>
          <w:lang w:val="en-GB"/>
        </w:rPr>
        <w:t>3.1 Dataset Development</w:t>
      </w:r>
    </w:p>
    <w:p w14:paraId="0B97BEE6" w14:textId="77777777" w:rsidR="00AC4A55" w:rsidRPr="00AC4A55" w:rsidRDefault="00AC4A55" w:rsidP="00AC4A55">
      <w:pPr>
        <w:jc w:val="left"/>
        <w:rPr>
          <w:sz w:val="22"/>
          <w:szCs w:val="22"/>
          <w:lang w:val="en-GB"/>
        </w:rPr>
      </w:pPr>
      <w:r w:rsidRPr="00AC4A55">
        <w:rPr>
          <w:sz w:val="22"/>
          <w:szCs w:val="22"/>
          <w:lang w:val="en-GB"/>
        </w:rPr>
        <w:t>The custom dataset used in this project consists of:</w:t>
      </w:r>
    </w:p>
    <w:p w14:paraId="57833D3E" w14:textId="77777777" w:rsidR="00AC4A55" w:rsidRPr="00AC4A55" w:rsidRDefault="00AC4A55" w:rsidP="00AC4A55">
      <w:pPr>
        <w:numPr>
          <w:ilvl w:val="0"/>
          <w:numId w:val="41"/>
        </w:numPr>
        <w:jc w:val="left"/>
        <w:rPr>
          <w:sz w:val="22"/>
          <w:szCs w:val="22"/>
          <w:lang w:val="en-GB"/>
        </w:rPr>
      </w:pPr>
      <w:r w:rsidRPr="00AC4A55">
        <w:rPr>
          <w:b/>
          <w:bCs/>
          <w:sz w:val="22"/>
          <w:szCs w:val="22"/>
          <w:lang w:val="en-GB"/>
        </w:rPr>
        <w:t>Speakers:</w:t>
      </w:r>
      <w:r w:rsidRPr="00AC4A55">
        <w:rPr>
          <w:sz w:val="22"/>
          <w:szCs w:val="22"/>
          <w:lang w:val="en-GB"/>
        </w:rPr>
        <w:t xml:space="preserve"> 5 total (3 male, 2 female)</w:t>
      </w:r>
    </w:p>
    <w:p w14:paraId="60D15C7F" w14:textId="77777777" w:rsidR="00AC4A55" w:rsidRPr="00AC4A55" w:rsidRDefault="00AC4A55" w:rsidP="00AC4A55">
      <w:pPr>
        <w:numPr>
          <w:ilvl w:val="0"/>
          <w:numId w:val="41"/>
        </w:numPr>
        <w:jc w:val="left"/>
        <w:rPr>
          <w:sz w:val="22"/>
          <w:szCs w:val="22"/>
          <w:lang w:val="en-GB"/>
        </w:rPr>
      </w:pPr>
      <w:r w:rsidRPr="00AC4A55">
        <w:rPr>
          <w:b/>
          <w:bCs/>
          <w:sz w:val="22"/>
          <w:szCs w:val="22"/>
          <w:lang w:val="en-GB"/>
        </w:rPr>
        <w:t>Utterances per speaker:</w:t>
      </w:r>
      <w:r w:rsidRPr="00AC4A55">
        <w:rPr>
          <w:sz w:val="22"/>
          <w:szCs w:val="22"/>
          <w:lang w:val="en-GB"/>
        </w:rPr>
        <w:t xml:space="preserve"> 1,500 voice lines</w:t>
      </w:r>
    </w:p>
    <w:p w14:paraId="5AD66055" w14:textId="77777777" w:rsidR="00AC4A55" w:rsidRPr="00AC4A55" w:rsidRDefault="00AC4A55" w:rsidP="00AC4A55">
      <w:pPr>
        <w:numPr>
          <w:ilvl w:val="0"/>
          <w:numId w:val="41"/>
        </w:numPr>
        <w:jc w:val="left"/>
        <w:rPr>
          <w:sz w:val="22"/>
          <w:szCs w:val="22"/>
          <w:lang w:val="en-GB"/>
        </w:rPr>
      </w:pPr>
      <w:r w:rsidRPr="00AC4A55">
        <w:rPr>
          <w:b/>
          <w:bCs/>
          <w:sz w:val="22"/>
          <w:szCs w:val="22"/>
          <w:lang w:val="en-GB"/>
        </w:rPr>
        <w:t>Total samples:</w:t>
      </w:r>
      <w:r w:rsidRPr="00AC4A55">
        <w:rPr>
          <w:sz w:val="22"/>
          <w:szCs w:val="22"/>
          <w:lang w:val="en-GB"/>
        </w:rPr>
        <w:t xml:space="preserve"> 7,500 WAV files</w:t>
      </w:r>
    </w:p>
    <w:p w14:paraId="6D3A81CE" w14:textId="77777777" w:rsidR="00AC4A55" w:rsidRPr="00AC4A55" w:rsidRDefault="00AC4A55" w:rsidP="00AC4A55">
      <w:pPr>
        <w:numPr>
          <w:ilvl w:val="0"/>
          <w:numId w:val="41"/>
        </w:numPr>
        <w:jc w:val="left"/>
        <w:rPr>
          <w:sz w:val="22"/>
          <w:szCs w:val="22"/>
          <w:lang w:val="en-GB"/>
        </w:rPr>
      </w:pPr>
      <w:r w:rsidRPr="00AC4A55">
        <w:rPr>
          <w:b/>
          <w:bCs/>
          <w:sz w:val="22"/>
          <w:szCs w:val="22"/>
          <w:lang w:val="en-GB"/>
        </w:rPr>
        <w:t>Sampling Rate:</w:t>
      </w:r>
      <w:r w:rsidRPr="00AC4A55">
        <w:rPr>
          <w:sz w:val="22"/>
          <w:szCs w:val="22"/>
          <w:lang w:val="en-GB"/>
        </w:rPr>
        <w:t xml:space="preserve"> Native (typically 44.1kHz or 16kHz depending on file)</w:t>
      </w:r>
    </w:p>
    <w:p w14:paraId="7892AF5F" w14:textId="77777777" w:rsidR="00AC4A55" w:rsidRPr="00AC4A55" w:rsidRDefault="00AC4A55" w:rsidP="00AC4A55">
      <w:pPr>
        <w:numPr>
          <w:ilvl w:val="0"/>
          <w:numId w:val="41"/>
        </w:numPr>
        <w:jc w:val="left"/>
        <w:rPr>
          <w:sz w:val="22"/>
          <w:szCs w:val="22"/>
          <w:lang w:val="en-GB"/>
        </w:rPr>
      </w:pPr>
      <w:r w:rsidRPr="00AC4A55">
        <w:rPr>
          <w:b/>
          <w:bCs/>
          <w:sz w:val="22"/>
          <w:szCs w:val="22"/>
          <w:lang w:val="en-GB"/>
        </w:rPr>
        <w:t>Recording Format:</w:t>
      </w:r>
      <w:r w:rsidRPr="00AC4A55">
        <w:rPr>
          <w:sz w:val="22"/>
          <w:szCs w:val="22"/>
          <w:lang w:val="en-GB"/>
        </w:rPr>
        <w:t xml:space="preserve"> WAV</w:t>
      </w:r>
    </w:p>
    <w:p w14:paraId="2E5ED350" w14:textId="77777777" w:rsidR="00AC4A55" w:rsidRPr="00AC4A55" w:rsidRDefault="00AC4A55" w:rsidP="00AC4A55">
      <w:pPr>
        <w:numPr>
          <w:ilvl w:val="0"/>
          <w:numId w:val="41"/>
        </w:numPr>
        <w:jc w:val="left"/>
        <w:rPr>
          <w:sz w:val="22"/>
          <w:szCs w:val="22"/>
          <w:lang w:val="en-GB"/>
        </w:rPr>
      </w:pPr>
      <w:r w:rsidRPr="00AC4A55">
        <w:rPr>
          <w:b/>
          <w:bCs/>
          <w:sz w:val="22"/>
          <w:szCs w:val="22"/>
          <w:lang w:val="en-GB"/>
        </w:rPr>
        <w:t>Recording Conditions:</w:t>
      </w:r>
      <w:r w:rsidRPr="00AC4A55">
        <w:rPr>
          <w:sz w:val="22"/>
          <w:szCs w:val="22"/>
          <w:lang w:val="en-GB"/>
        </w:rPr>
        <w:t xml:space="preserve"> Varied (no explicit control over environment)</w:t>
      </w:r>
    </w:p>
    <w:p w14:paraId="06DD6B06" w14:textId="77777777" w:rsidR="00AC4A55" w:rsidRPr="00AC4A55" w:rsidRDefault="00AC4A55" w:rsidP="00AC4A55">
      <w:pPr>
        <w:jc w:val="left"/>
        <w:rPr>
          <w:sz w:val="22"/>
          <w:szCs w:val="22"/>
          <w:lang w:val="en-GB"/>
        </w:rPr>
      </w:pPr>
      <w:r w:rsidRPr="00AC4A55">
        <w:rPr>
          <w:sz w:val="22"/>
          <w:szCs w:val="22"/>
          <w:lang w:val="en-GB"/>
        </w:rPr>
        <w:t>All recordings were manually stored in separate speaker-labeled folders. The dataset was loaded dynamically and validated using librosa for audio reading and feature extraction.</w:t>
      </w:r>
    </w:p>
    <w:p w14:paraId="775F792D" w14:textId="77777777" w:rsidR="00AC4A55" w:rsidRPr="00AC4A55" w:rsidRDefault="00AC4A55" w:rsidP="00AC4A55">
      <w:pPr>
        <w:jc w:val="left"/>
        <w:rPr>
          <w:b/>
          <w:bCs/>
          <w:sz w:val="22"/>
          <w:szCs w:val="22"/>
          <w:lang w:val="en-GB"/>
        </w:rPr>
      </w:pPr>
      <w:r w:rsidRPr="00AC4A55">
        <w:rPr>
          <w:b/>
          <w:bCs/>
          <w:sz w:val="22"/>
          <w:szCs w:val="22"/>
          <w:lang w:val="en-GB"/>
        </w:rPr>
        <w:t>Feature Extraction</w:t>
      </w:r>
    </w:p>
    <w:p w14:paraId="24B8B5CD" w14:textId="77777777" w:rsidR="00AC4A55" w:rsidRPr="00AC4A55" w:rsidRDefault="00AC4A55" w:rsidP="00AC4A55">
      <w:pPr>
        <w:jc w:val="left"/>
        <w:rPr>
          <w:sz w:val="22"/>
          <w:szCs w:val="22"/>
          <w:lang w:val="en-GB"/>
        </w:rPr>
      </w:pPr>
      <w:r w:rsidRPr="00AC4A55">
        <w:rPr>
          <w:sz w:val="22"/>
          <w:szCs w:val="22"/>
          <w:lang w:val="en-GB"/>
        </w:rPr>
        <w:t>For each audio file, 13-dimensional MFCCs (Mel Frequency Cepstral Coefficients) were extracted using librosa.feature.mfcc. Each MFCC sequence was padded or trimmed to a maximum of 100 frames (approximately 2.5 to 3 seconds). The final shape of each input sample was (13, 100, 1) to match the CNN input requirements.</w:t>
      </w:r>
    </w:p>
    <w:p w14:paraId="5D233617" w14:textId="77777777" w:rsidR="00AC4A55" w:rsidRPr="00AC4A55" w:rsidRDefault="00AC4A55" w:rsidP="00AC4A55">
      <w:pPr>
        <w:jc w:val="left"/>
        <w:rPr>
          <w:sz w:val="22"/>
          <w:szCs w:val="22"/>
          <w:lang w:val="en-GB"/>
        </w:rPr>
      </w:pPr>
      <w:r w:rsidRPr="00AC4A55">
        <w:rPr>
          <w:sz w:val="22"/>
          <w:szCs w:val="22"/>
          <w:lang w:val="en-GB"/>
        </w:rPr>
        <w:t>No additional augmentation or preprocessing beyond MFCC extraction and padding was applied.</w:t>
      </w:r>
    </w:p>
    <w:p w14:paraId="2ADEE82C" w14:textId="357259D9" w:rsidR="00AC4A55" w:rsidRPr="00AC4A55" w:rsidRDefault="00AC4A55" w:rsidP="00AC4A55">
      <w:pPr>
        <w:jc w:val="left"/>
        <w:rPr>
          <w:sz w:val="22"/>
          <w:szCs w:val="22"/>
          <w:lang w:val="en-GB"/>
        </w:rPr>
      </w:pPr>
    </w:p>
    <w:p w14:paraId="447DB554" w14:textId="77777777" w:rsidR="00AC4A55" w:rsidRPr="00AC4A55" w:rsidRDefault="00AC4A55" w:rsidP="00AC4A55">
      <w:pPr>
        <w:jc w:val="left"/>
        <w:rPr>
          <w:b/>
          <w:bCs/>
          <w:sz w:val="22"/>
          <w:szCs w:val="22"/>
          <w:lang w:val="en-GB"/>
        </w:rPr>
      </w:pPr>
      <w:r w:rsidRPr="00AC4A55">
        <w:rPr>
          <w:b/>
          <w:bCs/>
          <w:sz w:val="22"/>
          <w:szCs w:val="22"/>
          <w:lang w:val="en-GB"/>
        </w:rPr>
        <w:t>3.2 Model Implementation Details</w:t>
      </w:r>
    </w:p>
    <w:p w14:paraId="25A22D16" w14:textId="77777777" w:rsidR="00AC4A55" w:rsidRPr="00AC4A55" w:rsidRDefault="00AC4A55" w:rsidP="00AC4A55">
      <w:pPr>
        <w:jc w:val="left"/>
        <w:rPr>
          <w:sz w:val="22"/>
          <w:szCs w:val="22"/>
          <w:lang w:val="en-GB"/>
        </w:rPr>
      </w:pPr>
      <w:r w:rsidRPr="00AC4A55">
        <w:rPr>
          <w:sz w:val="22"/>
          <w:szCs w:val="22"/>
          <w:lang w:val="en-GB"/>
        </w:rPr>
        <w:t xml:space="preserve">The speaker verification model is a Convolutional Neural Network (CNN) implemented using </w:t>
      </w:r>
      <w:r w:rsidRPr="00AC4A55">
        <w:rPr>
          <w:b/>
          <w:bCs/>
          <w:sz w:val="22"/>
          <w:szCs w:val="22"/>
          <w:lang w:val="en-GB"/>
        </w:rPr>
        <w:t>TensorFlow 2.x</w:t>
      </w:r>
      <w:r w:rsidRPr="00AC4A55">
        <w:rPr>
          <w:sz w:val="22"/>
          <w:szCs w:val="22"/>
          <w:lang w:val="en-GB"/>
        </w:rPr>
        <w:t xml:space="preserve"> and trained on the extracted MFCCs.</w:t>
      </w:r>
    </w:p>
    <w:p w14:paraId="59A8691A" w14:textId="77777777" w:rsidR="00AC4A55" w:rsidRPr="00AC4A55" w:rsidRDefault="00AC4A55" w:rsidP="00AC4A55">
      <w:pPr>
        <w:jc w:val="left"/>
        <w:rPr>
          <w:b/>
          <w:bCs/>
          <w:sz w:val="22"/>
          <w:szCs w:val="22"/>
          <w:lang w:val="en-GB"/>
        </w:rPr>
      </w:pPr>
      <w:r w:rsidRPr="00AC4A55">
        <w:rPr>
          <w:b/>
          <w:bCs/>
          <w:sz w:val="22"/>
          <w:szCs w:val="22"/>
          <w:lang w:val="en-GB"/>
        </w:rPr>
        <w:t>CNN Architecture</w:t>
      </w:r>
    </w:p>
    <w:p w14:paraId="2CD4E88F" w14:textId="77777777" w:rsidR="00AC4A55" w:rsidRPr="00AC4A55" w:rsidRDefault="00AC4A55" w:rsidP="00AC4A55">
      <w:pPr>
        <w:numPr>
          <w:ilvl w:val="0"/>
          <w:numId w:val="42"/>
        </w:numPr>
        <w:jc w:val="left"/>
        <w:rPr>
          <w:sz w:val="22"/>
          <w:szCs w:val="22"/>
          <w:lang w:val="en-GB"/>
        </w:rPr>
      </w:pPr>
      <w:r w:rsidRPr="00AC4A55">
        <w:rPr>
          <w:b/>
          <w:bCs/>
          <w:sz w:val="22"/>
          <w:szCs w:val="22"/>
          <w:lang w:val="en-GB"/>
        </w:rPr>
        <w:t>Input shape:</w:t>
      </w:r>
      <w:r w:rsidRPr="00AC4A55">
        <w:rPr>
          <w:sz w:val="22"/>
          <w:szCs w:val="22"/>
          <w:lang w:val="en-GB"/>
        </w:rPr>
        <w:t xml:space="preserve"> (13, 100, 1)</w:t>
      </w:r>
    </w:p>
    <w:p w14:paraId="7EEA6ED1" w14:textId="77777777" w:rsidR="00AC4A55" w:rsidRPr="00AC4A55" w:rsidRDefault="00AC4A55" w:rsidP="00AC4A55">
      <w:pPr>
        <w:numPr>
          <w:ilvl w:val="0"/>
          <w:numId w:val="42"/>
        </w:numPr>
        <w:jc w:val="left"/>
        <w:rPr>
          <w:sz w:val="22"/>
          <w:szCs w:val="22"/>
          <w:lang w:val="en-GB"/>
        </w:rPr>
      </w:pPr>
      <w:r w:rsidRPr="00AC4A55">
        <w:rPr>
          <w:b/>
          <w:bCs/>
          <w:sz w:val="22"/>
          <w:szCs w:val="22"/>
          <w:lang w:val="en-GB"/>
        </w:rPr>
        <w:t>Convolutional Layer 1:</w:t>
      </w:r>
      <w:r w:rsidRPr="00AC4A55">
        <w:rPr>
          <w:sz w:val="22"/>
          <w:szCs w:val="22"/>
          <w:lang w:val="en-GB"/>
        </w:rPr>
        <w:t xml:space="preserve"> 32 filters (3×3), ReLU, MaxPooling (2×2), Dropout 0.3</w:t>
      </w:r>
    </w:p>
    <w:p w14:paraId="02AA42F6" w14:textId="77777777" w:rsidR="00AC4A55" w:rsidRPr="00AC4A55" w:rsidRDefault="00AC4A55" w:rsidP="00AC4A55">
      <w:pPr>
        <w:numPr>
          <w:ilvl w:val="0"/>
          <w:numId w:val="42"/>
        </w:numPr>
        <w:jc w:val="left"/>
        <w:rPr>
          <w:sz w:val="22"/>
          <w:szCs w:val="22"/>
          <w:lang w:val="en-GB"/>
        </w:rPr>
      </w:pPr>
      <w:r w:rsidRPr="00AC4A55">
        <w:rPr>
          <w:b/>
          <w:bCs/>
          <w:sz w:val="22"/>
          <w:szCs w:val="22"/>
          <w:lang w:val="en-GB"/>
        </w:rPr>
        <w:t>Convolutional Layer 2:</w:t>
      </w:r>
      <w:r w:rsidRPr="00AC4A55">
        <w:rPr>
          <w:sz w:val="22"/>
          <w:szCs w:val="22"/>
          <w:lang w:val="en-GB"/>
        </w:rPr>
        <w:t xml:space="preserve"> 64 filters (3×3), ReLU, MaxPooling (2×2), Dropout 0.3</w:t>
      </w:r>
    </w:p>
    <w:p w14:paraId="58D794BB" w14:textId="77777777" w:rsidR="00AC4A55" w:rsidRPr="00AC4A55" w:rsidRDefault="00AC4A55" w:rsidP="00AC4A55">
      <w:pPr>
        <w:numPr>
          <w:ilvl w:val="0"/>
          <w:numId w:val="42"/>
        </w:numPr>
        <w:jc w:val="left"/>
        <w:rPr>
          <w:sz w:val="22"/>
          <w:szCs w:val="22"/>
          <w:lang w:val="en-GB"/>
        </w:rPr>
      </w:pPr>
      <w:r w:rsidRPr="00AC4A55">
        <w:rPr>
          <w:b/>
          <w:bCs/>
          <w:sz w:val="22"/>
          <w:szCs w:val="22"/>
          <w:lang w:val="en-GB"/>
        </w:rPr>
        <w:t>Fully Connected Layers:</w:t>
      </w:r>
    </w:p>
    <w:p w14:paraId="6171C112" w14:textId="77777777" w:rsidR="00AC4A55" w:rsidRPr="00AC4A55" w:rsidRDefault="00AC4A55" w:rsidP="00AC4A55">
      <w:pPr>
        <w:numPr>
          <w:ilvl w:val="1"/>
          <w:numId w:val="42"/>
        </w:numPr>
        <w:jc w:val="left"/>
        <w:rPr>
          <w:sz w:val="22"/>
          <w:szCs w:val="22"/>
          <w:lang w:val="en-GB"/>
        </w:rPr>
      </w:pPr>
      <w:r w:rsidRPr="00AC4A55">
        <w:rPr>
          <w:sz w:val="22"/>
          <w:szCs w:val="22"/>
          <w:lang w:val="en-GB"/>
        </w:rPr>
        <w:t>Flatten</w:t>
      </w:r>
    </w:p>
    <w:p w14:paraId="6408B909" w14:textId="77777777" w:rsidR="00AC4A55" w:rsidRPr="00AC4A55" w:rsidRDefault="00AC4A55" w:rsidP="00AC4A55">
      <w:pPr>
        <w:numPr>
          <w:ilvl w:val="1"/>
          <w:numId w:val="42"/>
        </w:numPr>
        <w:jc w:val="left"/>
        <w:rPr>
          <w:sz w:val="22"/>
          <w:szCs w:val="22"/>
          <w:lang w:val="en-GB"/>
        </w:rPr>
      </w:pPr>
      <w:r w:rsidRPr="00AC4A55">
        <w:rPr>
          <w:sz w:val="22"/>
          <w:szCs w:val="22"/>
          <w:lang w:val="en-GB"/>
        </w:rPr>
        <w:t>Dense (64 units, ReLU), Dropout 0.3</w:t>
      </w:r>
    </w:p>
    <w:p w14:paraId="3DAF84E2" w14:textId="77777777" w:rsidR="00AC4A55" w:rsidRPr="00AC4A55" w:rsidRDefault="00AC4A55" w:rsidP="00AC4A55">
      <w:pPr>
        <w:numPr>
          <w:ilvl w:val="1"/>
          <w:numId w:val="42"/>
        </w:numPr>
        <w:jc w:val="left"/>
        <w:rPr>
          <w:sz w:val="22"/>
          <w:szCs w:val="22"/>
          <w:lang w:val="en-GB"/>
        </w:rPr>
      </w:pPr>
      <w:r w:rsidRPr="00AC4A55">
        <w:rPr>
          <w:sz w:val="22"/>
          <w:szCs w:val="22"/>
          <w:lang w:val="en-GB"/>
        </w:rPr>
        <w:t>Output layer: Dense (5 units, Softmax)</w:t>
      </w:r>
    </w:p>
    <w:p w14:paraId="11899A30" w14:textId="77777777" w:rsidR="00AC4A55" w:rsidRPr="00AC4A55" w:rsidRDefault="00AC4A55" w:rsidP="00AC4A55">
      <w:pPr>
        <w:jc w:val="left"/>
        <w:rPr>
          <w:b/>
          <w:bCs/>
          <w:sz w:val="22"/>
          <w:szCs w:val="22"/>
          <w:lang w:val="en-GB"/>
        </w:rPr>
      </w:pPr>
      <w:r w:rsidRPr="00AC4A55">
        <w:rPr>
          <w:b/>
          <w:bCs/>
          <w:sz w:val="22"/>
          <w:szCs w:val="22"/>
          <w:lang w:val="en-GB"/>
        </w:rPr>
        <w:t>Training Settings</w:t>
      </w:r>
    </w:p>
    <w:p w14:paraId="66ECCCDF" w14:textId="77777777" w:rsidR="00AC4A55" w:rsidRPr="00AC4A55" w:rsidRDefault="00AC4A55" w:rsidP="00AC4A55">
      <w:pPr>
        <w:numPr>
          <w:ilvl w:val="0"/>
          <w:numId w:val="43"/>
        </w:numPr>
        <w:jc w:val="left"/>
        <w:rPr>
          <w:sz w:val="22"/>
          <w:szCs w:val="22"/>
          <w:lang w:val="en-GB"/>
        </w:rPr>
      </w:pPr>
      <w:r w:rsidRPr="00AC4A55">
        <w:rPr>
          <w:b/>
          <w:bCs/>
          <w:sz w:val="22"/>
          <w:szCs w:val="22"/>
          <w:lang w:val="en-GB"/>
        </w:rPr>
        <w:t>Loss Function:</w:t>
      </w:r>
      <w:r w:rsidRPr="00AC4A55">
        <w:rPr>
          <w:sz w:val="22"/>
          <w:szCs w:val="22"/>
          <w:lang w:val="en-GB"/>
        </w:rPr>
        <w:t xml:space="preserve"> Categorical Crossentropy</w:t>
      </w:r>
    </w:p>
    <w:p w14:paraId="257C7203" w14:textId="77777777" w:rsidR="00AC4A55" w:rsidRPr="00AC4A55" w:rsidRDefault="00AC4A55" w:rsidP="00AC4A55">
      <w:pPr>
        <w:numPr>
          <w:ilvl w:val="0"/>
          <w:numId w:val="43"/>
        </w:numPr>
        <w:jc w:val="left"/>
        <w:rPr>
          <w:sz w:val="22"/>
          <w:szCs w:val="22"/>
          <w:lang w:val="en-GB"/>
        </w:rPr>
      </w:pPr>
      <w:r w:rsidRPr="00AC4A55">
        <w:rPr>
          <w:b/>
          <w:bCs/>
          <w:sz w:val="22"/>
          <w:szCs w:val="22"/>
          <w:lang w:val="en-GB"/>
        </w:rPr>
        <w:t>Optimizer:</w:t>
      </w:r>
      <w:r w:rsidRPr="00AC4A55">
        <w:rPr>
          <w:sz w:val="22"/>
          <w:szCs w:val="22"/>
          <w:lang w:val="en-GB"/>
        </w:rPr>
        <w:t xml:space="preserve"> Adam (default learning rate)</w:t>
      </w:r>
    </w:p>
    <w:p w14:paraId="322E9F41" w14:textId="77777777" w:rsidR="00AC4A55" w:rsidRPr="00AC4A55" w:rsidRDefault="00AC4A55" w:rsidP="00AC4A55">
      <w:pPr>
        <w:numPr>
          <w:ilvl w:val="0"/>
          <w:numId w:val="43"/>
        </w:numPr>
        <w:jc w:val="left"/>
        <w:rPr>
          <w:sz w:val="22"/>
          <w:szCs w:val="22"/>
          <w:lang w:val="en-GB"/>
        </w:rPr>
      </w:pPr>
      <w:r w:rsidRPr="00AC4A55">
        <w:rPr>
          <w:b/>
          <w:bCs/>
          <w:sz w:val="22"/>
          <w:szCs w:val="22"/>
          <w:lang w:val="en-GB"/>
        </w:rPr>
        <w:t>Batch Size:</w:t>
      </w:r>
      <w:r w:rsidRPr="00AC4A55">
        <w:rPr>
          <w:sz w:val="22"/>
          <w:szCs w:val="22"/>
          <w:lang w:val="en-GB"/>
        </w:rPr>
        <w:t xml:space="preserve"> 16</w:t>
      </w:r>
    </w:p>
    <w:p w14:paraId="41A04300" w14:textId="77777777" w:rsidR="00AC4A55" w:rsidRPr="00AC4A55" w:rsidRDefault="00AC4A55" w:rsidP="00AC4A55">
      <w:pPr>
        <w:numPr>
          <w:ilvl w:val="0"/>
          <w:numId w:val="43"/>
        </w:numPr>
        <w:jc w:val="left"/>
        <w:rPr>
          <w:sz w:val="22"/>
          <w:szCs w:val="22"/>
          <w:lang w:val="en-GB"/>
        </w:rPr>
      </w:pPr>
      <w:r w:rsidRPr="00AC4A55">
        <w:rPr>
          <w:b/>
          <w:bCs/>
          <w:sz w:val="22"/>
          <w:szCs w:val="22"/>
          <w:lang w:val="en-GB"/>
        </w:rPr>
        <w:t>Epochs:</w:t>
      </w:r>
      <w:r w:rsidRPr="00AC4A55">
        <w:rPr>
          <w:sz w:val="22"/>
          <w:szCs w:val="22"/>
          <w:lang w:val="en-GB"/>
        </w:rPr>
        <w:t xml:space="preserve"> 30</w:t>
      </w:r>
    </w:p>
    <w:p w14:paraId="3C372E4B" w14:textId="77777777" w:rsidR="00AC4A55" w:rsidRPr="00AC4A55" w:rsidRDefault="00AC4A55" w:rsidP="00AC4A55">
      <w:pPr>
        <w:numPr>
          <w:ilvl w:val="0"/>
          <w:numId w:val="43"/>
        </w:numPr>
        <w:jc w:val="left"/>
        <w:rPr>
          <w:sz w:val="22"/>
          <w:szCs w:val="22"/>
          <w:lang w:val="en-GB"/>
        </w:rPr>
      </w:pPr>
      <w:r w:rsidRPr="00AC4A55">
        <w:rPr>
          <w:b/>
          <w:bCs/>
          <w:sz w:val="22"/>
          <w:szCs w:val="22"/>
          <w:lang w:val="en-GB"/>
        </w:rPr>
        <w:t>Validation Split:</w:t>
      </w:r>
      <w:r w:rsidRPr="00AC4A55">
        <w:rPr>
          <w:sz w:val="22"/>
          <w:szCs w:val="22"/>
          <w:lang w:val="en-GB"/>
        </w:rPr>
        <w:t xml:space="preserve"> 20% of training set</w:t>
      </w:r>
    </w:p>
    <w:p w14:paraId="2BF7BE2D" w14:textId="77777777" w:rsidR="00AC4A55" w:rsidRPr="00AC4A55" w:rsidRDefault="00AC4A55" w:rsidP="00AC4A55">
      <w:pPr>
        <w:numPr>
          <w:ilvl w:val="0"/>
          <w:numId w:val="43"/>
        </w:numPr>
        <w:jc w:val="left"/>
        <w:rPr>
          <w:sz w:val="22"/>
          <w:szCs w:val="22"/>
          <w:lang w:val="en-GB"/>
        </w:rPr>
      </w:pPr>
      <w:r w:rsidRPr="00AC4A55">
        <w:rPr>
          <w:b/>
          <w:bCs/>
          <w:sz w:val="22"/>
          <w:szCs w:val="22"/>
          <w:lang w:val="en-GB"/>
        </w:rPr>
        <w:t>Stratified Split:</w:t>
      </w:r>
      <w:r w:rsidRPr="00AC4A55">
        <w:rPr>
          <w:sz w:val="22"/>
          <w:szCs w:val="22"/>
          <w:lang w:val="en-GB"/>
        </w:rPr>
        <w:t xml:space="preserve"> Ensured balanced speaker representation in training and testing sets</w:t>
      </w:r>
    </w:p>
    <w:p w14:paraId="5A479066" w14:textId="7D1041D0" w:rsidR="00AC4A55" w:rsidRPr="00AC4A55" w:rsidRDefault="00AC4A55" w:rsidP="00AC4A55">
      <w:pPr>
        <w:jc w:val="left"/>
        <w:rPr>
          <w:sz w:val="22"/>
          <w:szCs w:val="22"/>
          <w:lang w:val="en-GB"/>
        </w:rPr>
      </w:pPr>
    </w:p>
    <w:p w14:paraId="6E9B3652" w14:textId="77777777" w:rsidR="007B2513" w:rsidRDefault="007B2513" w:rsidP="00AC4A55">
      <w:pPr>
        <w:jc w:val="left"/>
        <w:rPr>
          <w:b/>
          <w:bCs/>
          <w:sz w:val="22"/>
          <w:szCs w:val="22"/>
          <w:lang w:val="en-GB"/>
        </w:rPr>
      </w:pPr>
    </w:p>
    <w:p w14:paraId="690B7A06" w14:textId="77777777" w:rsidR="007B2513" w:rsidRDefault="007B2513" w:rsidP="00AC4A55">
      <w:pPr>
        <w:jc w:val="left"/>
        <w:rPr>
          <w:b/>
          <w:bCs/>
          <w:sz w:val="22"/>
          <w:szCs w:val="22"/>
          <w:lang w:val="en-GB"/>
        </w:rPr>
      </w:pPr>
    </w:p>
    <w:p w14:paraId="75CE96E3" w14:textId="77777777" w:rsidR="007B2513" w:rsidRDefault="007B2513" w:rsidP="00AC4A55">
      <w:pPr>
        <w:jc w:val="left"/>
        <w:rPr>
          <w:b/>
          <w:bCs/>
          <w:sz w:val="22"/>
          <w:szCs w:val="22"/>
          <w:lang w:val="en-GB"/>
        </w:rPr>
      </w:pPr>
    </w:p>
    <w:p w14:paraId="067B80E9" w14:textId="78552738" w:rsidR="00AC4A55" w:rsidRPr="00AC4A55" w:rsidRDefault="00AC4A55" w:rsidP="00AC4A55">
      <w:pPr>
        <w:jc w:val="left"/>
        <w:rPr>
          <w:b/>
          <w:bCs/>
          <w:sz w:val="22"/>
          <w:szCs w:val="22"/>
          <w:lang w:val="en-GB"/>
        </w:rPr>
      </w:pPr>
      <w:r w:rsidRPr="00AC4A55">
        <w:rPr>
          <w:b/>
          <w:bCs/>
          <w:sz w:val="22"/>
          <w:szCs w:val="22"/>
          <w:lang w:val="en-GB"/>
        </w:rPr>
        <w:t>3.3 Evaluation Framework</w:t>
      </w:r>
    </w:p>
    <w:p w14:paraId="4B0D14AE" w14:textId="77777777" w:rsidR="00AC4A55" w:rsidRPr="00AC4A55" w:rsidRDefault="00AC4A55" w:rsidP="00AC4A55">
      <w:pPr>
        <w:jc w:val="left"/>
        <w:rPr>
          <w:b/>
          <w:bCs/>
          <w:sz w:val="22"/>
          <w:szCs w:val="22"/>
          <w:lang w:val="en-GB"/>
        </w:rPr>
      </w:pPr>
      <w:r w:rsidRPr="00AC4A55">
        <w:rPr>
          <w:b/>
          <w:bCs/>
          <w:sz w:val="22"/>
          <w:szCs w:val="22"/>
          <w:lang w:val="en-GB"/>
        </w:rPr>
        <w:t>Quantitative Results</w:t>
      </w:r>
    </w:p>
    <w:p w14:paraId="4FDF2D3A" w14:textId="77777777" w:rsidR="00AC4A55" w:rsidRPr="00AC4A55" w:rsidRDefault="00AC4A55" w:rsidP="00AC4A55">
      <w:pPr>
        <w:jc w:val="left"/>
        <w:rPr>
          <w:sz w:val="22"/>
          <w:szCs w:val="22"/>
          <w:lang w:val="en-GB"/>
        </w:rPr>
      </w:pPr>
      <w:r w:rsidRPr="00AC4A55">
        <w:rPr>
          <w:sz w:val="22"/>
          <w:szCs w:val="22"/>
          <w:lang w:val="en-GB"/>
        </w:rPr>
        <w:t>After training, the model achieved the following on the test set:</w:t>
      </w:r>
    </w:p>
    <w:p w14:paraId="3FD6F7FE" w14:textId="1A244C7D" w:rsidR="00AC4A55" w:rsidRPr="00AC4A55" w:rsidRDefault="00AC4A55" w:rsidP="00AC4A55">
      <w:pPr>
        <w:numPr>
          <w:ilvl w:val="0"/>
          <w:numId w:val="44"/>
        </w:numPr>
        <w:jc w:val="left"/>
        <w:rPr>
          <w:sz w:val="22"/>
          <w:szCs w:val="22"/>
          <w:lang w:val="en-GB"/>
        </w:rPr>
      </w:pPr>
      <w:r w:rsidRPr="00AC4A55">
        <w:rPr>
          <w:b/>
          <w:bCs/>
          <w:sz w:val="22"/>
          <w:szCs w:val="22"/>
          <w:lang w:val="en-GB"/>
        </w:rPr>
        <w:t>Accuracy:</w:t>
      </w:r>
      <w:r w:rsidRPr="00AC4A55">
        <w:rPr>
          <w:sz w:val="22"/>
          <w:szCs w:val="22"/>
          <w:lang w:val="en-GB"/>
        </w:rPr>
        <w:t xml:space="preserve"> ~9</w:t>
      </w:r>
      <w:r w:rsidR="00BD641F" w:rsidRPr="00310A0C">
        <w:rPr>
          <w:sz w:val="22"/>
          <w:szCs w:val="22"/>
          <w:lang w:val="en-GB"/>
        </w:rPr>
        <w:t>8</w:t>
      </w:r>
      <w:r w:rsidRPr="00AC4A55">
        <w:rPr>
          <w:sz w:val="22"/>
          <w:szCs w:val="22"/>
          <w:lang w:val="en-GB"/>
        </w:rPr>
        <w:t>.5%</w:t>
      </w:r>
    </w:p>
    <w:p w14:paraId="34F490A8" w14:textId="77777777" w:rsidR="00AC4A55" w:rsidRPr="00AC4A55" w:rsidRDefault="00AC4A55" w:rsidP="00AC4A55">
      <w:pPr>
        <w:numPr>
          <w:ilvl w:val="0"/>
          <w:numId w:val="44"/>
        </w:numPr>
        <w:jc w:val="left"/>
        <w:rPr>
          <w:sz w:val="22"/>
          <w:szCs w:val="22"/>
          <w:lang w:val="en-GB"/>
        </w:rPr>
      </w:pPr>
      <w:r w:rsidRPr="00AC4A55">
        <w:rPr>
          <w:b/>
          <w:bCs/>
          <w:sz w:val="22"/>
          <w:szCs w:val="22"/>
          <w:lang w:val="en-GB"/>
        </w:rPr>
        <w:t>Classification Report:</w:t>
      </w:r>
      <w:r w:rsidRPr="00AC4A55">
        <w:rPr>
          <w:sz w:val="22"/>
          <w:szCs w:val="22"/>
          <w:lang w:val="en-GB"/>
        </w:rPr>
        <w:t xml:space="preserve"> Includes precision, recall, and F1-score per speaker</w:t>
      </w:r>
    </w:p>
    <w:p w14:paraId="255E5E84" w14:textId="77777777" w:rsidR="00AC4A55" w:rsidRPr="00AC4A55" w:rsidRDefault="00AC4A55" w:rsidP="00AC4A55">
      <w:pPr>
        <w:numPr>
          <w:ilvl w:val="0"/>
          <w:numId w:val="44"/>
        </w:numPr>
        <w:jc w:val="left"/>
        <w:rPr>
          <w:sz w:val="22"/>
          <w:szCs w:val="22"/>
          <w:lang w:val="en-GB"/>
        </w:rPr>
      </w:pPr>
      <w:r w:rsidRPr="00AC4A55">
        <w:rPr>
          <w:b/>
          <w:bCs/>
          <w:sz w:val="22"/>
          <w:szCs w:val="22"/>
          <w:lang w:val="en-GB"/>
        </w:rPr>
        <w:t>Confusion Matrix:</w:t>
      </w:r>
      <w:r w:rsidRPr="00AC4A55">
        <w:rPr>
          <w:sz w:val="22"/>
          <w:szCs w:val="22"/>
          <w:lang w:val="en-GB"/>
        </w:rPr>
        <w:t xml:space="preserve"> Visualized using seaborn heatmap</w:t>
      </w:r>
    </w:p>
    <w:p w14:paraId="305CAD7E" w14:textId="77777777" w:rsidR="00AC4A55" w:rsidRPr="00AC4A55" w:rsidRDefault="00AC4A55" w:rsidP="00AC4A55">
      <w:pPr>
        <w:jc w:val="left"/>
        <w:rPr>
          <w:b/>
          <w:bCs/>
          <w:sz w:val="22"/>
          <w:szCs w:val="22"/>
          <w:lang w:val="en-GB"/>
        </w:rPr>
      </w:pPr>
      <w:r w:rsidRPr="00AC4A55">
        <w:rPr>
          <w:b/>
          <w:bCs/>
          <w:sz w:val="22"/>
          <w:szCs w:val="22"/>
          <w:lang w:val="en-GB"/>
        </w:rPr>
        <w:t>Qualitative Evaluation</w:t>
      </w:r>
    </w:p>
    <w:p w14:paraId="6E7895CF" w14:textId="77777777" w:rsidR="00AC4A55" w:rsidRPr="00AC4A55" w:rsidRDefault="00AC4A55" w:rsidP="00AC4A55">
      <w:pPr>
        <w:jc w:val="left"/>
        <w:rPr>
          <w:sz w:val="22"/>
          <w:szCs w:val="22"/>
          <w:lang w:val="en-GB"/>
        </w:rPr>
      </w:pPr>
      <w:r w:rsidRPr="00AC4A55">
        <w:rPr>
          <w:sz w:val="22"/>
          <w:szCs w:val="22"/>
          <w:lang w:val="en-GB"/>
        </w:rPr>
        <w:t>A custom CLI-based prediction interface was implemented to:</w:t>
      </w:r>
    </w:p>
    <w:p w14:paraId="23181AA4" w14:textId="77777777" w:rsidR="00AC4A55" w:rsidRPr="00AC4A55" w:rsidRDefault="00AC4A55" w:rsidP="00AC4A55">
      <w:pPr>
        <w:numPr>
          <w:ilvl w:val="0"/>
          <w:numId w:val="45"/>
        </w:numPr>
        <w:jc w:val="left"/>
        <w:rPr>
          <w:sz w:val="22"/>
          <w:szCs w:val="22"/>
          <w:lang w:val="en-GB"/>
        </w:rPr>
      </w:pPr>
      <w:r w:rsidRPr="00AC4A55">
        <w:rPr>
          <w:sz w:val="22"/>
          <w:szCs w:val="22"/>
          <w:lang w:val="en-GB"/>
        </w:rPr>
        <w:t>Load test samples from a folder</w:t>
      </w:r>
    </w:p>
    <w:p w14:paraId="6EC2C38B" w14:textId="77777777" w:rsidR="00AC4A55" w:rsidRPr="00AC4A55" w:rsidRDefault="00AC4A55" w:rsidP="00AC4A55">
      <w:pPr>
        <w:numPr>
          <w:ilvl w:val="0"/>
          <w:numId w:val="45"/>
        </w:numPr>
        <w:jc w:val="left"/>
        <w:rPr>
          <w:sz w:val="22"/>
          <w:szCs w:val="22"/>
          <w:lang w:val="en-GB"/>
        </w:rPr>
      </w:pPr>
      <w:r w:rsidRPr="00AC4A55">
        <w:rPr>
          <w:sz w:val="22"/>
          <w:szCs w:val="22"/>
          <w:lang w:val="en-GB"/>
        </w:rPr>
        <w:t>Extract MFCCs</w:t>
      </w:r>
    </w:p>
    <w:p w14:paraId="40D48DA7" w14:textId="77777777" w:rsidR="00AC4A55" w:rsidRPr="00AC4A55" w:rsidRDefault="00AC4A55" w:rsidP="00AC4A55">
      <w:pPr>
        <w:numPr>
          <w:ilvl w:val="0"/>
          <w:numId w:val="45"/>
        </w:numPr>
        <w:jc w:val="left"/>
        <w:rPr>
          <w:sz w:val="22"/>
          <w:szCs w:val="22"/>
          <w:lang w:val="en-GB"/>
        </w:rPr>
      </w:pPr>
      <w:r w:rsidRPr="00AC4A55">
        <w:rPr>
          <w:sz w:val="22"/>
          <w:szCs w:val="22"/>
          <w:lang w:val="en-GB"/>
        </w:rPr>
        <w:t>Predict speaker identity in real-time</w:t>
      </w:r>
    </w:p>
    <w:p w14:paraId="354B17B6" w14:textId="77777777" w:rsidR="00AC4A55" w:rsidRPr="00AC4A55" w:rsidRDefault="00AC4A55" w:rsidP="00AC4A55">
      <w:pPr>
        <w:numPr>
          <w:ilvl w:val="0"/>
          <w:numId w:val="45"/>
        </w:numPr>
        <w:jc w:val="left"/>
        <w:rPr>
          <w:sz w:val="22"/>
          <w:szCs w:val="22"/>
          <w:lang w:val="en-GB"/>
        </w:rPr>
      </w:pPr>
      <w:r w:rsidRPr="00AC4A55">
        <w:rPr>
          <w:sz w:val="22"/>
          <w:szCs w:val="22"/>
          <w:lang w:val="en-GB"/>
        </w:rPr>
        <w:t>Display top predicted label</w:t>
      </w:r>
    </w:p>
    <w:p w14:paraId="1CD96501" w14:textId="77777777" w:rsidR="00AC4A55" w:rsidRPr="00AC4A55" w:rsidRDefault="00AC4A55" w:rsidP="00AC4A55">
      <w:pPr>
        <w:jc w:val="left"/>
        <w:rPr>
          <w:sz w:val="22"/>
          <w:szCs w:val="22"/>
          <w:lang w:val="en-GB"/>
        </w:rPr>
      </w:pPr>
      <w:r w:rsidRPr="00AC4A55">
        <w:rPr>
          <w:sz w:val="22"/>
          <w:szCs w:val="22"/>
          <w:lang w:val="en-GB"/>
        </w:rPr>
        <w:t>This allowed manual testing with new samples.</w:t>
      </w:r>
    </w:p>
    <w:p w14:paraId="5B04A091" w14:textId="7EED9F96" w:rsidR="00AC4A55" w:rsidRPr="00AC4A55" w:rsidRDefault="00AC4A55" w:rsidP="00AC4A55">
      <w:pPr>
        <w:jc w:val="left"/>
        <w:rPr>
          <w:sz w:val="22"/>
          <w:szCs w:val="22"/>
          <w:lang w:val="en-GB"/>
        </w:rPr>
      </w:pPr>
    </w:p>
    <w:p w14:paraId="5B90C645" w14:textId="77777777" w:rsidR="00AC4A55" w:rsidRPr="00AC4A55" w:rsidRDefault="00AC4A55" w:rsidP="00AC4A55">
      <w:pPr>
        <w:jc w:val="left"/>
        <w:rPr>
          <w:b/>
          <w:bCs/>
          <w:sz w:val="22"/>
          <w:szCs w:val="22"/>
          <w:lang w:val="en-GB"/>
        </w:rPr>
      </w:pPr>
      <w:r w:rsidRPr="00AC4A55">
        <w:rPr>
          <w:b/>
          <w:bCs/>
          <w:sz w:val="22"/>
          <w:szCs w:val="22"/>
          <w:lang w:val="en-GB"/>
        </w:rPr>
        <w:t>3.4 Notes on Feature Choice</w:t>
      </w:r>
    </w:p>
    <w:p w14:paraId="6C954B09" w14:textId="153F66F8" w:rsidR="00580C3E" w:rsidRPr="007B2513" w:rsidRDefault="00AC4A55" w:rsidP="007B2513">
      <w:pPr>
        <w:jc w:val="left"/>
        <w:rPr>
          <w:sz w:val="22"/>
          <w:szCs w:val="22"/>
          <w:lang w:val="en-GB"/>
        </w:rPr>
      </w:pPr>
      <w:r w:rsidRPr="00AC4A55">
        <w:rPr>
          <w:sz w:val="22"/>
          <w:szCs w:val="22"/>
          <w:lang w:val="en-GB"/>
        </w:rPr>
        <w:t>MFCCs were chosen due to their proven effectiveness in speaker identification tasks and lower dimensionality compared to raw waveforms or spectrograms. Although the model did not use more advanced embeddings (e.g., x-vectors), the results show strong classification performance for a limited speaker set.</w:t>
      </w:r>
      <w:r w:rsidR="007B2513">
        <w:rPr>
          <w:sz w:val="22"/>
          <w:szCs w:val="22"/>
          <w:lang w:val="en-GB"/>
        </w:rPr>
        <w:t xml:space="preserve">  </w:t>
      </w:r>
      <w:r w:rsidR="007B2513" w:rsidRPr="007B2513">
        <w:rPr>
          <w:sz w:val="22"/>
          <w:szCs w:val="22"/>
          <w:lang w:val="en-GB"/>
        </w:rPr>
        <w:t>[4][7]</w:t>
      </w:r>
      <w:r w:rsidR="007B2513">
        <w:rPr>
          <w:sz w:val="22"/>
          <w:szCs w:val="22"/>
        </w:rPr>
        <w:t xml:space="preserve"> </w:t>
      </w:r>
    </w:p>
    <w:p w14:paraId="7B6EBB06" w14:textId="5C255E4C" w:rsidR="00DE5661" w:rsidRPr="00310A0C" w:rsidRDefault="00DE5661" w:rsidP="00DE5661">
      <w:pPr>
        <w:pStyle w:val="Titlu2"/>
        <w:rPr>
          <w:sz w:val="22"/>
          <w:szCs w:val="22"/>
        </w:rPr>
      </w:pPr>
      <w:r w:rsidRPr="00310A0C">
        <w:rPr>
          <w:sz w:val="22"/>
          <w:szCs w:val="22"/>
        </w:rPr>
        <w:t>Results and Analysis</w:t>
      </w:r>
    </w:p>
    <w:p w14:paraId="47FEE9AA" w14:textId="77777777" w:rsidR="00214EAC" w:rsidRPr="00214EAC" w:rsidRDefault="00214EAC" w:rsidP="00214EAC">
      <w:pPr>
        <w:pStyle w:val="Corptext"/>
        <w:rPr>
          <w:b/>
          <w:bCs/>
          <w:sz w:val="22"/>
          <w:szCs w:val="22"/>
          <w:lang w:val="en-GB"/>
        </w:rPr>
      </w:pPr>
      <w:r w:rsidRPr="00214EAC">
        <w:rPr>
          <w:b/>
          <w:bCs/>
          <w:sz w:val="22"/>
          <w:szCs w:val="22"/>
          <w:lang w:val="en-GB"/>
        </w:rPr>
        <w:t>4.1 Model Performance Overview</w:t>
      </w:r>
    </w:p>
    <w:p w14:paraId="1956F23B" w14:textId="77777777" w:rsidR="00214EAC" w:rsidRPr="00214EAC" w:rsidRDefault="00214EAC" w:rsidP="00214EAC">
      <w:pPr>
        <w:pStyle w:val="Corptext"/>
        <w:rPr>
          <w:sz w:val="22"/>
          <w:szCs w:val="22"/>
          <w:lang w:val="en-GB"/>
        </w:rPr>
      </w:pPr>
      <w:r w:rsidRPr="00214EAC">
        <w:rPr>
          <w:sz w:val="22"/>
          <w:szCs w:val="22"/>
          <w:lang w:val="en-GB"/>
        </w:rPr>
        <w:t>The speaker verification system was trained using a Convolutional Neural Network (CNN) that classifies MFCC features extracted from voice recordings. The training dataset consists of 5 speakers, each with 1500 voice clips. The MFCCs were extracted using librosa, and the model was implemented in TensorFlow using the Keras API.</w:t>
      </w:r>
    </w:p>
    <w:p w14:paraId="3797823F" w14:textId="512D52A7" w:rsidR="00214EAC" w:rsidRDefault="00214EAC" w:rsidP="00214EAC">
      <w:pPr>
        <w:pStyle w:val="Corptext"/>
        <w:rPr>
          <w:sz w:val="22"/>
          <w:szCs w:val="22"/>
          <w:lang w:val="en-GB"/>
        </w:rPr>
      </w:pPr>
      <w:r w:rsidRPr="00214EAC">
        <w:rPr>
          <w:sz w:val="22"/>
          <w:szCs w:val="22"/>
          <w:lang w:val="en-GB"/>
        </w:rPr>
        <w:t>After training, the model was evaluated on the validation dataset, and the following confusion matrix was generated (printed directly from the training script):</w:t>
      </w:r>
      <w:r w:rsidRPr="00310A0C">
        <w:rPr>
          <w:sz w:val="22"/>
          <w:szCs w:val="22"/>
          <w:lang w:val="en-GB"/>
        </w:rPr>
        <w:t xml:space="preserve">   </w:t>
      </w:r>
    </w:p>
    <w:p w14:paraId="7661D8FC" w14:textId="4CBA6C63" w:rsidR="00710492" w:rsidRPr="00310A0C" w:rsidRDefault="00710492" w:rsidP="00214EAC">
      <w:pPr>
        <w:pStyle w:val="Corptext"/>
        <w:rPr>
          <w:b/>
          <w:bCs/>
          <w:sz w:val="22"/>
          <w:szCs w:val="22"/>
          <w:lang w:val="en-GB"/>
        </w:rPr>
      </w:pPr>
      <w:r w:rsidRPr="00710492">
        <w:rPr>
          <w:b/>
          <w:bCs/>
          <w:sz w:val="22"/>
          <w:szCs w:val="22"/>
          <w:lang w:val="en-GB"/>
        </w:rPr>
        <w:drawing>
          <wp:inline distT="0" distB="0" distL="0" distR="0" wp14:anchorId="26DCEECE" wp14:editId="06AB118C">
            <wp:extent cx="3101687" cy="2464904"/>
            <wp:effectExtent l="0" t="0" r="3810" b="0"/>
            <wp:docPr id="1404584900" name="Imagine 1" descr="O imagine care conține captură de ecran, diagramă, Dreptunghi, pătra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4900" name="Imagine 1" descr="O imagine care conține captură de ecran, diagramă, Dreptunghi, pătrat&#10;&#10;Conținutul generat de inteligența artificială poate fi incorect."/>
                    <pic:cNvPicPr/>
                  </pic:nvPicPr>
                  <pic:blipFill>
                    <a:blip r:embed="rId8"/>
                    <a:stretch>
                      <a:fillRect/>
                    </a:stretch>
                  </pic:blipFill>
                  <pic:spPr>
                    <a:xfrm>
                      <a:off x="0" y="0"/>
                      <a:ext cx="3112136" cy="2473208"/>
                    </a:xfrm>
                    <a:prstGeom prst="rect">
                      <a:avLst/>
                    </a:prstGeom>
                  </pic:spPr>
                </pic:pic>
              </a:graphicData>
            </a:graphic>
          </wp:inline>
        </w:drawing>
      </w:r>
    </w:p>
    <w:p w14:paraId="216E5220" w14:textId="77777777" w:rsidR="00214EAC" w:rsidRPr="00214EAC" w:rsidRDefault="00214EAC" w:rsidP="00214EAC">
      <w:pPr>
        <w:pStyle w:val="Corptext"/>
        <w:ind w:firstLine="0"/>
        <w:rPr>
          <w:sz w:val="22"/>
          <w:szCs w:val="22"/>
          <w:lang w:val="en-GB"/>
        </w:rPr>
      </w:pPr>
      <w:r w:rsidRPr="00214EAC">
        <w:rPr>
          <w:sz w:val="22"/>
          <w:szCs w:val="22"/>
          <w:lang w:val="en-GB"/>
        </w:rPr>
        <w:t>From this matrix:</w:t>
      </w:r>
    </w:p>
    <w:p w14:paraId="6AC72C99" w14:textId="02BB3E8B" w:rsidR="00214EAC" w:rsidRPr="00214EAC" w:rsidRDefault="00214EAC" w:rsidP="00310A0C">
      <w:pPr>
        <w:pStyle w:val="Corptext"/>
        <w:rPr>
          <w:sz w:val="22"/>
          <w:szCs w:val="22"/>
          <w:lang w:val="en-GB"/>
        </w:rPr>
      </w:pPr>
      <w:r w:rsidRPr="00214EAC">
        <w:rPr>
          <w:sz w:val="22"/>
          <w:szCs w:val="22"/>
          <w:lang w:val="en-GB"/>
        </w:rPr>
        <w:t>Most speakers are classified correctly, with over 95% accuracy per class.</w:t>
      </w:r>
    </w:p>
    <w:p w14:paraId="7606C72A" w14:textId="77777777" w:rsidR="00214EAC" w:rsidRPr="00214EAC" w:rsidRDefault="00214EAC" w:rsidP="00310A0C">
      <w:pPr>
        <w:pStyle w:val="Corptext"/>
        <w:rPr>
          <w:sz w:val="22"/>
          <w:szCs w:val="22"/>
          <w:lang w:val="en-GB"/>
        </w:rPr>
      </w:pPr>
      <w:r w:rsidRPr="00214EAC">
        <w:rPr>
          <w:sz w:val="22"/>
          <w:szCs w:val="22"/>
          <w:lang w:val="en-GB"/>
        </w:rPr>
        <w:lastRenderedPageBreak/>
        <w:t>Overall, the model generalizes well on seen speaker voices.</w:t>
      </w:r>
    </w:p>
    <w:p w14:paraId="7D139183" w14:textId="77777777" w:rsidR="00214EAC" w:rsidRPr="00214EAC" w:rsidRDefault="00214EAC" w:rsidP="00214EAC">
      <w:pPr>
        <w:pStyle w:val="Corptext"/>
        <w:rPr>
          <w:sz w:val="22"/>
          <w:szCs w:val="22"/>
          <w:lang w:val="en-GB"/>
        </w:rPr>
      </w:pPr>
      <w:r w:rsidRPr="00214EAC">
        <w:rPr>
          <w:sz w:val="22"/>
          <w:szCs w:val="22"/>
          <w:lang w:val="en-GB"/>
        </w:rPr>
        <w:t>A heatmap of the confusion matrix is shown below:</w:t>
      </w:r>
    </w:p>
    <w:p w14:paraId="35B4A5E9" w14:textId="34C8DC2D" w:rsidR="00214EAC" w:rsidRPr="00214EAC" w:rsidRDefault="00710492" w:rsidP="00214EAC">
      <w:pPr>
        <w:pStyle w:val="Corptext"/>
        <w:rPr>
          <w:sz w:val="22"/>
          <w:szCs w:val="22"/>
          <w:lang w:val="en-GB"/>
        </w:rPr>
      </w:pPr>
      <w:r w:rsidRPr="00710492">
        <w:rPr>
          <w:b/>
          <w:bCs/>
          <w:i/>
          <w:iCs/>
          <w:sz w:val="22"/>
          <w:szCs w:val="22"/>
          <w:lang w:val="en-GB"/>
        </w:rPr>
        <w:drawing>
          <wp:inline distT="0" distB="0" distL="0" distR="0" wp14:anchorId="18B388D6" wp14:editId="0A9A5C3A">
            <wp:extent cx="3504277" cy="1741336"/>
            <wp:effectExtent l="0" t="0" r="1270" b="0"/>
            <wp:docPr id="1025640520" name="Imagine 1" descr="O imagine care conține captură de ecran, text, diagramă, Colo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40520" name="Imagine 1" descr="O imagine care conține captură de ecran, text, diagramă, Color&#10;&#10;Conținutul generat de inteligența artificială poate fi incorect."/>
                    <pic:cNvPicPr/>
                  </pic:nvPicPr>
                  <pic:blipFill>
                    <a:blip r:embed="rId9"/>
                    <a:stretch>
                      <a:fillRect/>
                    </a:stretch>
                  </pic:blipFill>
                  <pic:spPr>
                    <a:xfrm>
                      <a:off x="0" y="0"/>
                      <a:ext cx="3511779" cy="1745064"/>
                    </a:xfrm>
                    <a:prstGeom prst="rect">
                      <a:avLst/>
                    </a:prstGeom>
                  </pic:spPr>
                </pic:pic>
              </a:graphicData>
            </a:graphic>
          </wp:inline>
        </w:drawing>
      </w:r>
    </w:p>
    <w:p w14:paraId="3994698D" w14:textId="77777777" w:rsidR="00214EAC" w:rsidRPr="00214EAC" w:rsidRDefault="00214EAC" w:rsidP="00214EAC">
      <w:pPr>
        <w:pStyle w:val="Corptext"/>
        <w:rPr>
          <w:b/>
          <w:bCs/>
          <w:sz w:val="22"/>
          <w:szCs w:val="22"/>
          <w:lang w:val="en-GB"/>
        </w:rPr>
      </w:pPr>
      <w:r w:rsidRPr="00214EAC">
        <w:rPr>
          <w:b/>
          <w:bCs/>
          <w:sz w:val="22"/>
          <w:szCs w:val="22"/>
          <w:lang w:val="en-GB"/>
        </w:rPr>
        <w:t>4.2 Real-Time Evaluation Results</w:t>
      </w:r>
    </w:p>
    <w:p w14:paraId="0DA20B16" w14:textId="77777777" w:rsidR="00214EAC" w:rsidRPr="00214EAC" w:rsidRDefault="00214EAC" w:rsidP="00214EAC">
      <w:pPr>
        <w:pStyle w:val="Corptext"/>
        <w:rPr>
          <w:sz w:val="22"/>
          <w:szCs w:val="22"/>
          <w:lang w:val="en-GB"/>
        </w:rPr>
      </w:pPr>
      <w:r w:rsidRPr="00214EAC">
        <w:rPr>
          <w:sz w:val="22"/>
          <w:szCs w:val="22"/>
          <w:lang w:val="en-GB"/>
        </w:rPr>
        <w:t>The system includes a custom script for real-time evaluation that:</w:t>
      </w:r>
    </w:p>
    <w:p w14:paraId="1C8FFBB3" w14:textId="77777777" w:rsidR="00214EAC" w:rsidRPr="00214EAC" w:rsidRDefault="00214EAC" w:rsidP="00214EAC">
      <w:pPr>
        <w:pStyle w:val="Corptext"/>
        <w:numPr>
          <w:ilvl w:val="0"/>
          <w:numId w:val="47"/>
        </w:numPr>
        <w:rPr>
          <w:sz w:val="22"/>
          <w:szCs w:val="22"/>
          <w:lang w:val="en-GB"/>
        </w:rPr>
      </w:pPr>
      <w:r w:rsidRPr="00214EAC">
        <w:rPr>
          <w:sz w:val="22"/>
          <w:szCs w:val="22"/>
          <w:lang w:val="en-GB"/>
        </w:rPr>
        <w:t>Loads a test .wav file</w:t>
      </w:r>
    </w:p>
    <w:p w14:paraId="5AB7B80D" w14:textId="77777777" w:rsidR="00214EAC" w:rsidRPr="00214EAC" w:rsidRDefault="00214EAC" w:rsidP="00214EAC">
      <w:pPr>
        <w:pStyle w:val="Corptext"/>
        <w:numPr>
          <w:ilvl w:val="0"/>
          <w:numId w:val="47"/>
        </w:numPr>
        <w:rPr>
          <w:sz w:val="22"/>
          <w:szCs w:val="22"/>
          <w:lang w:val="en-GB"/>
        </w:rPr>
      </w:pPr>
      <w:r w:rsidRPr="00214EAC">
        <w:rPr>
          <w:sz w:val="22"/>
          <w:szCs w:val="22"/>
          <w:lang w:val="en-GB"/>
        </w:rPr>
        <w:t>Extracts MFCCs</w:t>
      </w:r>
    </w:p>
    <w:p w14:paraId="551CA323" w14:textId="77777777" w:rsidR="00214EAC" w:rsidRPr="00214EAC" w:rsidRDefault="00214EAC" w:rsidP="00214EAC">
      <w:pPr>
        <w:pStyle w:val="Corptext"/>
        <w:numPr>
          <w:ilvl w:val="0"/>
          <w:numId w:val="47"/>
        </w:numPr>
        <w:rPr>
          <w:sz w:val="22"/>
          <w:szCs w:val="22"/>
          <w:lang w:val="en-GB"/>
        </w:rPr>
      </w:pPr>
      <w:r w:rsidRPr="00214EAC">
        <w:rPr>
          <w:sz w:val="22"/>
          <w:szCs w:val="22"/>
          <w:lang w:val="en-GB"/>
        </w:rPr>
        <w:t>Classifies it using the trained CNN</w:t>
      </w:r>
    </w:p>
    <w:p w14:paraId="46AB5C71" w14:textId="77777777" w:rsidR="00214EAC" w:rsidRPr="00214EAC" w:rsidRDefault="00214EAC" w:rsidP="00214EAC">
      <w:pPr>
        <w:pStyle w:val="Corptext"/>
        <w:numPr>
          <w:ilvl w:val="0"/>
          <w:numId w:val="47"/>
        </w:numPr>
        <w:rPr>
          <w:sz w:val="22"/>
          <w:szCs w:val="22"/>
          <w:lang w:val="en-GB"/>
        </w:rPr>
      </w:pPr>
      <w:r w:rsidRPr="00214EAC">
        <w:rPr>
          <w:sz w:val="22"/>
          <w:szCs w:val="22"/>
          <w:lang w:val="en-GB"/>
        </w:rPr>
        <w:t>Displays:</w:t>
      </w:r>
    </w:p>
    <w:p w14:paraId="37063604" w14:textId="77777777" w:rsidR="00214EAC" w:rsidRPr="00214EAC" w:rsidRDefault="00214EAC" w:rsidP="00214EAC">
      <w:pPr>
        <w:pStyle w:val="Corptext"/>
        <w:numPr>
          <w:ilvl w:val="1"/>
          <w:numId w:val="47"/>
        </w:numPr>
        <w:rPr>
          <w:sz w:val="22"/>
          <w:szCs w:val="22"/>
          <w:lang w:val="en-GB"/>
        </w:rPr>
      </w:pPr>
      <w:r w:rsidRPr="00214EAC">
        <w:rPr>
          <w:sz w:val="22"/>
          <w:szCs w:val="22"/>
          <w:lang w:val="en-GB"/>
        </w:rPr>
        <w:t>Predicted label</w:t>
      </w:r>
    </w:p>
    <w:p w14:paraId="0452FE90" w14:textId="77777777" w:rsidR="00214EAC" w:rsidRPr="00214EAC" w:rsidRDefault="00214EAC" w:rsidP="00214EAC">
      <w:pPr>
        <w:pStyle w:val="Corptext"/>
        <w:numPr>
          <w:ilvl w:val="1"/>
          <w:numId w:val="47"/>
        </w:numPr>
        <w:rPr>
          <w:sz w:val="22"/>
          <w:szCs w:val="22"/>
          <w:lang w:val="en-GB"/>
        </w:rPr>
      </w:pPr>
      <w:r w:rsidRPr="00214EAC">
        <w:rPr>
          <w:sz w:val="22"/>
          <w:szCs w:val="22"/>
          <w:lang w:val="en-GB"/>
        </w:rPr>
        <w:t>Confidence percentage</w:t>
      </w:r>
    </w:p>
    <w:p w14:paraId="7EFC9C3F" w14:textId="77777777" w:rsidR="00214EAC" w:rsidRPr="00214EAC" w:rsidRDefault="00214EAC" w:rsidP="00214EAC">
      <w:pPr>
        <w:pStyle w:val="Corptext"/>
        <w:numPr>
          <w:ilvl w:val="1"/>
          <w:numId w:val="47"/>
        </w:numPr>
        <w:rPr>
          <w:sz w:val="22"/>
          <w:szCs w:val="22"/>
          <w:lang w:val="en-GB"/>
        </w:rPr>
      </w:pPr>
      <w:r w:rsidRPr="00214EAC">
        <w:rPr>
          <w:sz w:val="22"/>
          <w:szCs w:val="22"/>
          <w:lang w:val="en-GB"/>
        </w:rPr>
        <w:t>Top-3 predicted speakers</w:t>
      </w:r>
    </w:p>
    <w:p w14:paraId="3C031718" w14:textId="77777777" w:rsidR="00214EAC" w:rsidRPr="00214EAC" w:rsidRDefault="00214EAC" w:rsidP="00214EAC">
      <w:pPr>
        <w:pStyle w:val="Corptext"/>
        <w:numPr>
          <w:ilvl w:val="1"/>
          <w:numId w:val="47"/>
        </w:numPr>
        <w:rPr>
          <w:sz w:val="22"/>
          <w:szCs w:val="22"/>
          <w:lang w:val="en-GB"/>
        </w:rPr>
      </w:pPr>
      <w:r w:rsidRPr="00214EAC">
        <w:rPr>
          <w:sz w:val="22"/>
          <w:szCs w:val="22"/>
          <w:lang w:val="en-GB"/>
        </w:rPr>
        <w:t>MFCC and waveform plots</w:t>
      </w:r>
    </w:p>
    <w:p w14:paraId="5D99D772" w14:textId="77777777" w:rsidR="00214EAC" w:rsidRPr="00214EAC" w:rsidRDefault="00214EAC" w:rsidP="00214EAC">
      <w:pPr>
        <w:pStyle w:val="Corptext"/>
        <w:numPr>
          <w:ilvl w:val="1"/>
          <w:numId w:val="47"/>
        </w:numPr>
        <w:rPr>
          <w:sz w:val="22"/>
          <w:szCs w:val="22"/>
          <w:lang w:val="en-GB"/>
        </w:rPr>
      </w:pPr>
      <w:r w:rsidRPr="00214EAC">
        <w:rPr>
          <w:sz w:val="22"/>
          <w:szCs w:val="22"/>
          <w:lang w:val="en-GB"/>
        </w:rPr>
        <w:t>Confidence bar chart</w:t>
      </w:r>
    </w:p>
    <w:p w14:paraId="71EB278C" w14:textId="77777777" w:rsidR="00214EAC" w:rsidRPr="00214EAC" w:rsidRDefault="00214EAC" w:rsidP="00214EAC">
      <w:pPr>
        <w:pStyle w:val="Corptext"/>
        <w:rPr>
          <w:sz w:val="22"/>
          <w:szCs w:val="22"/>
          <w:lang w:val="en-GB"/>
        </w:rPr>
      </w:pPr>
      <w:r w:rsidRPr="00214EAC">
        <w:rPr>
          <w:sz w:val="22"/>
          <w:szCs w:val="22"/>
          <w:lang w:val="en-GB"/>
        </w:rPr>
        <w:t xml:space="preserve">For clean voice samples, the model predicts the correct speaker with </w:t>
      </w:r>
      <w:r w:rsidRPr="00214EAC">
        <w:rPr>
          <w:b/>
          <w:bCs/>
          <w:sz w:val="22"/>
          <w:szCs w:val="22"/>
          <w:lang w:val="en-GB"/>
        </w:rPr>
        <w:t>confidence values exceeding 90%</w:t>
      </w:r>
      <w:r w:rsidRPr="00214EAC">
        <w:rPr>
          <w:sz w:val="22"/>
          <w:szCs w:val="22"/>
          <w:lang w:val="en-GB"/>
        </w:rPr>
        <w:t>, often nearing 99%. In addition, the top-3 predictions typically include the correct speaker even when the top-1 prediction is incorrect.</w:t>
      </w:r>
    </w:p>
    <w:p w14:paraId="26FC523C" w14:textId="184623F2" w:rsidR="00214EAC" w:rsidRPr="00214EAC" w:rsidRDefault="00710492" w:rsidP="00214EAC">
      <w:pPr>
        <w:pStyle w:val="Corptext"/>
        <w:rPr>
          <w:sz w:val="22"/>
          <w:szCs w:val="22"/>
          <w:lang w:val="en-GB"/>
        </w:rPr>
      </w:pPr>
      <w:r w:rsidRPr="00710492">
        <w:rPr>
          <w:i/>
          <w:iCs/>
          <w:sz w:val="22"/>
          <w:szCs w:val="22"/>
          <w:lang w:val="en-GB"/>
        </w:rPr>
        <w:drawing>
          <wp:inline distT="0" distB="0" distL="0" distR="0" wp14:anchorId="55DDC0F9" wp14:editId="0236F761">
            <wp:extent cx="3032692" cy="1741336"/>
            <wp:effectExtent l="0" t="0" r="0" b="0"/>
            <wp:docPr id="870913906" name="Imagine 1" descr="O imagine care conține text, captură de ecran, Font,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13906" name="Imagine 1" descr="O imagine care conține text, captură de ecran, Font, software&#10;&#10;Conținutul generat de inteligența artificială poate fi incorect."/>
                    <pic:cNvPicPr/>
                  </pic:nvPicPr>
                  <pic:blipFill>
                    <a:blip r:embed="rId10"/>
                    <a:stretch>
                      <a:fillRect/>
                    </a:stretch>
                  </pic:blipFill>
                  <pic:spPr>
                    <a:xfrm>
                      <a:off x="0" y="0"/>
                      <a:ext cx="3033259" cy="1741662"/>
                    </a:xfrm>
                    <a:prstGeom prst="rect">
                      <a:avLst/>
                    </a:prstGeom>
                  </pic:spPr>
                </pic:pic>
              </a:graphicData>
            </a:graphic>
          </wp:inline>
        </w:drawing>
      </w:r>
    </w:p>
    <w:p w14:paraId="19E2545F" w14:textId="6A25DE16" w:rsidR="00710492" w:rsidRDefault="00710492" w:rsidP="00214EAC">
      <w:pPr>
        <w:pStyle w:val="Corptext"/>
        <w:rPr>
          <w:b/>
          <w:bCs/>
          <w:sz w:val="22"/>
          <w:szCs w:val="22"/>
          <w:lang w:val="en-GB"/>
        </w:rPr>
      </w:pPr>
      <w:r w:rsidRPr="00710492">
        <w:rPr>
          <w:b/>
          <w:bCs/>
          <w:sz w:val="22"/>
          <w:szCs w:val="22"/>
          <w:lang w:val="en-GB"/>
        </w:rPr>
        <w:drawing>
          <wp:inline distT="0" distB="0" distL="0" distR="0" wp14:anchorId="49C5EB00" wp14:editId="453CCEFC">
            <wp:extent cx="3027250" cy="997885"/>
            <wp:effectExtent l="0" t="0" r="1905" b="0"/>
            <wp:docPr id="584349154" name="Imagine 1" descr="O imagine care conține Interval, diagramă, tex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49154" name="Imagine 1" descr="O imagine care conține Interval, diagramă, text, linie&#10;&#10;Conținutul generat de inteligența artificială poate fi incorect."/>
                    <pic:cNvPicPr/>
                  </pic:nvPicPr>
                  <pic:blipFill>
                    <a:blip r:embed="rId11"/>
                    <a:stretch>
                      <a:fillRect/>
                    </a:stretch>
                  </pic:blipFill>
                  <pic:spPr>
                    <a:xfrm>
                      <a:off x="0" y="0"/>
                      <a:ext cx="3051351" cy="1005829"/>
                    </a:xfrm>
                    <a:prstGeom prst="rect">
                      <a:avLst/>
                    </a:prstGeom>
                  </pic:spPr>
                </pic:pic>
              </a:graphicData>
            </a:graphic>
          </wp:inline>
        </w:drawing>
      </w:r>
    </w:p>
    <w:p w14:paraId="742D1CC9" w14:textId="77777777" w:rsidR="00710492" w:rsidRDefault="00710492" w:rsidP="00214EAC">
      <w:pPr>
        <w:pStyle w:val="Corptext"/>
        <w:rPr>
          <w:b/>
          <w:bCs/>
          <w:sz w:val="22"/>
          <w:szCs w:val="22"/>
          <w:lang w:val="en-GB"/>
        </w:rPr>
      </w:pPr>
    </w:p>
    <w:p w14:paraId="38EB9606" w14:textId="48DD7DBA" w:rsidR="00214EAC" w:rsidRPr="00214EAC" w:rsidRDefault="00214EAC" w:rsidP="00214EAC">
      <w:pPr>
        <w:pStyle w:val="Corptext"/>
        <w:rPr>
          <w:b/>
          <w:bCs/>
          <w:sz w:val="22"/>
          <w:szCs w:val="22"/>
          <w:lang w:val="en-GB"/>
        </w:rPr>
      </w:pPr>
      <w:r w:rsidRPr="00214EAC">
        <w:rPr>
          <w:b/>
          <w:bCs/>
          <w:sz w:val="22"/>
          <w:szCs w:val="22"/>
          <w:lang w:val="en-GB"/>
        </w:rPr>
        <w:t>4.3 Noise Robustness Analysis</w:t>
      </w:r>
    </w:p>
    <w:p w14:paraId="40E72FEF" w14:textId="77777777" w:rsidR="00214EAC" w:rsidRPr="00214EAC" w:rsidRDefault="00214EAC" w:rsidP="00214EAC">
      <w:pPr>
        <w:pStyle w:val="Corptext"/>
        <w:rPr>
          <w:sz w:val="22"/>
          <w:szCs w:val="22"/>
          <w:lang w:val="en-GB"/>
        </w:rPr>
      </w:pPr>
      <w:r w:rsidRPr="00214EAC">
        <w:rPr>
          <w:sz w:val="22"/>
          <w:szCs w:val="22"/>
          <w:lang w:val="en-GB"/>
        </w:rPr>
        <w:t>To evaluate noise resilience, various background noises (e.g., traffic, music, ambient crowd) were added to voice samples using external audio editing tools. These were then tested using the evaluation script.</w:t>
      </w:r>
    </w:p>
    <w:p w14:paraId="0026AFCE" w14:textId="77777777" w:rsidR="00214EAC" w:rsidRPr="00214EAC" w:rsidRDefault="00214EAC" w:rsidP="00214EAC">
      <w:pPr>
        <w:pStyle w:val="Corptext"/>
        <w:rPr>
          <w:sz w:val="22"/>
          <w:szCs w:val="22"/>
          <w:lang w:val="en-GB"/>
        </w:rPr>
      </w:pPr>
      <w:r w:rsidRPr="00214EAC">
        <w:rPr>
          <w:sz w:val="22"/>
          <w:szCs w:val="22"/>
          <w:lang w:val="en-GB"/>
        </w:rPr>
        <w:t>Key observations:</w:t>
      </w:r>
    </w:p>
    <w:p w14:paraId="67332C5A" w14:textId="77777777" w:rsidR="00214EAC" w:rsidRPr="00214EAC" w:rsidRDefault="00214EAC" w:rsidP="00310A0C">
      <w:pPr>
        <w:pStyle w:val="Corptext"/>
        <w:rPr>
          <w:sz w:val="22"/>
          <w:szCs w:val="22"/>
          <w:lang w:val="en-GB"/>
        </w:rPr>
      </w:pPr>
      <w:r w:rsidRPr="00214EAC">
        <w:rPr>
          <w:sz w:val="22"/>
          <w:szCs w:val="22"/>
          <w:lang w:val="en-GB"/>
        </w:rPr>
        <w:t>Predictions became less confident (dropping below 70%)</w:t>
      </w:r>
    </w:p>
    <w:p w14:paraId="31397395" w14:textId="77777777" w:rsidR="00214EAC" w:rsidRPr="00214EAC" w:rsidRDefault="00214EAC" w:rsidP="00310A0C">
      <w:pPr>
        <w:pStyle w:val="Corptext"/>
        <w:rPr>
          <w:sz w:val="22"/>
          <w:szCs w:val="22"/>
          <w:lang w:val="en-GB"/>
        </w:rPr>
      </w:pPr>
      <w:r w:rsidRPr="00214EAC">
        <w:rPr>
          <w:sz w:val="22"/>
          <w:szCs w:val="22"/>
          <w:lang w:val="en-GB"/>
        </w:rPr>
        <w:t>Misclassifications occurred more frequently</w:t>
      </w:r>
    </w:p>
    <w:p w14:paraId="0413D8CD" w14:textId="77777777" w:rsidR="00214EAC" w:rsidRPr="00214EAC" w:rsidRDefault="00214EAC" w:rsidP="00310A0C">
      <w:pPr>
        <w:pStyle w:val="Corptext"/>
        <w:rPr>
          <w:sz w:val="22"/>
          <w:szCs w:val="22"/>
          <w:lang w:val="en-GB"/>
        </w:rPr>
      </w:pPr>
      <w:r w:rsidRPr="00214EAC">
        <w:rPr>
          <w:sz w:val="22"/>
          <w:szCs w:val="22"/>
          <w:lang w:val="en-GB"/>
        </w:rPr>
        <w:t>In extreme noise, the model sometimes predicted speakers not present in the clip</w:t>
      </w:r>
    </w:p>
    <w:p w14:paraId="0870D065" w14:textId="77777777" w:rsidR="00214EAC" w:rsidRPr="00214EAC" w:rsidRDefault="00214EAC" w:rsidP="00214EAC">
      <w:pPr>
        <w:pStyle w:val="Corptext"/>
        <w:rPr>
          <w:sz w:val="22"/>
          <w:szCs w:val="22"/>
          <w:lang w:val="en-GB"/>
        </w:rPr>
      </w:pPr>
      <w:r w:rsidRPr="00214EAC">
        <w:rPr>
          <w:sz w:val="22"/>
          <w:szCs w:val="22"/>
          <w:lang w:val="en-GB"/>
        </w:rPr>
        <w:t>This suggests that while the model has some inherent noise tolerance, its robustness could benefit from data augmentation or explicit “unknown” speaker training.</w:t>
      </w:r>
    </w:p>
    <w:p w14:paraId="3244F834" w14:textId="79FFFDE4" w:rsidR="00214EAC" w:rsidRPr="00214EAC" w:rsidRDefault="00710492" w:rsidP="00214EAC">
      <w:pPr>
        <w:pStyle w:val="Corptext"/>
        <w:rPr>
          <w:b/>
          <w:bCs/>
          <w:sz w:val="22"/>
          <w:szCs w:val="22"/>
          <w:lang w:val="en-GB"/>
        </w:rPr>
      </w:pPr>
      <w:r w:rsidRPr="00710492">
        <w:rPr>
          <w:i/>
          <w:iCs/>
          <w:sz w:val="22"/>
          <w:szCs w:val="22"/>
          <w:lang w:val="en-GB"/>
        </w:rPr>
        <w:drawing>
          <wp:inline distT="0" distB="0" distL="0" distR="0" wp14:anchorId="6CBC1574" wp14:editId="1C971D25">
            <wp:extent cx="3089910" cy="1036955"/>
            <wp:effectExtent l="0" t="0" r="0" b="0"/>
            <wp:docPr id="1657658177" name="Imagine 1" descr="O imagine care conține text, Interval, diagramă,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58177" name="Imagine 1" descr="O imagine care conține text, Interval, diagramă, linie&#10;&#10;Conținutul generat de inteligența artificială poate fi incorect."/>
                    <pic:cNvPicPr/>
                  </pic:nvPicPr>
                  <pic:blipFill>
                    <a:blip r:embed="rId12"/>
                    <a:stretch>
                      <a:fillRect/>
                    </a:stretch>
                  </pic:blipFill>
                  <pic:spPr>
                    <a:xfrm>
                      <a:off x="0" y="0"/>
                      <a:ext cx="3089910" cy="1036955"/>
                    </a:xfrm>
                    <a:prstGeom prst="rect">
                      <a:avLst/>
                    </a:prstGeom>
                  </pic:spPr>
                </pic:pic>
              </a:graphicData>
            </a:graphic>
          </wp:inline>
        </w:drawing>
      </w:r>
    </w:p>
    <w:p w14:paraId="0855B38C" w14:textId="77777777" w:rsidR="00D70DBF" w:rsidRPr="00D70DBF" w:rsidRDefault="00D70DBF" w:rsidP="00D70DBF">
      <w:pPr>
        <w:pStyle w:val="Corptext"/>
        <w:rPr>
          <w:b/>
          <w:bCs/>
          <w:sz w:val="22"/>
          <w:szCs w:val="22"/>
          <w:lang w:val="en-GB"/>
        </w:rPr>
      </w:pPr>
      <w:r w:rsidRPr="00D70DBF">
        <w:rPr>
          <w:b/>
          <w:bCs/>
          <w:sz w:val="22"/>
          <w:szCs w:val="22"/>
          <w:lang w:val="en-GB"/>
        </w:rPr>
        <w:t>4.4 Training Characteristics</w:t>
      </w:r>
    </w:p>
    <w:p w14:paraId="5AD5BB41" w14:textId="77777777" w:rsidR="00D70DBF" w:rsidRPr="00D70DBF" w:rsidRDefault="00D70DBF" w:rsidP="00D70DBF">
      <w:pPr>
        <w:pStyle w:val="Corptext"/>
        <w:numPr>
          <w:ilvl w:val="0"/>
          <w:numId w:val="52"/>
        </w:numPr>
        <w:rPr>
          <w:sz w:val="22"/>
          <w:szCs w:val="22"/>
          <w:lang w:val="en-GB"/>
        </w:rPr>
      </w:pPr>
      <w:r w:rsidRPr="00D70DBF">
        <w:rPr>
          <w:sz w:val="22"/>
          <w:szCs w:val="22"/>
          <w:lang w:val="en-GB"/>
        </w:rPr>
        <w:t>Number of speakers: 5 (2 female, 3 male)</w:t>
      </w:r>
    </w:p>
    <w:p w14:paraId="547D9733" w14:textId="77777777" w:rsidR="00D70DBF" w:rsidRPr="00D70DBF" w:rsidRDefault="00D70DBF" w:rsidP="00D70DBF">
      <w:pPr>
        <w:pStyle w:val="Corptext"/>
        <w:numPr>
          <w:ilvl w:val="0"/>
          <w:numId w:val="52"/>
        </w:numPr>
        <w:rPr>
          <w:sz w:val="22"/>
          <w:szCs w:val="22"/>
          <w:lang w:val="en-GB"/>
        </w:rPr>
      </w:pPr>
      <w:r w:rsidRPr="00D70DBF">
        <w:rPr>
          <w:sz w:val="22"/>
          <w:szCs w:val="22"/>
          <w:lang w:val="en-GB"/>
        </w:rPr>
        <w:t>Samples per speaker: 1500 audio files each</w:t>
      </w:r>
    </w:p>
    <w:p w14:paraId="711E54F1" w14:textId="77777777" w:rsidR="00D70DBF" w:rsidRPr="00D70DBF" w:rsidRDefault="00D70DBF" w:rsidP="00D70DBF">
      <w:pPr>
        <w:pStyle w:val="Corptext"/>
        <w:numPr>
          <w:ilvl w:val="0"/>
          <w:numId w:val="52"/>
        </w:numPr>
        <w:rPr>
          <w:sz w:val="22"/>
          <w:szCs w:val="22"/>
          <w:lang w:val="en-GB"/>
        </w:rPr>
      </w:pPr>
      <w:r w:rsidRPr="00D70DBF">
        <w:rPr>
          <w:sz w:val="22"/>
          <w:szCs w:val="22"/>
          <w:lang w:val="en-GB"/>
        </w:rPr>
        <w:t>Input feature: 13 MFCC coefficients extracted with librosa</w:t>
      </w:r>
    </w:p>
    <w:p w14:paraId="33ADA474" w14:textId="77777777" w:rsidR="00D70DBF" w:rsidRPr="00D70DBF" w:rsidRDefault="00D70DBF" w:rsidP="00D70DBF">
      <w:pPr>
        <w:pStyle w:val="Corptext"/>
        <w:numPr>
          <w:ilvl w:val="0"/>
          <w:numId w:val="52"/>
        </w:numPr>
        <w:rPr>
          <w:sz w:val="22"/>
          <w:szCs w:val="22"/>
          <w:lang w:val="en-GB"/>
        </w:rPr>
      </w:pPr>
      <w:r w:rsidRPr="00D70DBF">
        <w:rPr>
          <w:sz w:val="22"/>
          <w:szCs w:val="22"/>
          <w:lang w:val="en-GB"/>
        </w:rPr>
        <w:t>MFCC shape per sample: (13, 100, 1) after reshaping</w:t>
      </w:r>
    </w:p>
    <w:p w14:paraId="278AB635" w14:textId="77777777" w:rsidR="00D70DBF" w:rsidRPr="00D70DBF" w:rsidRDefault="00D70DBF" w:rsidP="00D70DBF">
      <w:pPr>
        <w:pStyle w:val="Corptext"/>
        <w:numPr>
          <w:ilvl w:val="0"/>
          <w:numId w:val="52"/>
        </w:numPr>
        <w:rPr>
          <w:sz w:val="22"/>
          <w:szCs w:val="22"/>
          <w:lang w:val="en-GB"/>
        </w:rPr>
      </w:pPr>
      <w:r w:rsidRPr="00D70DBF">
        <w:rPr>
          <w:sz w:val="22"/>
          <w:szCs w:val="22"/>
          <w:lang w:val="en-GB"/>
        </w:rPr>
        <w:t>Model architecture:</w:t>
      </w:r>
    </w:p>
    <w:p w14:paraId="0F7CCE59" w14:textId="77777777" w:rsidR="00D70DBF" w:rsidRPr="00D70DBF" w:rsidRDefault="00D70DBF" w:rsidP="00D70DBF">
      <w:pPr>
        <w:pStyle w:val="Corptext"/>
        <w:numPr>
          <w:ilvl w:val="1"/>
          <w:numId w:val="52"/>
        </w:numPr>
        <w:rPr>
          <w:sz w:val="22"/>
          <w:szCs w:val="22"/>
          <w:lang w:val="en-GB"/>
        </w:rPr>
      </w:pPr>
      <w:r w:rsidRPr="00D70DBF">
        <w:rPr>
          <w:sz w:val="22"/>
          <w:szCs w:val="22"/>
          <w:lang w:val="en-GB"/>
        </w:rPr>
        <w:t>Conv2D (32 filters, kernel size 3×3, ReLU)</w:t>
      </w:r>
    </w:p>
    <w:p w14:paraId="4204DD8F" w14:textId="77777777" w:rsidR="00D70DBF" w:rsidRPr="00D70DBF" w:rsidRDefault="00D70DBF" w:rsidP="00D70DBF">
      <w:pPr>
        <w:pStyle w:val="Corptext"/>
        <w:numPr>
          <w:ilvl w:val="1"/>
          <w:numId w:val="52"/>
        </w:numPr>
        <w:rPr>
          <w:sz w:val="22"/>
          <w:szCs w:val="22"/>
          <w:lang w:val="en-GB"/>
        </w:rPr>
      </w:pPr>
      <w:r w:rsidRPr="00D70DBF">
        <w:rPr>
          <w:sz w:val="22"/>
          <w:szCs w:val="22"/>
          <w:lang w:val="en-GB"/>
        </w:rPr>
        <w:t>MaxPooling2D (2×2)</w:t>
      </w:r>
    </w:p>
    <w:p w14:paraId="4FB49DC0" w14:textId="77777777" w:rsidR="00D70DBF" w:rsidRPr="00D70DBF" w:rsidRDefault="00D70DBF" w:rsidP="00D70DBF">
      <w:pPr>
        <w:pStyle w:val="Corptext"/>
        <w:numPr>
          <w:ilvl w:val="1"/>
          <w:numId w:val="52"/>
        </w:numPr>
        <w:rPr>
          <w:sz w:val="22"/>
          <w:szCs w:val="22"/>
          <w:lang w:val="en-GB"/>
        </w:rPr>
      </w:pPr>
      <w:r w:rsidRPr="00D70DBF">
        <w:rPr>
          <w:sz w:val="22"/>
          <w:szCs w:val="22"/>
          <w:lang w:val="en-GB"/>
        </w:rPr>
        <w:t>Conv2D (64 filters, kernel size 3×3, ReLU)</w:t>
      </w:r>
    </w:p>
    <w:p w14:paraId="5F14B0AE" w14:textId="77777777" w:rsidR="00D70DBF" w:rsidRPr="00D70DBF" w:rsidRDefault="00D70DBF" w:rsidP="00D70DBF">
      <w:pPr>
        <w:pStyle w:val="Corptext"/>
        <w:numPr>
          <w:ilvl w:val="1"/>
          <w:numId w:val="52"/>
        </w:numPr>
        <w:rPr>
          <w:sz w:val="22"/>
          <w:szCs w:val="22"/>
          <w:lang w:val="en-GB"/>
        </w:rPr>
      </w:pPr>
      <w:r w:rsidRPr="00D70DBF">
        <w:rPr>
          <w:sz w:val="22"/>
          <w:szCs w:val="22"/>
          <w:lang w:val="en-GB"/>
        </w:rPr>
        <w:t>MaxPooling2D (2×2)</w:t>
      </w:r>
    </w:p>
    <w:p w14:paraId="37CAEC90" w14:textId="77777777" w:rsidR="00D70DBF" w:rsidRPr="00D70DBF" w:rsidRDefault="00D70DBF" w:rsidP="00D70DBF">
      <w:pPr>
        <w:pStyle w:val="Corptext"/>
        <w:numPr>
          <w:ilvl w:val="1"/>
          <w:numId w:val="52"/>
        </w:numPr>
        <w:rPr>
          <w:sz w:val="22"/>
          <w:szCs w:val="22"/>
          <w:lang w:val="en-GB"/>
        </w:rPr>
      </w:pPr>
      <w:r w:rsidRPr="00D70DBF">
        <w:rPr>
          <w:sz w:val="22"/>
          <w:szCs w:val="22"/>
          <w:lang w:val="en-GB"/>
        </w:rPr>
        <w:t>Conv2D (128 filters, kernel size 3×3, ReLU)</w:t>
      </w:r>
    </w:p>
    <w:p w14:paraId="7EE2129F" w14:textId="77777777" w:rsidR="00D70DBF" w:rsidRPr="00D70DBF" w:rsidRDefault="00D70DBF" w:rsidP="00D70DBF">
      <w:pPr>
        <w:pStyle w:val="Corptext"/>
        <w:numPr>
          <w:ilvl w:val="1"/>
          <w:numId w:val="52"/>
        </w:numPr>
        <w:rPr>
          <w:sz w:val="22"/>
          <w:szCs w:val="22"/>
          <w:lang w:val="en-GB"/>
        </w:rPr>
      </w:pPr>
      <w:r w:rsidRPr="00D70DBF">
        <w:rPr>
          <w:sz w:val="22"/>
          <w:szCs w:val="22"/>
          <w:lang w:val="en-GB"/>
        </w:rPr>
        <w:t>Flatten → Dense (128, ReLU) → Dropout (0.3)</w:t>
      </w:r>
    </w:p>
    <w:p w14:paraId="41F15473" w14:textId="77777777" w:rsidR="00D70DBF" w:rsidRPr="00D70DBF" w:rsidRDefault="00D70DBF" w:rsidP="00D70DBF">
      <w:pPr>
        <w:pStyle w:val="Corptext"/>
        <w:numPr>
          <w:ilvl w:val="1"/>
          <w:numId w:val="52"/>
        </w:numPr>
        <w:rPr>
          <w:sz w:val="22"/>
          <w:szCs w:val="22"/>
          <w:lang w:val="en-GB"/>
        </w:rPr>
      </w:pPr>
      <w:r w:rsidRPr="00D70DBF">
        <w:rPr>
          <w:sz w:val="22"/>
          <w:szCs w:val="22"/>
          <w:lang w:val="en-GB"/>
        </w:rPr>
        <w:t>Output: Dense (5 classes, Softmax)</w:t>
      </w:r>
    </w:p>
    <w:p w14:paraId="62418ED3" w14:textId="77777777" w:rsidR="00D70DBF" w:rsidRPr="00D70DBF" w:rsidRDefault="00D70DBF" w:rsidP="00D70DBF">
      <w:pPr>
        <w:pStyle w:val="Corptext"/>
        <w:numPr>
          <w:ilvl w:val="0"/>
          <w:numId w:val="52"/>
        </w:numPr>
        <w:rPr>
          <w:sz w:val="22"/>
          <w:szCs w:val="22"/>
          <w:lang w:val="en-GB"/>
        </w:rPr>
      </w:pPr>
      <w:r w:rsidRPr="00D70DBF">
        <w:rPr>
          <w:sz w:val="22"/>
          <w:szCs w:val="22"/>
          <w:lang w:val="en-GB"/>
        </w:rPr>
        <w:t>Total trainable parameters: 342,589</w:t>
      </w:r>
    </w:p>
    <w:p w14:paraId="081126B2" w14:textId="77777777" w:rsidR="00D70DBF" w:rsidRPr="00D70DBF" w:rsidRDefault="00D70DBF" w:rsidP="00D70DBF">
      <w:pPr>
        <w:pStyle w:val="Corptext"/>
        <w:numPr>
          <w:ilvl w:val="0"/>
          <w:numId w:val="52"/>
        </w:numPr>
        <w:rPr>
          <w:sz w:val="22"/>
          <w:szCs w:val="22"/>
          <w:lang w:val="en-GB"/>
        </w:rPr>
      </w:pPr>
      <w:r w:rsidRPr="00D70DBF">
        <w:rPr>
          <w:sz w:val="22"/>
          <w:szCs w:val="22"/>
          <w:lang w:val="en-GB"/>
        </w:rPr>
        <w:t>Loss function: sparse_categorical_crossentropy</w:t>
      </w:r>
    </w:p>
    <w:p w14:paraId="15063FAD" w14:textId="77777777" w:rsidR="00D70DBF" w:rsidRPr="00D70DBF" w:rsidRDefault="00D70DBF" w:rsidP="00D70DBF">
      <w:pPr>
        <w:pStyle w:val="Corptext"/>
        <w:numPr>
          <w:ilvl w:val="0"/>
          <w:numId w:val="52"/>
        </w:numPr>
        <w:rPr>
          <w:sz w:val="22"/>
          <w:szCs w:val="22"/>
          <w:lang w:val="en-GB"/>
        </w:rPr>
      </w:pPr>
      <w:r w:rsidRPr="00D70DBF">
        <w:rPr>
          <w:sz w:val="22"/>
          <w:szCs w:val="22"/>
          <w:lang w:val="en-GB"/>
        </w:rPr>
        <w:t>Optimizer: Adam</w:t>
      </w:r>
    </w:p>
    <w:p w14:paraId="2BC58E7D" w14:textId="77777777" w:rsidR="00D70DBF" w:rsidRPr="00D70DBF" w:rsidRDefault="00D70DBF" w:rsidP="00D70DBF">
      <w:pPr>
        <w:pStyle w:val="Corptext"/>
        <w:numPr>
          <w:ilvl w:val="0"/>
          <w:numId w:val="52"/>
        </w:numPr>
        <w:rPr>
          <w:sz w:val="22"/>
          <w:szCs w:val="22"/>
          <w:lang w:val="en-GB"/>
        </w:rPr>
      </w:pPr>
      <w:r w:rsidRPr="00D70DBF">
        <w:rPr>
          <w:sz w:val="22"/>
          <w:szCs w:val="22"/>
          <w:lang w:val="en-GB"/>
        </w:rPr>
        <w:t>Training epochs: 50</w:t>
      </w:r>
    </w:p>
    <w:p w14:paraId="54F8258E" w14:textId="77777777" w:rsidR="00D70DBF" w:rsidRPr="00D70DBF" w:rsidRDefault="00D70DBF" w:rsidP="00D70DBF">
      <w:pPr>
        <w:pStyle w:val="Corptext"/>
        <w:numPr>
          <w:ilvl w:val="0"/>
          <w:numId w:val="52"/>
        </w:numPr>
        <w:rPr>
          <w:sz w:val="22"/>
          <w:szCs w:val="22"/>
          <w:lang w:val="en-GB"/>
        </w:rPr>
      </w:pPr>
      <w:r w:rsidRPr="00D70DBF">
        <w:rPr>
          <w:sz w:val="22"/>
          <w:szCs w:val="22"/>
          <w:lang w:val="en-GB"/>
        </w:rPr>
        <w:t>Batch size: 32</w:t>
      </w:r>
    </w:p>
    <w:p w14:paraId="4EC591C0" w14:textId="77777777" w:rsidR="00D70DBF" w:rsidRPr="00D70DBF" w:rsidRDefault="00D70DBF" w:rsidP="00D70DBF">
      <w:pPr>
        <w:pStyle w:val="Corptext"/>
        <w:numPr>
          <w:ilvl w:val="0"/>
          <w:numId w:val="52"/>
        </w:numPr>
        <w:rPr>
          <w:sz w:val="22"/>
          <w:szCs w:val="22"/>
          <w:lang w:val="en-GB"/>
        </w:rPr>
      </w:pPr>
      <w:r w:rsidRPr="00D70DBF">
        <w:rPr>
          <w:sz w:val="22"/>
          <w:szCs w:val="22"/>
          <w:lang w:val="en-GB"/>
        </w:rPr>
        <w:lastRenderedPageBreak/>
        <w:t>Training time per epoch: ~6 minutes and 45 seconds</w:t>
      </w:r>
    </w:p>
    <w:p w14:paraId="0C755270" w14:textId="77777777" w:rsidR="00D70DBF" w:rsidRPr="00D70DBF" w:rsidRDefault="00D70DBF" w:rsidP="00D70DBF">
      <w:pPr>
        <w:pStyle w:val="Corptext"/>
        <w:numPr>
          <w:ilvl w:val="0"/>
          <w:numId w:val="52"/>
        </w:numPr>
        <w:rPr>
          <w:sz w:val="22"/>
          <w:szCs w:val="22"/>
          <w:lang w:val="en-GB"/>
        </w:rPr>
      </w:pPr>
      <w:r w:rsidRPr="00D70DBF">
        <w:rPr>
          <w:sz w:val="22"/>
          <w:szCs w:val="22"/>
          <w:lang w:val="en-GB"/>
        </w:rPr>
        <w:t>Total training time: ~2 hours and 15 minutes</w:t>
      </w:r>
    </w:p>
    <w:p w14:paraId="0BE84472" w14:textId="77777777" w:rsidR="00D70DBF" w:rsidRPr="00D70DBF" w:rsidRDefault="00D70DBF" w:rsidP="00D70DBF">
      <w:pPr>
        <w:pStyle w:val="Corptext"/>
        <w:numPr>
          <w:ilvl w:val="0"/>
          <w:numId w:val="52"/>
        </w:numPr>
        <w:rPr>
          <w:sz w:val="22"/>
          <w:szCs w:val="22"/>
          <w:lang w:val="en-GB"/>
        </w:rPr>
      </w:pPr>
      <w:r w:rsidRPr="00D70DBF">
        <w:rPr>
          <w:sz w:val="22"/>
          <w:szCs w:val="22"/>
          <w:lang w:val="en-GB"/>
        </w:rPr>
        <w:t>Best validation accuracy: 96.6%</w:t>
      </w:r>
    </w:p>
    <w:p w14:paraId="68966DE7" w14:textId="77777777" w:rsidR="00D70DBF" w:rsidRPr="00D70DBF" w:rsidRDefault="00D70DBF" w:rsidP="00D70DBF">
      <w:pPr>
        <w:pStyle w:val="Corptext"/>
        <w:numPr>
          <w:ilvl w:val="0"/>
          <w:numId w:val="52"/>
        </w:numPr>
        <w:rPr>
          <w:sz w:val="22"/>
          <w:szCs w:val="22"/>
          <w:lang w:val="en-GB"/>
        </w:rPr>
      </w:pPr>
      <w:r w:rsidRPr="00D70DBF">
        <w:rPr>
          <w:sz w:val="22"/>
          <w:szCs w:val="22"/>
          <w:lang w:val="en-GB"/>
        </w:rPr>
        <w:t>Training script used: train_model.py</w:t>
      </w:r>
    </w:p>
    <w:p w14:paraId="6E03225D" w14:textId="77777777" w:rsidR="00D70DBF" w:rsidRPr="00D70DBF" w:rsidRDefault="00D70DBF" w:rsidP="00D70DBF">
      <w:pPr>
        <w:pStyle w:val="Corptext"/>
        <w:numPr>
          <w:ilvl w:val="0"/>
          <w:numId w:val="52"/>
        </w:numPr>
        <w:rPr>
          <w:b/>
          <w:bCs/>
          <w:sz w:val="22"/>
          <w:szCs w:val="22"/>
          <w:lang w:val="en-GB"/>
        </w:rPr>
      </w:pPr>
      <w:r w:rsidRPr="00D70DBF">
        <w:rPr>
          <w:sz w:val="22"/>
          <w:szCs w:val="22"/>
          <w:lang w:val="en-GB"/>
        </w:rPr>
        <w:t>Model save format: Keras .keras format (~4.7 MB)</w:t>
      </w:r>
    </w:p>
    <w:p w14:paraId="4B0CF5A9" w14:textId="3603ABF6" w:rsidR="00214EAC" w:rsidRPr="00214EAC" w:rsidRDefault="00214EAC" w:rsidP="00214EAC">
      <w:pPr>
        <w:pStyle w:val="Corptext"/>
        <w:rPr>
          <w:sz w:val="22"/>
          <w:szCs w:val="22"/>
          <w:lang w:val="en-GB"/>
        </w:rPr>
      </w:pPr>
    </w:p>
    <w:p w14:paraId="4B3934FA" w14:textId="77777777" w:rsidR="00214EAC" w:rsidRPr="00214EAC" w:rsidRDefault="00214EAC" w:rsidP="00214EAC">
      <w:pPr>
        <w:pStyle w:val="Corptext"/>
        <w:rPr>
          <w:b/>
          <w:bCs/>
          <w:sz w:val="22"/>
          <w:szCs w:val="22"/>
          <w:lang w:val="en-GB"/>
        </w:rPr>
      </w:pPr>
      <w:r w:rsidRPr="00214EAC">
        <w:rPr>
          <w:b/>
          <w:bCs/>
          <w:sz w:val="22"/>
          <w:szCs w:val="22"/>
          <w:lang w:val="en-GB"/>
        </w:rPr>
        <w:t>4.5 Comparative Discussion</w:t>
      </w:r>
    </w:p>
    <w:p w14:paraId="6CB239D4" w14:textId="2F62E8C2" w:rsidR="00214EAC" w:rsidRPr="00214EAC" w:rsidRDefault="00214EAC" w:rsidP="00214EAC">
      <w:pPr>
        <w:pStyle w:val="Corptext"/>
        <w:rPr>
          <w:sz w:val="22"/>
          <w:szCs w:val="22"/>
          <w:lang w:val="en-GB"/>
        </w:rPr>
      </w:pPr>
      <w:r w:rsidRPr="00214EAC">
        <w:rPr>
          <w:sz w:val="22"/>
          <w:szCs w:val="22"/>
          <w:lang w:val="en-GB"/>
        </w:rPr>
        <w:t>Compared to traditional speaker recognition systems such as GMM-UBM or i-Vectors, this CNN-based approach:</w:t>
      </w:r>
    </w:p>
    <w:p w14:paraId="0C616025" w14:textId="77777777" w:rsidR="00214EAC" w:rsidRPr="00214EAC" w:rsidRDefault="00214EAC" w:rsidP="00214EAC">
      <w:pPr>
        <w:pStyle w:val="Corptext"/>
        <w:numPr>
          <w:ilvl w:val="0"/>
          <w:numId w:val="50"/>
        </w:numPr>
        <w:rPr>
          <w:sz w:val="22"/>
          <w:szCs w:val="22"/>
          <w:lang w:val="en-GB"/>
        </w:rPr>
      </w:pPr>
      <w:r w:rsidRPr="00214EAC">
        <w:rPr>
          <w:sz w:val="22"/>
          <w:szCs w:val="22"/>
          <w:lang w:val="en-GB"/>
        </w:rPr>
        <w:t>Offers low-latency inference</w:t>
      </w:r>
    </w:p>
    <w:p w14:paraId="0EB23519" w14:textId="77777777" w:rsidR="00214EAC" w:rsidRPr="00214EAC" w:rsidRDefault="00214EAC" w:rsidP="00214EAC">
      <w:pPr>
        <w:pStyle w:val="Corptext"/>
        <w:numPr>
          <w:ilvl w:val="0"/>
          <w:numId w:val="50"/>
        </w:numPr>
        <w:rPr>
          <w:sz w:val="22"/>
          <w:szCs w:val="22"/>
          <w:lang w:val="en-GB"/>
        </w:rPr>
      </w:pPr>
      <w:r w:rsidRPr="00214EAC">
        <w:rPr>
          <w:sz w:val="22"/>
          <w:szCs w:val="22"/>
          <w:lang w:val="en-GB"/>
        </w:rPr>
        <w:t>Works directly with MFCCs as features</w:t>
      </w:r>
    </w:p>
    <w:p w14:paraId="65ABC8C3" w14:textId="77777777" w:rsidR="00214EAC" w:rsidRPr="00214EAC" w:rsidRDefault="00214EAC" w:rsidP="00214EAC">
      <w:pPr>
        <w:pStyle w:val="Corptext"/>
        <w:numPr>
          <w:ilvl w:val="0"/>
          <w:numId w:val="50"/>
        </w:numPr>
        <w:rPr>
          <w:sz w:val="22"/>
          <w:szCs w:val="22"/>
          <w:lang w:val="en-GB"/>
        </w:rPr>
      </w:pPr>
      <w:r w:rsidRPr="00214EAC">
        <w:rPr>
          <w:sz w:val="22"/>
          <w:szCs w:val="22"/>
          <w:lang w:val="en-GB"/>
        </w:rPr>
        <w:t>Performs well in small-to-medium scale speaker identification tasks</w:t>
      </w:r>
    </w:p>
    <w:p w14:paraId="0A41C207" w14:textId="77777777" w:rsidR="00214EAC" w:rsidRPr="00214EAC" w:rsidRDefault="00214EAC" w:rsidP="00214EAC">
      <w:pPr>
        <w:pStyle w:val="Corptext"/>
        <w:rPr>
          <w:sz w:val="22"/>
          <w:szCs w:val="22"/>
          <w:lang w:val="en-GB"/>
        </w:rPr>
      </w:pPr>
      <w:r w:rsidRPr="00214EAC">
        <w:rPr>
          <w:sz w:val="22"/>
          <w:szCs w:val="22"/>
          <w:lang w:val="en-GB"/>
        </w:rPr>
        <w:t xml:space="preserve">Without any pretrained embeddings or transfer learning, the model achieves </w:t>
      </w:r>
      <w:r w:rsidRPr="00214EAC">
        <w:rPr>
          <w:b/>
          <w:bCs/>
          <w:sz w:val="22"/>
          <w:szCs w:val="22"/>
          <w:lang w:val="en-GB"/>
        </w:rPr>
        <w:t>92.5% accuracy</w:t>
      </w:r>
      <w:r w:rsidRPr="00214EAC">
        <w:rPr>
          <w:sz w:val="22"/>
          <w:szCs w:val="22"/>
          <w:lang w:val="en-GB"/>
        </w:rPr>
        <w:t xml:space="preserve"> on unseen samples and a manually calculated </w:t>
      </w:r>
      <w:r w:rsidRPr="00214EAC">
        <w:rPr>
          <w:b/>
          <w:bCs/>
          <w:sz w:val="22"/>
          <w:szCs w:val="22"/>
          <w:lang w:val="en-GB"/>
        </w:rPr>
        <w:t>Equal Error Rate (EER)</w:t>
      </w:r>
      <w:r w:rsidRPr="00214EAC">
        <w:rPr>
          <w:sz w:val="22"/>
          <w:szCs w:val="22"/>
          <w:lang w:val="en-GB"/>
        </w:rPr>
        <w:t xml:space="preserve"> of </w:t>
      </w:r>
      <w:r w:rsidRPr="00214EAC">
        <w:rPr>
          <w:b/>
          <w:bCs/>
          <w:sz w:val="22"/>
          <w:szCs w:val="22"/>
          <w:lang w:val="en-GB"/>
        </w:rPr>
        <w:t>7.2%</w:t>
      </w:r>
      <w:r w:rsidRPr="00214EAC">
        <w:rPr>
          <w:sz w:val="22"/>
          <w:szCs w:val="22"/>
          <w:lang w:val="en-GB"/>
        </w:rPr>
        <w:t>, based on thresholding the softmax confidence scores and evaluating tradeoffs between false acceptances and false rejections.</w:t>
      </w:r>
    </w:p>
    <w:p w14:paraId="17BD2A36" w14:textId="77777777" w:rsidR="00214EAC" w:rsidRPr="00214EAC" w:rsidRDefault="00214EAC" w:rsidP="00214EAC">
      <w:pPr>
        <w:pStyle w:val="Corptext"/>
        <w:rPr>
          <w:sz w:val="22"/>
          <w:szCs w:val="22"/>
          <w:lang w:val="en-GB"/>
        </w:rPr>
      </w:pPr>
      <w:r w:rsidRPr="00214EAC">
        <w:rPr>
          <w:sz w:val="22"/>
          <w:szCs w:val="22"/>
          <w:lang w:val="en-GB"/>
        </w:rPr>
        <w:t>This demonstrates that even a relatively simple CNN trained from scratch can provide competitive results in small-scale speaker verification systems.</w:t>
      </w:r>
    </w:p>
    <w:p w14:paraId="4F091EC7" w14:textId="14E52686" w:rsidR="00214EAC" w:rsidRPr="00214EAC" w:rsidRDefault="00214EAC" w:rsidP="00214EAC">
      <w:pPr>
        <w:pStyle w:val="Corptext"/>
        <w:rPr>
          <w:sz w:val="22"/>
          <w:szCs w:val="22"/>
          <w:lang w:val="en-GB"/>
        </w:rPr>
      </w:pPr>
    </w:p>
    <w:p w14:paraId="00080BFA" w14:textId="77777777" w:rsidR="00D70DBF" w:rsidRPr="00D70DBF" w:rsidRDefault="00D70DBF" w:rsidP="00D70DBF">
      <w:pPr>
        <w:pStyle w:val="Corptext"/>
        <w:rPr>
          <w:sz w:val="22"/>
          <w:szCs w:val="22"/>
          <w:lang w:val="en-GB"/>
        </w:rPr>
      </w:pPr>
      <w:r w:rsidRPr="00D70DBF">
        <w:rPr>
          <w:sz w:val="22"/>
          <w:szCs w:val="22"/>
          <w:lang w:val="en-GB"/>
        </w:rPr>
        <w:t>4.6 Summary of Results</w:t>
      </w:r>
    </w:p>
    <w:p w14:paraId="4FC024F3" w14:textId="77777777" w:rsidR="00D70DBF" w:rsidRPr="00D70DBF" w:rsidRDefault="00D70DBF" w:rsidP="00310A0C">
      <w:pPr>
        <w:pStyle w:val="Corptext"/>
        <w:rPr>
          <w:sz w:val="22"/>
          <w:szCs w:val="22"/>
          <w:lang w:val="en-GB"/>
        </w:rPr>
      </w:pPr>
      <w:r w:rsidRPr="00D70DBF">
        <w:rPr>
          <w:sz w:val="22"/>
          <w:szCs w:val="22"/>
          <w:lang w:val="en-GB"/>
        </w:rPr>
        <w:t>The system was trained on a total of 7500 audio samples (5 speakers × 1500 each)</w:t>
      </w:r>
    </w:p>
    <w:p w14:paraId="195661C9" w14:textId="77777777" w:rsidR="00D70DBF" w:rsidRPr="00D70DBF" w:rsidRDefault="00D70DBF" w:rsidP="00310A0C">
      <w:pPr>
        <w:pStyle w:val="Corptext"/>
        <w:rPr>
          <w:sz w:val="22"/>
          <w:szCs w:val="22"/>
          <w:lang w:val="en-GB"/>
        </w:rPr>
      </w:pPr>
      <w:r w:rsidRPr="00D70DBF">
        <w:rPr>
          <w:sz w:val="22"/>
          <w:szCs w:val="22"/>
          <w:lang w:val="en-GB"/>
        </w:rPr>
        <w:t>Achieved a validation accuracy of 96.6% on unseen speaker data</w:t>
      </w:r>
    </w:p>
    <w:p w14:paraId="21F22587" w14:textId="77777777" w:rsidR="00D70DBF" w:rsidRPr="00D70DBF" w:rsidRDefault="00D70DBF" w:rsidP="00310A0C">
      <w:pPr>
        <w:pStyle w:val="Corptext"/>
        <w:rPr>
          <w:sz w:val="22"/>
          <w:szCs w:val="22"/>
          <w:lang w:val="en-GB"/>
        </w:rPr>
      </w:pPr>
      <w:r w:rsidRPr="00D70DBF">
        <w:rPr>
          <w:sz w:val="22"/>
          <w:szCs w:val="22"/>
          <w:lang w:val="en-GB"/>
        </w:rPr>
        <w:t>The evaluation script reported a test accuracy of 92.5% on clean voice samples</w:t>
      </w:r>
    </w:p>
    <w:p w14:paraId="619666C9" w14:textId="77777777" w:rsidR="00D70DBF" w:rsidRPr="00D70DBF" w:rsidRDefault="00D70DBF" w:rsidP="00310A0C">
      <w:pPr>
        <w:pStyle w:val="Corptext"/>
        <w:rPr>
          <w:sz w:val="22"/>
          <w:szCs w:val="22"/>
          <w:lang w:val="en-GB"/>
        </w:rPr>
      </w:pPr>
      <w:r w:rsidRPr="00D70DBF">
        <w:rPr>
          <w:sz w:val="22"/>
          <w:szCs w:val="22"/>
          <w:lang w:val="en-GB"/>
        </w:rPr>
        <w:t>Confusion matrix shows minimal inter-speaker confusion, mainly among male speakers</w:t>
      </w:r>
    </w:p>
    <w:p w14:paraId="61F21671" w14:textId="77777777" w:rsidR="00D70DBF" w:rsidRPr="00D70DBF" w:rsidRDefault="00D70DBF" w:rsidP="00310A0C">
      <w:pPr>
        <w:pStyle w:val="Corptext"/>
        <w:rPr>
          <w:sz w:val="22"/>
          <w:szCs w:val="22"/>
          <w:lang w:val="en-GB"/>
        </w:rPr>
      </w:pPr>
      <w:r w:rsidRPr="00D70DBF">
        <w:rPr>
          <w:sz w:val="22"/>
          <w:szCs w:val="22"/>
          <w:lang w:val="en-GB"/>
        </w:rPr>
        <w:t>Real-time predictions were made in under 35 milliseconds per audio sample</w:t>
      </w:r>
    </w:p>
    <w:p w14:paraId="1F53DCB2" w14:textId="77777777" w:rsidR="00D70DBF" w:rsidRPr="00D70DBF" w:rsidRDefault="00D70DBF" w:rsidP="00310A0C">
      <w:pPr>
        <w:pStyle w:val="Corptext"/>
        <w:rPr>
          <w:sz w:val="22"/>
          <w:szCs w:val="22"/>
          <w:lang w:val="en-GB"/>
        </w:rPr>
      </w:pPr>
      <w:r w:rsidRPr="00D70DBF">
        <w:rPr>
          <w:sz w:val="22"/>
          <w:szCs w:val="22"/>
          <w:lang w:val="en-GB"/>
        </w:rPr>
        <w:t>Equal Error Rate (EER) manually computed from softmax thresholding: 7.2%</w:t>
      </w:r>
    </w:p>
    <w:p w14:paraId="6F4664DD" w14:textId="77777777" w:rsidR="00D70DBF" w:rsidRPr="00D70DBF" w:rsidRDefault="00D70DBF" w:rsidP="00310A0C">
      <w:pPr>
        <w:pStyle w:val="Corptext"/>
        <w:rPr>
          <w:sz w:val="22"/>
          <w:szCs w:val="22"/>
          <w:lang w:val="en-GB"/>
        </w:rPr>
      </w:pPr>
      <w:r w:rsidRPr="00D70DBF">
        <w:rPr>
          <w:sz w:val="22"/>
          <w:szCs w:val="22"/>
          <w:lang w:val="en-GB"/>
        </w:rPr>
        <w:t>Model consistently identifies the correct speaker in the top-3 predictions</w:t>
      </w:r>
    </w:p>
    <w:p w14:paraId="7A986812" w14:textId="77777777" w:rsidR="00D70DBF" w:rsidRPr="00D70DBF" w:rsidRDefault="00D70DBF" w:rsidP="00310A0C">
      <w:pPr>
        <w:pStyle w:val="Corptext"/>
        <w:rPr>
          <w:sz w:val="22"/>
          <w:szCs w:val="22"/>
          <w:lang w:val="en-GB"/>
        </w:rPr>
      </w:pPr>
      <w:r w:rsidRPr="00D70DBF">
        <w:rPr>
          <w:sz w:val="22"/>
          <w:szCs w:val="22"/>
          <w:lang w:val="en-GB"/>
        </w:rPr>
        <w:t>Under noisy conditions, the model showed decreased confidence and more misclassifications</w:t>
      </w:r>
    </w:p>
    <w:p w14:paraId="43DD690F" w14:textId="77777777" w:rsidR="00D70DBF" w:rsidRPr="00D70DBF" w:rsidRDefault="00D70DBF" w:rsidP="00310A0C">
      <w:pPr>
        <w:pStyle w:val="Corptext"/>
        <w:rPr>
          <w:sz w:val="22"/>
          <w:szCs w:val="22"/>
          <w:lang w:val="en-GB"/>
        </w:rPr>
      </w:pPr>
      <w:r w:rsidRPr="00D70DBF">
        <w:rPr>
          <w:sz w:val="22"/>
          <w:szCs w:val="22"/>
          <w:lang w:val="en-GB"/>
        </w:rPr>
        <w:t>The real-time evaluation interface includes waveform/MFCC plots and prediction heatmaps</w:t>
      </w:r>
    </w:p>
    <w:p w14:paraId="20143B4B" w14:textId="77777777" w:rsidR="00D70DBF" w:rsidRPr="00D70DBF" w:rsidRDefault="00D70DBF" w:rsidP="00310A0C">
      <w:pPr>
        <w:pStyle w:val="Corptext"/>
        <w:rPr>
          <w:sz w:val="22"/>
          <w:szCs w:val="22"/>
          <w:lang w:val="en-GB"/>
        </w:rPr>
      </w:pPr>
      <w:r w:rsidRPr="00D70DBF">
        <w:rPr>
          <w:sz w:val="22"/>
          <w:szCs w:val="22"/>
          <w:lang w:val="en-GB"/>
        </w:rPr>
        <w:t>Evaluation logs and results are stored in CSV format for later analysis</w:t>
      </w:r>
    </w:p>
    <w:p w14:paraId="6209D229" w14:textId="40C47AEA" w:rsidR="00DE5661" w:rsidRPr="00310A0C" w:rsidRDefault="00DE5661" w:rsidP="00DE5661">
      <w:pPr>
        <w:pStyle w:val="Corptext"/>
        <w:rPr>
          <w:sz w:val="22"/>
          <w:szCs w:val="22"/>
        </w:rPr>
      </w:pPr>
    </w:p>
    <w:p w14:paraId="2DD047D6" w14:textId="73A344D3" w:rsidR="00DE5661" w:rsidRPr="00310A0C" w:rsidRDefault="00DE5661" w:rsidP="00DE5661">
      <w:pPr>
        <w:pStyle w:val="Titlu2"/>
        <w:rPr>
          <w:sz w:val="22"/>
          <w:szCs w:val="22"/>
        </w:rPr>
      </w:pPr>
      <w:r w:rsidRPr="00310A0C">
        <w:rPr>
          <w:sz w:val="22"/>
          <w:szCs w:val="22"/>
        </w:rPr>
        <w:t>Discussion and future work</w:t>
      </w:r>
    </w:p>
    <w:p w14:paraId="516309B6" w14:textId="77777777" w:rsidR="00580C3E" w:rsidRPr="00310A0C" w:rsidRDefault="00580C3E" w:rsidP="00D70DBF">
      <w:pPr>
        <w:jc w:val="left"/>
        <w:rPr>
          <w:sz w:val="22"/>
          <w:szCs w:val="22"/>
          <w:lang w:val="en-GB"/>
        </w:rPr>
      </w:pPr>
      <w:r w:rsidRPr="00310A0C">
        <w:rPr>
          <w:sz w:val="22"/>
          <w:szCs w:val="22"/>
          <w:lang w:val="en-GB"/>
        </w:rPr>
        <w:t>5.1 Technical Insights</w:t>
      </w:r>
    </w:p>
    <w:p w14:paraId="6EC45838" w14:textId="77777777" w:rsidR="00D70DBF" w:rsidRPr="00D70DBF" w:rsidRDefault="00D70DBF" w:rsidP="00D70DBF">
      <w:pPr>
        <w:jc w:val="left"/>
        <w:rPr>
          <w:sz w:val="22"/>
          <w:szCs w:val="22"/>
          <w:lang w:val="en-GB"/>
        </w:rPr>
      </w:pPr>
      <w:r w:rsidRPr="00D70DBF">
        <w:rPr>
          <w:sz w:val="22"/>
          <w:szCs w:val="22"/>
          <w:lang w:val="en-GB"/>
        </w:rPr>
        <w:t>The implemented speaker verification system based on MFCC features and a CNN classifier provides several important technical takeaways:</w:t>
      </w:r>
    </w:p>
    <w:p w14:paraId="7D7952F4" w14:textId="77777777" w:rsidR="00D70DBF" w:rsidRPr="00D70DBF" w:rsidRDefault="00D70DBF" w:rsidP="00D70DBF">
      <w:pPr>
        <w:numPr>
          <w:ilvl w:val="0"/>
          <w:numId w:val="54"/>
        </w:numPr>
        <w:jc w:val="left"/>
        <w:rPr>
          <w:sz w:val="22"/>
          <w:szCs w:val="22"/>
          <w:lang w:val="en-GB"/>
        </w:rPr>
      </w:pPr>
      <w:r w:rsidRPr="00D70DBF">
        <w:rPr>
          <w:b/>
          <w:bCs/>
          <w:sz w:val="22"/>
          <w:szCs w:val="22"/>
          <w:lang w:val="en-GB"/>
        </w:rPr>
        <w:t>Architecture Effectiveness</w:t>
      </w:r>
      <w:r w:rsidRPr="00D70DBF">
        <w:rPr>
          <w:sz w:val="22"/>
          <w:szCs w:val="22"/>
          <w:lang w:val="en-GB"/>
        </w:rPr>
        <w:br/>
        <w:t>The convolutional neural network (CNN) architecture, consisting of three convolutional layers with increasing filter depth (32 → 64 → 128), followed by a fully connected dense layer, was effective in learning discriminative representations from MFCC inputs. This hierarchical structure closely mirrors the processing of spectral-temporal features in the human auditory cortex, making it well-suited for voice-based tasks.</w:t>
      </w:r>
    </w:p>
    <w:p w14:paraId="32704929" w14:textId="77777777" w:rsidR="00D70DBF" w:rsidRPr="00D70DBF" w:rsidRDefault="00D70DBF" w:rsidP="00D70DBF">
      <w:pPr>
        <w:numPr>
          <w:ilvl w:val="0"/>
          <w:numId w:val="54"/>
        </w:numPr>
        <w:jc w:val="left"/>
        <w:rPr>
          <w:sz w:val="22"/>
          <w:szCs w:val="22"/>
          <w:lang w:val="en-GB"/>
        </w:rPr>
      </w:pPr>
      <w:r w:rsidRPr="00D70DBF">
        <w:rPr>
          <w:b/>
          <w:bCs/>
          <w:sz w:val="22"/>
          <w:szCs w:val="22"/>
          <w:lang w:val="en-GB"/>
        </w:rPr>
        <w:t>Spectral Feature Stability</w:t>
      </w:r>
      <w:r w:rsidRPr="00D70DBF">
        <w:rPr>
          <w:sz w:val="22"/>
          <w:szCs w:val="22"/>
          <w:lang w:val="en-GB"/>
        </w:rPr>
        <w:br/>
        <w:t xml:space="preserve">Mel-Frequency Cepstral Coefficients (MFCCs) captured core spectral characteristics with reasonable resilience to background noise. However, performance degradation was observed with added noise, especially at low SNRs. Extending the feature set with </w:t>
      </w:r>
      <w:r w:rsidRPr="00D70DBF">
        <w:rPr>
          <w:b/>
          <w:bCs/>
          <w:sz w:val="22"/>
          <w:szCs w:val="22"/>
          <w:lang w:val="en-GB"/>
        </w:rPr>
        <w:t>delta</w:t>
      </w:r>
      <w:r w:rsidRPr="00D70DBF">
        <w:rPr>
          <w:sz w:val="22"/>
          <w:szCs w:val="22"/>
          <w:lang w:val="en-GB"/>
        </w:rPr>
        <w:t xml:space="preserve"> and </w:t>
      </w:r>
      <w:r w:rsidRPr="00D70DBF">
        <w:rPr>
          <w:b/>
          <w:bCs/>
          <w:sz w:val="22"/>
          <w:szCs w:val="22"/>
          <w:lang w:val="en-GB"/>
        </w:rPr>
        <w:t>delta-delta (acceleration)</w:t>
      </w:r>
      <w:r w:rsidRPr="00D70DBF">
        <w:rPr>
          <w:sz w:val="22"/>
          <w:szCs w:val="22"/>
          <w:lang w:val="en-GB"/>
        </w:rPr>
        <w:t xml:space="preserve"> features could improve the model’s sensitivity to temporal dynamics [2].</w:t>
      </w:r>
    </w:p>
    <w:p w14:paraId="18B380BD" w14:textId="4433922C" w:rsidR="00D70DBF" w:rsidRPr="00D70DBF" w:rsidRDefault="00D70DBF" w:rsidP="007B2513">
      <w:pPr>
        <w:numPr>
          <w:ilvl w:val="0"/>
          <w:numId w:val="54"/>
        </w:numPr>
        <w:jc w:val="left"/>
        <w:rPr>
          <w:sz w:val="22"/>
          <w:szCs w:val="22"/>
          <w:lang w:val="en-GB"/>
        </w:rPr>
      </w:pPr>
      <w:r w:rsidRPr="00D70DBF">
        <w:rPr>
          <w:b/>
          <w:bCs/>
          <w:sz w:val="22"/>
          <w:szCs w:val="22"/>
          <w:lang w:val="en-GB"/>
        </w:rPr>
        <w:t>Thresholding and Decision Logic</w:t>
      </w:r>
      <w:r w:rsidRPr="00D70DBF">
        <w:rPr>
          <w:sz w:val="22"/>
          <w:szCs w:val="22"/>
          <w:lang w:val="en-GB"/>
        </w:rPr>
        <w:br/>
        <w:t xml:space="preserve">The system used a fixed softmax threshold (e.g., 0.7) for prediction confidence. While simple, this method may benefit from adaptive techniques such as </w:t>
      </w:r>
      <w:r w:rsidRPr="00D70DBF">
        <w:rPr>
          <w:b/>
          <w:bCs/>
          <w:sz w:val="22"/>
          <w:szCs w:val="22"/>
          <w:lang w:val="en-GB"/>
        </w:rPr>
        <w:t>utterance-based normalization</w:t>
      </w:r>
      <w:r w:rsidRPr="00D70DBF">
        <w:rPr>
          <w:sz w:val="22"/>
          <w:szCs w:val="22"/>
          <w:lang w:val="en-GB"/>
        </w:rPr>
        <w:t xml:space="preserve">, </w:t>
      </w:r>
      <w:r w:rsidRPr="00D70DBF">
        <w:rPr>
          <w:b/>
          <w:bCs/>
          <w:sz w:val="22"/>
          <w:szCs w:val="22"/>
          <w:lang w:val="en-GB"/>
        </w:rPr>
        <w:t>score calibration</w:t>
      </w:r>
      <w:r w:rsidRPr="00D70DBF">
        <w:rPr>
          <w:sz w:val="22"/>
          <w:szCs w:val="22"/>
          <w:lang w:val="en-GB"/>
        </w:rPr>
        <w:t xml:space="preserve">, or </w:t>
      </w:r>
      <w:r w:rsidRPr="00D70DBF">
        <w:rPr>
          <w:b/>
          <w:bCs/>
          <w:sz w:val="22"/>
          <w:szCs w:val="22"/>
          <w:lang w:val="en-GB"/>
        </w:rPr>
        <w:t>Bayesian thresholding</w:t>
      </w:r>
      <w:r w:rsidRPr="00D70DBF">
        <w:rPr>
          <w:sz w:val="22"/>
          <w:szCs w:val="22"/>
          <w:lang w:val="en-GB"/>
        </w:rPr>
        <w:t>, especially in real-world noisy conditions .</w:t>
      </w:r>
      <w:r w:rsidR="007B2513">
        <w:rPr>
          <w:sz w:val="22"/>
          <w:szCs w:val="22"/>
          <w:lang w:val="en-GB"/>
        </w:rPr>
        <w:t xml:space="preserve">  </w:t>
      </w:r>
      <w:r w:rsidR="007B2513" w:rsidRPr="007B2513">
        <w:rPr>
          <w:sz w:val="22"/>
          <w:szCs w:val="22"/>
          <w:lang w:val="en-GB"/>
        </w:rPr>
        <w:t>[</w:t>
      </w:r>
      <w:r w:rsidR="007B2513">
        <w:rPr>
          <w:sz w:val="22"/>
          <w:szCs w:val="22"/>
          <w:lang w:val="en-GB"/>
        </w:rPr>
        <w:t>5</w:t>
      </w:r>
      <w:r w:rsidR="007B2513" w:rsidRPr="007B2513">
        <w:rPr>
          <w:sz w:val="22"/>
          <w:szCs w:val="22"/>
          <w:lang w:val="en-GB"/>
        </w:rPr>
        <w:t>][7]</w:t>
      </w:r>
    </w:p>
    <w:p w14:paraId="395E9A24" w14:textId="1E10DB58" w:rsidR="00D70DBF" w:rsidRPr="00D70DBF" w:rsidRDefault="00D70DBF" w:rsidP="00D70DBF">
      <w:pPr>
        <w:jc w:val="left"/>
        <w:rPr>
          <w:sz w:val="22"/>
          <w:szCs w:val="22"/>
          <w:lang w:val="en-GB"/>
        </w:rPr>
      </w:pPr>
    </w:p>
    <w:p w14:paraId="7D4C3BDA" w14:textId="77777777" w:rsidR="00D70DBF" w:rsidRPr="00D70DBF" w:rsidRDefault="00D70DBF" w:rsidP="00D70DBF">
      <w:pPr>
        <w:jc w:val="left"/>
        <w:rPr>
          <w:b/>
          <w:bCs/>
          <w:sz w:val="22"/>
          <w:szCs w:val="22"/>
          <w:lang w:val="en-GB"/>
        </w:rPr>
      </w:pPr>
      <w:r w:rsidRPr="00D70DBF">
        <w:rPr>
          <w:b/>
          <w:bCs/>
          <w:sz w:val="22"/>
          <w:szCs w:val="22"/>
          <w:lang w:val="en-GB"/>
        </w:rPr>
        <w:t>5.2 Practical Considerations</w:t>
      </w:r>
    </w:p>
    <w:p w14:paraId="70A12629" w14:textId="77777777" w:rsidR="00D70DBF" w:rsidRPr="00D70DBF" w:rsidRDefault="00D70DBF" w:rsidP="00D70DBF">
      <w:pPr>
        <w:jc w:val="left"/>
        <w:rPr>
          <w:sz w:val="22"/>
          <w:szCs w:val="22"/>
          <w:lang w:val="en-GB"/>
        </w:rPr>
      </w:pPr>
      <w:r w:rsidRPr="00D70DBF">
        <w:rPr>
          <w:sz w:val="22"/>
          <w:szCs w:val="22"/>
          <w:lang w:val="en-GB"/>
        </w:rPr>
        <w:t>During implementation and evaluation, the following practical challenges and insights were observed:</w:t>
      </w:r>
    </w:p>
    <w:p w14:paraId="7141D86B" w14:textId="77777777" w:rsidR="00D70DBF" w:rsidRPr="00D70DBF" w:rsidRDefault="00D70DBF" w:rsidP="00310A0C">
      <w:pPr>
        <w:jc w:val="left"/>
        <w:rPr>
          <w:sz w:val="22"/>
          <w:szCs w:val="22"/>
          <w:lang w:val="en-GB"/>
        </w:rPr>
      </w:pPr>
      <w:r w:rsidRPr="00D70DBF">
        <w:rPr>
          <w:b/>
          <w:bCs/>
          <w:sz w:val="22"/>
          <w:szCs w:val="22"/>
          <w:lang w:val="en-GB"/>
        </w:rPr>
        <w:t>Variable-Length Input Management</w:t>
      </w:r>
      <w:r w:rsidRPr="00D70DBF">
        <w:rPr>
          <w:sz w:val="22"/>
          <w:szCs w:val="22"/>
          <w:lang w:val="en-GB"/>
        </w:rPr>
        <w:br/>
        <w:t>All audio samples were padded or truncated to 1 second (100 frames at ~10ms/frame resolution), ensuring consistent MFCC dimensions. This static windowing simplified batching and computation. However, advanced sequence models (e.g., attention-based or recurrent) could offer more flexible handling of longer or variable-length utterances.</w:t>
      </w:r>
    </w:p>
    <w:p w14:paraId="061885DF" w14:textId="77777777" w:rsidR="00D70DBF" w:rsidRPr="00D70DBF" w:rsidRDefault="00D70DBF" w:rsidP="00310A0C">
      <w:pPr>
        <w:jc w:val="left"/>
        <w:rPr>
          <w:sz w:val="22"/>
          <w:szCs w:val="22"/>
          <w:lang w:val="en-GB"/>
        </w:rPr>
      </w:pPr>
      <w:r w:rsidRPr="00D70DBF">
        <w:rPr>
          <w:b/>
          <w:bCs/>
          <w:sz w:val="22"/>
          <w:szCs w:val="22"/>
          <w:lang w:val="en-GB"/>
        </w:rPr>
        <w:t>Speaker Variability and Gender Bias</w:t>
      </w:r>
      <w:r w:rsidRPr="00D70DBF">
        <w:rPr>
          <w:sz w:val="22"/>
          <w:szCs w:val="22"/>
          <w:lang w:val="en-GB"/>
        </w:rPr>
        <w:br/>
        <w:t>Based on the confusion matrix and evaluation metrics, the system showed slightly lower accuracy on female speakers (~89.3%) compared to male speakers (~94.8%). This discrepancy could stem from fundamental pitch and spectral range differences and should be investigated further, possibly using data augmentation or speaker normalization.</w:t>
      </w:r>
    </w:p>
    <w:p w14:paraId="75D47F5F" w14:textId="69811663" w:rsidR="00D70DBF" w:rsidRPr="00D70DBF" w:rsidRDefault="00D70DBF" w:rsidP="00310A0C">
      <w:pPr>
        <w:jc w:val="left"/>
        <w:rPr>
          <w:sz w:val="22"/>
          <w:szCs w:val="22"/>
          <w:lang w:val="en-GB"/>
        </w:rPr>
      </w:pPr>
      <w:r w:rsidRPr="00D70DBF">
        <w:rPr>
          <w:b/>
          <w:bCs/>
          <w:sz w:val="22"/>
          <w:szCs w:val="22"/>
          <w:lang w:val="en-GB"/>
        </w:rPr>
        <w:lastRenderedPageBreak/>
        <w:t>Real-World Generalization</w:t>
      </w:r>
      <w:r w:rsidRPr="00D70DBF">
        <w:rPr>
          <w:sz w:val="22"/>
          <w:szCs w:val="22"/>
          <w:lang w:val="en-GB"/>
        </w:rPr>
        <w:br/>
        <w:t xml:space="preserve">The model performed well on clean test data, but robustness declined under added background noise. Tests on mobile-recorded and telephony-quality speech (e.g., 8 kHz sampling) would better assess generalization. Preprocessing techniques like </w:t>
      </w:r>
      <w:r w:rsidRPr="00D70DBF">
        <w:rPr>
          <w:b/>
          <w:bCs/>
          <w:sz w:val="22"/>
          <w:szCs w:val="22"/>
          <w:lang w:val="en-GB"/>
        </w:rPr>
        <w:t>spectral subtraction</w:t>
      </w:r>
      <w:r w:rsidRPr="00D70DBF">
        <w:rPr>
          <w:sz w:val="22"/>
          <w:szCs w:val="22"/>
          <w:lang w:val="en-GB"/>
        </w:rPr>
        <w:t xml:space="preserve"> or </w:t>
      </w:r>
      <w:r w:rsidRPr="00D70DBF">
        <w:rPr>
          <w:b/>
          <w:bCs/>
          <w:sz w:val="22"/>
          <w:szCs w:val="22"/>
          <w:lang w:val="en-GB"/>
        </w:rPr>
        <w:t>Wiener filtering</w:t>
      </w:r>
      <w:r w:rsidRPr="00D70DBF">
        <w:rPr>
          <w:sz w:val="22"/>
          <w:szCs w:val="22"/>
          <w:lang w:val="en-GB"/>
        </w:rPr>
        <w:t xml:space="preserve"> might help in such environments.</w:t>
      </w:r>
      <w:r w:rsidR="007B2513">
        <w:rPr>
          <w:sz w:val="22"/>
          <w:szCs w:val="22"/>
          <w:lang w:val="en-GB"/>
        </w:rPr>
        <w:t xml:space="preserve">   [8]</w:t>
      </w:r>
    </w:p>
    <w:p w14:paraId="742744A9" w14:textId="07BB700D" w:rsidR="00D70DBF" w:rsidRPr="00D70DBF" w:rsidRDefault="00D70DBF" w:rsidP="00D70DBF">
      <w:pPr>
        <w:jc w:val="left"/>
        <w:rPr>
          <w:sz w:val="22"/>
          <w:szCs w:val="22"/>
          <w:lang w:val="en-GB"/>
        </w:rPr>
      </w:pPr>
    </w:p>
    <w:p w14:paraId="21820FFE" w14:textId="77777777" w:rsidR="00D70DBF" w:rsidRPr="00D70DBF" w:rsidRDefault="00D70DBF" w:rsidP="00D70DBF">
      <w:pPr>
        <w:jc w:val="left"/>
        <w:rPr>
          <w:b/>
          <w:bCs/>
          <w:sz w:val="22"/>
          <w:szCs w:val="22"/>
          <w:lang w:val="en-GB"/>
        </w:rPr>
      </w:pPr>
      <w:r w:rsidRPr="00D70DBF">
        <w:rPr>
          <w:b/>
          <w:bCs/>
          <w:sz w:val="22"/>
          <w:szCs w:val="22"/>
          <w:lang w:val="en-GB"/>
        </w:rPr>
        <w:t>5.3 Future Enhancements</w:t>
      </w:r>
    </w:p>
    <w:p w14:paraId="15AC3BD9" w14:textId="77777777" w:rsidR="00D70DBF" w:rsidRPr="00D70DBF" w:rsidRDefault="00D70DBF" w:rsidP="00D70DBF">
      <w:pPr>
        <w:jc w:val="left"/>
        <w:rPr>
          <w:sz w:val="22"/>
          <w:szCs w:val="22"/>
          <w:lang w:val="en-GB"/>
        </w:rPr>
      </w:pPr>
      <w:r w:rsidRPr="00D70DBF">
        <w:rPr>
          <w:sz w:val="22"/>
          <w:szCs w:val="22"/>
          <w:lang w:val="en-GB"/>
        </w:rPr>
        <w:t>To improve both performance and robustness, several future enhancements are recommended:</w:t>
      </w:r>
    </w:p>
    <w:p w14:paraId="0B80ACA2" w14:textId="77777777" w:rsidR="00D70DBF" w:rsidRPr="00D70DBF" w:rsidRDefault="00D70DBF" w:rsidP="00D70DBF">
      <w:pPr>
        <w:numPr>
          <w:ilvl w:val="0"/>
          <w:numId w:val="56"/>
        </w:numPr>
        <w:jc w:val="left"/>
        <w:rPr>
          <w:sz w:val="22"/>
          <w:szCs w:val="22"/>
          <w:lang w:val="en-GB"/>
        </w:rPr>
      </w:pPr>
      <w:r w:rsidRPr="00D70DBF">
        <w:rPr>
          <w:b/>
          <w:bCs/>
          <w:sz w:val="22"/>
          <w:szCs w:val="22"/>
          <w:lang w:val="en-GB"/>
        </w:rPr>
        <w:t>Advanced Architectures</w:t>
      </w:r>
      <w:r w:rsidRPr="00D70DBF">
        <w:rPr>
          <w:sz w:val="22"/>
          <w:szCs w:val="22"/>
          <w:lang w:val="en-GB"/>
        </w:rPr>
        <w:br/>
        <w:t xml:space="preserve">Incorporating more modern architectures like </w:t>
      </w:r>
      <w:r w:rsidRPr="00D70DBF">
        <w:rPr>
          <w:b/>
          <w:bCs/>
          <w:sz w:val="22"/>
          <w:szCs w:val="22"/>
          <w:lang w:val="en-GB"/>
        </w:rPr>
        <w:t>ECAPA-TDNN</w:t>
      </w:r>
      <w:r w:rsidRPr="00D70DBF">
        <w:rPr>
          <w:sz w:val="22"/>
          <w:szCs w:val="22"/>
          <w:lang w:val="en-GB"/>
        </w:rPr>
        <w:t xml:space="preserve"> [4], </w:t>
      </w:r>
      <w:r w:rsidRPr="00D70DBF">
        <w:rPr>
          <w:b/>
          <w:bCs/>
          <w:sz w:val="22"/>
          <w:szCs w:val="22"/>
          <w:lang w:val="en-GB"/>
        </w:rPr>
        <w:t>ResNet-based embeddings</w:t>
      </w:r>
      <w:r w:rsidRPr="00D70DBF">
        <w:rPr>
          <w:sz w:val="22"/>
          <w:szCs w:val="22"/>
          <w:lang w:val="en-GB"/>
        </w:rPr>
        <w:t xml:space="preserve">, or </w:t>
      </w:r>
      <w:r w:rsidRPr="00D70DBF">
        <w:rPr>
          <w:b/>
          <w:bCs/>
          <w:sz w:val="22"/>
          <w:szCs w:val="22"/>
          <w:lang w:val="en-GB"/>
        </w:rPr>
        <w:t>Transformer-based encoders</w:t>
      </w:r>
      <w:r w:rsidRPr="00D70DBF">
        <w:rPr>
          <w:sz w:val="22"/>
          <w:szCs w:val="22"/>
          <w:lang w:val="en-GB"/>
        </w:rPr>
        <w:t xml:space="preserve"> could enable stronger speaker embeddings and generalization.</w:t>
      </w:r>
    </w:p>
    <w:p w14:paraId="626B6A30" w14:textId="77777777" w:rsidR="00D70DBF" w:rsidRPr="00D70DBF" w:rsidRDefault="00D70DBF" w:rsidP="00D70DBF">
      <w:pPr>
        <w:numPr>
          <w:ilvl w:val="0"/>
          <w:numId w:val="56"/>
        </w:numPr>
        <w:jc w:val="left"/>
        <w:rPr>
          <w:sz w:val="22"/>
          <w:szCs w:val="22"/>
          <w:lang w:val="en-GB"/>
        </w:rPr>
      </w:pPr>
      <w:r w:rsidRPr="00D70DBF">
        <w:rPr>
          <w:b/>
          <w:bCs/>
          <w:sz w:val="22"/>
          <w:szCs w:val="22"/>
          <w:lang w:val="en-GB"/>
        </w:rPr>
        <w:t>Discriminative Loss Functions</w:t>
      </w:r>
      <w:r w:rsidRPr="00D70DBF">
        <w:rPr>
          <w:sz w:val="22"/>
          <w:szCs w:val="22"/>
          <w:lang w:val="en-GB"/>
        </w:rPr>
        <w:br/>
        <w:t xml:space="preserve">Instead of sparse_categorical_crossentropy, the use of </w:t>
      </w:r>
      <w:r w:rsidRPr="00D70DBF">
        <w:rPr>
          <w:b/>
          <w:bCs/>
          <w:sz w:val="22"/>
          <w:szCs w:val="22"/>
          <w:lang w:val="en-GB"/>
        </w:rPr>
        <w:t>triplet loss</w:t>
      </w:r>
      <w:r w:rsidRPr="00D70DBF">
        <w:rPr>
          <w:sz w:val="22"/>
          <w:szCs w:val="22"/>
          <w:lang w:val="en-GB"/>
        </w:rPr>
        <w:t xml:space="preserve">, </w:t>
      </w:r>
      <w:r w:rsidRPr="00D70DBF">
        <w:rPr>
          <w:b/>
          <w:bCs/>
          <w:sz w:val="22"/>
          <w:szCs w:val="22"/>
          <w:lang w:val="en-GB"/>
        </w:rPr>
        <w:t>angular softmax</w:t>
      </w:r>
      <w:r w:rsidRPr="00D70DBF">
        <w:rPr>
          <w:sz w:val="22"/>
          <w:szCs w:val="22"/>
          <w:lang w:val="en-GB"/>
        </w:rPr>
        <w:t xml:space="preserve">, or </w:t>
      </w:r>
      <w:r w:rsidRPr="00D70DBF">
        <w:rPr>
          <w:b/>
          <w:bCs/>
          <w:sz w:val="22"/>
          <w:szCs w:val="22"/>
          <w:lang w:val="en-GB"/>
        </w:rPr>
        <w:t>ArcFace loss</w:t>
      </w:r>
      <w:r w:rsidRPr="00D70DBF">
        <w:rPr>
          <w:sz w:val="22"/>
          <w:szCs w:val="22"/>
          <w:lang w:val="en-GB"/>
        </w:rPr>
        <w:t xml:space="preserve"> can improve class separation in the embedding space and lead to lower Equal Error Rates (EER).</w:t>
      </w:r>
    </w:p>
    <w:p w14:paraId="4DD59B23" w14:textId="77777777" w:rsidR="00D70DBF" w:rsidRPr="00D70DBF" w:rsidRDefault="00D70DBF" w:rsidP="00D70DBF">
      <w:pPr>
        <w:numPr>
          <w:ilvl w:val="0"/>
          <w:numId w:val="56"/>
        </w:numPr>
        <w:jc w:val="left"/>
        <w:rPr>
          <w:sz w:val="22"/>
          <w:szCs w:val="22"/>
          <w:lang w:val="en-GB"/>
        </w:rPr>
      </w:pPr>
      <w:r w:rsidRPr="00D70DBF">
        <w:rPr>
          <w:b/>
          <w:bCs/>
          <w:sz w:val="22"/>
          <w:szCs w:val="22"/>
          <w:lang w:val="en-GB"/>
        </w:rPr>
        <w:t>Lightweight Deployment</w:t>
      </w:r>
      <w:r w:rsidRPr="00D70DBF">
        <w:rPr>
          <w:sz w:val="22"/>
          <w:szCs w:val="22"/>
          <w:lang w:val="en-GB"/>
        </w:rPr>
        <w:br/>
        <w:t xml:space="preserve">For mobile or embedded use, model compression techniques such as </w:t>
      </w:r>
      <w:r w:rsidRPr="00D70DBF">
        <w:rPr>
          <w:b/>
          <w:bCs/>
          <w:sz w:val="22"/>
          <w:szCs w:val="22"/>
          <w:lang w:val="en-GB"/>
        </w:rPr>
        <w:t>quantization</w:t>
      </w:r>
      <w:r w:rsidRPr="00D70DBF">
        <w:rPr>
          <w:sz w:val="22"/>
          <w:szCs w:val="22"/>
          <w:lang w:val="en-GB"/>
        </w:rPr>
        <w:t xml:space="preserve">, </w:t>
      </w:r>
      <w:r w:rsidRPr="00D70DBF">
        <w:rPr>
          <w:b/>
          <w:bCs/>
          <w:sz w:val="22"/>
          <w:szCs w:val="22"/>
          <w:lang w:val="en-GB"/>
        </w:rPr>
        <w:t>pruning</w:t>
      </w:r>
      <w:r w:rsidRPr="00D70DBF">
        <w:rPr>
          <w:sz w:val="22"/>
          <w:szCs w:val="22"/>
          <w:lang w:val="en-GB"/>
        </w:rPr>
        <w:t xml:space="preserve">, and </w:t>
      </w:r>
      <w:r w:rsidRPr="00D70DBF">
        <w:rPr>
          <w:b/>
          <w:bCs/>
          <w:sz w:val="22"/>
          <w:szCs w:val="22"/>
          <w:lang w:val="en-GB"/>
        </w:rPr>
        <w:t>TensorFlow Lite conversion</w:t>
      </w:r>
      <w:r w:rsidRPr="00D70DBF">
        <w:rPr>
          <w:sz w:val="22"/>
          <w:szCs w:val="22"/>
          <w:lang w:val="en-GB"/>
        </w:rPr>
        <w:t xml:space="preserve"> can drastically reduce inference time and memory footprint.</w:t>
      </w:r>
    </w:p>
    <w:p w14:paraId="16AD768B" w14:textId="77777777" w:rsidR="00D70DBF" w:rsidRPr="00D70DBF" w:rsidRDefault="00D70DBF" w:rsidP="00D70DBF">
      <w:pPr>
        <w:numPr>
          <w:ilvl w:val="0"/>
          <w:numId w:val="56"/>
        </w:numPr>
        <w:jc w:val="left"/>
        <w:rPr>
          <w:sz w:val="22"/>
          <w:szCs w:val="22"/>
          <w:lang w:val="en-GB"/>
        </w:rPr>
      </w:pPr>
      <w:r w:rsidRPr="00D70DBF">
        <w:rPr>
          <w:b/>
          <w:bCs/>
          <w:sz w:val="22"/>
          <w:szCs w:val="22"/>
          <w:lang w:val="en-GB"/>
        </w:rPr>
        <w:t>Multimodal Biometric Integration</w:t>
      </w:r>
      <w:r w:rsidRPr="00D70DBF">
        <w:rPr>
          <w:sz w:val="22"/>
          <w:szCs w:val="22"/>
          <w:lang w:val="en-GB"/>
        </w:rPr>
        <w:br/>
        <w:t xml:space="preserve">Speaker verification can be combined with other biometric modalities (e.g., face, fingerprint) in a </w:t>
      </w:r>
      <w:r w:rsidRPr="00D70DBF">
        <w:rPr>
          <w:b/>
          <w:bCs/>
          <w:sz w:val="22"/>
          <w:szCs w:val="22"/>
          <w:lang w:val="en-GB"/>
        </w:rPr>
        <w:t>multi-factor authentication</w:t>
      </w:r>
      <w:r w:rsidRPr="00D70DBF">
        <w:rPr>
          <w:sz w:val="22"/>
          <w:szCs w:val="22"/>
          <w:lang w:val="en-GB"/>
        </w:rPr>
        <w:t xml:space="preserve"> system to enhance security and reduce spoofing vulnerability.</w:t>
      </w:r>
    </w:p>
    <w:p w14:paraId="17A96A65" w14:textId="77777777" w:rsidR="00D70DBF" w:rsidRPr="00D70DBF" w:rsidRDefault="00D70DBF" w:rsidP="00D70DBF">
      <w:pPr>
        <w:numPr>
          <w:ilvl w:val="0"/>
          <w:numId w:val="56"/>
        </w:numPr>
        <w:jc w:val="left"/>
        <w:rPr>
          <w:sz w:val="22"/>
          <w:szCs w:val="22"/>
          <w:lang w:val="en-GB"/>
        </w:rPr>
      </w:pPr>
      <w:r w:rsidRPr="00D70DBF">
        <w:rPr>
          <w:b/>
          <w:bCs/>
          <w:sz w:val="22"/>
          <w:szCs w:val="22"/>
          <w:lang w:val="en-GB"/>
        </w:rPr>
        <w:t>Anti-Spoofing Measures</w:t>
      </w:r>
      <w:r w:rsidRPr="00D70DBF">
        <w:rPr>
          <w:sz w:val="22"/>
          <w:szCs w:val="22"/>
          <w:lang w:val="en-GB"/>
        </w:rPr>
        <w:br/>
        <w:t xml:space="preserve">Current implementation is vulnerable to playback and synthetic voice attacks. Integrating </w:t>
      </w:r>
      <w:r w:rsidRPr="00D70DBF">
        <w:rPr>
          <w:b/>
          <w:bCs/>
          <w:sz w:val="22"/>
          <w:szCs w:val="22"/>
          <w:lang w:val="en-GB"/>
        </w:rPr>
        <w:t>spoofing detection modules</w:t>
      </w:r>
      <w:r w:rsidRPr="00D70DBF">
        <w:rPr>
          <w:sz w:val="22"/>
          <w:szCs w:val="22"/>
          <w:lang w:val="en-GB"/>
        </w:rPr>
        <w:t xml:space="preserve"> using features like CQCC, or training an auxiliary classifier on spoofed vs. genuine audio, can mitigate this threat.</w:t>
      </w:r>
    </w:p>
    <w:p w14:paraId="3CAB943D" w14:textId="77777777" w:rsidR="00580C3E" w:rsidRPr="00310A0C" w:rsidRDefault="00580C3E" w:rsidP="00580C3E">
      <w:pPr>
        <w:rPr>
          <w:sz w:val="22"/>
          <w:szCs w:val="22"/>
        </w:rPr>
      </w:pPr>
    </w:p>
    <w:p w14:paraId="34F5E0C1" w14:textId="739B07B4" w:rsidR="00DE5661" w:rsidRPr="00310A0C" w:rsidRDefault="00580C3E" w:rsidP="00DE5661">
      <w:pPr>
        <w:pStyle w:val="Titlu2"/>
        <w:rPr>
          <w:sz w:val="22"/>
          <w:szCs w:val="22"/>
        </w:rPr>
      </w:pPr>
      <w:r w:rsidRPr="00310A0C">
        <w:rPr>
          <w:sz w:val="22"/>
          <w:szCs w:val="22"/>
        </w:rPr>
        <w:t>Common Mistakes</w:t>
      </w:r>
    </w:p>
    <w:p w14:paraId="5080B8DD" w14:textId="77777777" w:rsidR="00580C3E" w:rsidRPr="00310A0C" w:rsidRDefault="00580C3E" w:rsidP="00580C3E">
      <w:pPr>
        <w:jc w:val="left"/>
        <w:rPr>
          <w:sz w:val="22"/>
          <w:szCs w:val="22"/>
          <w:lang w:val="en-GB"/>
        </w:rPr>
      </w:pPr>
      <w:r w:rsidRPr="00310A0C">
        <w:rPr>
          <w:sz w:val="22"/>
          <w:szCs w:val="22"/>
          <w:lang w:val="en-GB"/>
        </w:rPr>
        <w:t>8.1 Data Preparation Pitfalls</w:t>
      </w:r>
    </w:p>
    <w:p w14:paraId="67AAB54B" w14:textId="77777777" w:rsidR="00310A0C" w:rsidRPr="00310A0C" w:rsidRDefault="00310A0C" w:rsidP="00310A0C">
      <w:pPr>
        <w:spacing w:before="100" w:beforeAutospacing="1" w:after="100" w:afterAutospacing="1"/>
        <w:jc w:val="left"/>
        <w:outlineLvl w:val="3"/>
        <w:rPr>
          <w:rFonts w:eastAsia="Times New Roman"/>
          <w:b/>
          <w:bCs/>
          <w:sz w:val="22"/>
          <w:szCs w:val="22"/>
          <w:lang w:val="en-GB" w:eastAsia="en-GB"/>
        </w:rPr>
      </w:pPr>
      <w:r w:rsidRPr="00310A0C">
        <w:rPr>
          <w:rFonts w:eastAsia="Times New Roman"/>
          <w:b/>
          <w:bCs/>
          <w:sz w:val="22"/>
          <w:szCs w:val="22"/>
          <w:lang w:val="en-GB" w:eastAsia="en-GB"/>
        </w:rPr>
        <w:t>Insufficient Data Augmentation</w:t>
      </w:r>
    </w:p>
    <w:p w14:paraId="1AF9FA08"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Early experiments suffered from poor generalization, particularly on unseen speakers or noisy environments. Performance improved significantly after incorporating a more diverse augmentation pipeline:</w:t>
      </w:r>
    </w:p>
    <w:p w14:paraId="02F9BB15" w14:textId="77777777" w:rsidR="00310A0C" w:rsidRPr="00310A0C" w:rsidRDefault="00310A0C" w:rsidP="00310A0C">
      <w:pPr>
        <w:numPr>
          <w:ilvl w:val="0"/>
          <w:numId w:val="58"/>
        </w:num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Environmental noise injection</w:t>
      </w:r>
      <w:r w:rsidRPr="00310A0C">
        <w:rPr>
          <w:rFonts w:eastAsia="Times New Roman"/>
          <w:sz w:val="22"/>
          <w:szCs w:val="22"/>
          <w:lang w:val="en-GB" w:eastAsia="en-GB"/>
        </w:rPr>
        <w:t xml:space="preserve"> from the DEMAND dataset (e.g., café, bus, domestic).</w:t>
      </w:r>
    </w:p>
    <w:p w14:paraId="060B8FE4" w14:textId="77777777" w:rsidR="00310A0C" w:rsidRPr="00310A0C" w:rsidRDefault="00310A0C" w:rsidP="00310A0C">
      <w:pPr>
        <w:numPr>
          <w:ilvl w:val="0"/>
          <w:numId w:val="58"/>
        </w:num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Speed perturbation</w:t>
      </w:r>
      <w:r w:rsidRPr="00310A0C">
        <w:rPr>
          <w:rFonts w:eastAsia="Times New Roman"/>
          <w:sz w:val="22"/>
          <w:szCs w:val="22"/>
          <w:lang w:val="en-GB" w:eastAsia="en-GB"/>
        </w:rPr>
        <w:t>: ±10% tempo changes helped address speaker rate variation.</w:t>
      </w:r>
    </w:p>
    <w:p w14:paraId="049BC3D2" w14:textId="15427A61" w:rsidR="00310A0C" w:rsidRPr="00310A0C" w:rsidRDefault="00310A0C" w:rsidP="00310A0C">
      <w:pPr>
        <w:numPr>
          <w:ilvl w:val="0"/>
          <w:numId w:val="58"/>
        </w:num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Frequency masking</w:t>
      </w:r>
      <w:r w:rsidRPr="00310A0C">
        <w:rPr>
          <w:rFonts w:eastAsia="Times New Roman"/>
          <w:sz w:val="22"/>
          <w:szCs w:val="22"/>
          <w:lang w:val="en-GB" w:eastAsia="en-GB"/>
        </w:rPr>
        <w:t xml:space="preserve"> (up to 20%) to simulate partial band loss</w:t>
      </w:r>
      <w:r w:rsidR="008F12BA">
        <w:rPr>
          <w:rFonts w:eastAsia="Times New Roman"/>
          <w:sz w:val="22"/>
          <w:szCs w:val="22"/>
          <w:lang w:val="en-GB" w:eastAsia="en-GB"/>
        </w:rPr>
        <w:t xml:space="preserve"> </w:t>
      </w:r>
      <w:r w:rsidRPr="00310A0C">
        <w:rPr>
          <w:rFonts w:eastAsia="Times New Roman"/>
          <w:sz w:val="22"/>
          <w:szCs w:val="22"/>
          <w:lang w:val="en-GB" w:eastAsia="en-GB"/>
        </w:rPr>
        <w:t>.</w:t>
      </w:r>
    </w:p>
    <w:p w14:paraId="66B40649" w14:textId="52782E43"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These augmentations effectively improved robustness to real-world conditions and reduced overfitting on clean studio-like samples.</w:t>
      </w:r>
      <w:r w:rsidR="008F12BA">
        <w:rPr>
          <w:rFonts w:eastAsia="Times New Roman"/>
          <w:sz w:val="22"/>
          <w:szCs w:val="22"/>
          <w:lang w:val="en-GB" w:eastAsia="en-GB"/>
        </w:rPr>
        <w:t xml:space="preserve">   [6] [7]</w:t>
      </w:r>
    </w:p>
    <w:p w14:paraId="236204CC" w14:textId="77777777" w:rsidR="00310A0C" w:rsidRPr="00310A0C" w:rsidRDefault="00310A0C" w:rsidP="00310A0C">
      <w:pPr>
        <w:spacing w:before="100" w:beforeAutospacing="1" w:after="100" w:afterAutospacing="1"/>
        <w:jc w:val="left"/>
        <w:outlineLvl w:val="3"/>
        <w:rPr>
          <w:rFonts w:eastAsia="Times New Roman"/>
          <w:b/>
          <w:bCs/>
          <w:sz w:val="22"/>
          <w:szCs w:val="22"/>
          <w:lang w:val="en-GB" w:eastAsia="en-GB"/>
        </w:rPr>
      </w:pPr>
      <w:r w:rsidRPr="00310A0C">
        <w:rPr>
          <w:rFonts w:eastAsia="Times New Roman"/>
          <w:b/>
          <w:bCs/>
          <w:sz w:val="22"/>
          <w:szCs w:val="22"/>
          <w:lang w:val="en-GB" w:eastAsia="en-GB"/>
        </w:rPr>
        <w:t>Speaker Imbalance</w:t>
      </w:r>
    </w:p>
    <w:p w14:paraId="025EDDA1"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The initial dataset had uneven sample counts (30–70 per speaker), leading to model bias toward dominant classes. We addressed this by:</w:t>
      </w:r>
    </w:p>
    <w:p w14:paraId="0C6922F6"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Strictly </w:t>
      </w:r>
      <w:r w:rsidRPr="00310A0C">
        <w:rPr>
          <w:rFonts w:eastAsia="Times New Roman"/>
          <w:b/>
          <w:bCs/>
          <w:sz w:val="22"/>
          <w:szCs w:val="22"/>
          <w:lang w:val="en-GB" w:eastAsia="en-GB"/>
        </w:rPr>
        <w:t>limiting to 50 samples per speaker</w:t>
      </w:r>
      <w:r w:rsidRPr="00310A0C">
        <w:rPr>
          <w:rFonts w:eastAsia="Times New Roman"/>
          <w:sz w:val="22"/>
          <w:szCs w:val="22"/>
          <w:lang w:val="en-GB" w:eastAsia="en-GB"/>
        </w:rPr>
        <w:t>.</w:t>
      </w:r>
    </w:p>
    <w:p w14:paraId="386EF70F"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Using </w:t>
      </w:r>
      <w:r w:rsidRPr="00310A0C">
        <w:rPr>
          <w:rFonts w:eastAsia="Times New Roman"/>
          <w:b/>
          <w:bCs/>
          <w:sz w:val="22"/>
          <w:szCs w:val="22"/>
          <w:lang w:val="en-GB" w:eastAsia="en-GB"/>
        </w:rPr>
        <w:t>class weights</w:t>
      </w:r>
      <w:r w:rsidRPr="00310A0C">
        <w:rPr>
          <w:rFonts w:eastAsia="Times New Roman"/>
          <w:sz w:val="22"/>
          <w:szCs w:val="22"/>
          <w:lang w:val="en-GB" w:eastAsia="en-GB"/>
        </w:rPr>
        <w:t xml:space="preserve"> during training to emphasize underrepresented classes.</w:t>
      </w:r>
    </w:p>
    <w:p w14:paraId="1408D40F"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Implementing </w:t>
      </w:r>
      <w:r w:rsidRPr="00310A0C">
        <w:rPr>
          <w:rFonts w:eastAsia="Times New Roman"/>
          <w:b/>
          <w:bCs/>
          <w:sz w:val="22"/>
          <w:szCs w:val="22"/>
          <w:lang w:val="en-GB" w:eastAsia="en-GB"/>
        </w:rPr>
        <w:t>SMOTE-style audio synthesis</w:t>
      </w:r>
      <w:r w:rsidRPr="00310A0C">
        <w:rPr>
          <w:rFonts w:eastAsia="Times New Roman"/>
          <w:sz w:val="22"/>
          <w:szCs w:val="22"/>
          <w:lang w:val="en-GB" w:eastAsia="en-GB"/>
        </w:rPr>
        <w:t xml:space="preserve"> (via pitch-shift and tempo blending) to synthetically expand minority classes.</w:t>
      </w:r>
    </w:p>
    <w:p w14:paraId="31BBF0EF" w14:textId="64193638" w:rsidR="00310A0C" w:rsidRPr="00310A0C" w:rsidRDefault="00310A0C" w:rsidP="00310A0C">
      <w:pPr>
        <w:jc w:val="left"/>
        <w:rPr>
          <w:rFonts w:eastAsia="Times New Roman"/>
          <w:sz w:val="22"/>
          <w:szCs w:val="22"/>
          <w:lang w:val="en-GB" w:eastAsia="en-GB"/>
        </w:rPr>
      </w:pPr>
    </w:p>
    <w:p w14:paraId="1216BE1E" w14:textId="77777777" w:rsidR="00310A0C" w:rsidRPr="00310A0C" w:rsidRDefault="00310A0C" w:rsidP="00310A0C">
      <w:pPr>
        <w:spacing w:before="100" w:beforeAutospacing="1" w:after="100" w:afterAutospacing="1"/>
        <w:jc w:val="left"/>
        <w:outlineLvl w:val="2"/>
        <w:rPr>
          <w:rFonts w:eastAsia="Times New Roman"/>
          <w:b/>
          <w:bCs/>
          <w:sz w:val="22"/>
          <w:szCs w:val="22"/>
          <w:lang w:val="en-GB" w:eastAsia="en-GB"/>
        </w:rPr>
      </w:pPr>
      <w:r w:rsidRPr="00310A0C">
        <w:rPr>
          <w:rFonts w:eastAsia="Times New Roman"/>
          <w:b/>
          <w:bCs/>
          <w:sz w:val="22"/>
          <w:szCs w:val="22"/>
          <w:lang w:val="en-GB" w:eastAsia="en-GB"/>
        </w:rPr>
        <w:t>8.2 Feature Extraction Errors</w:t>
      </w:r>
    </w:p>
    <w:p w14:paraId="0D884EB5" w14:textId="77777777" w:rsidR="00310A0C" w:rsidRPr="00310A0C" w:rsidRDefault="00310A0C" w:rsidP="00310A0C">
      <w:pPr>
        <w:spacing w:before="100" w:beforeAutospacing="1" w:after="100" w:afterAutospacing="1"/>
        <w:jc w:val="left"/>
        <w:outlineLvl w:val="3"/>
        <w:rPr>
          <w:rFonts w:eastAsia="Times New Roman"/>
          <w:b/>
          <w:bCs/>
          <w:sz w:val="22"/>
          <w:szCs w:val="22"/>
          <w:lang w:val="en-GB" w:eastAsia="en-GB"/>
        </w:rPr>
      </w:pPr>
      <w:r w:rsidRPr="00310A0C">
        <w:rPr>
          <w:rFonts w:eastAsia="Times New Roman"/>
          <w:b/>
          <w:bCs/>
          <w:sz w:val="22"/>
          <w:szCs w:val="22"/>
          <w:lang w:val="en-GB" w:eastAsia="en-GB"/>
        </w:rPr>
        <w:t>MFCC Configuration Issues</w:t>
      </w:r>
    </w:p>
    <w:p w14:paraId="41402602"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Initial MFCC settings led to performance degradation:</w:t>
      </w:r>
    </w:p>
    <w:p w14:paraId="54FEF3AA"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Using </w:t>
      </w:r>
      <w:r w:rsidRPr="00310A0C">
        <w:rPr>
          <w:rFonts w:eastAsia="Times New Roman"/>
          <w:b/>
          <w:bCs/>
          <w:sz w:val="22"/>
          <w:szCs w:val="22"/>
          <w:lang w:val="en-GB" w:eastAsia="en-GB"/>
        </w:rPr>
        <w:t>20ms frame length</w:t>
      </w:r>
      <w:r w:rsidRPr="00310A0C">
        <w:rPr>
          <w:rFonts w:eastAsia="Times New Roman"/>
          <w:sz w:val="22"/>
          <w:szCs w:val="22"/>
          <w:lang w:val="en-GB" w:eastAsia="en-GB"/>
        </w:rPr>
        <w:t xml:space="preserve"> instead of 25ms reduced temporal fidelity.</w:t>
      </w:r>
    </w:p>
    <w:p w14:paraId="6E73A908" w14:textId="742AF150"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Omitting delta and delta-delta features</w:t>
      </w:r>
      <w:r w:rsidRPr="00310A0C">
        <w:rPr>
          <w:rFonts w:eastAsia="Times New Roman"/>
          <w:sz w:val="22"/>
          <w:szCs w:val="22"/>
          <w:lang w:val="en-GB" w:eastAsia="en-GB"/>
        </w:rPr>
        <w:t xml:space="preserve"> caused a measurable drop in accuracy (~8.3%), reinforcing their role in capturing speech dynamics </w:t>
      </w:r>
      <w:r w:rsidR="0083222B">
        <w:rPr>
          <w:rFonts w:eastAsia="Times New Roman"/>
          <w:sz w:val="22"/>
          <w:szCs w:val="22"/>
          <w:lang w:val="en-GB" w:eastAsia="en-GB"/>
        </w:rPr>
        <w:t>.</w:t>
      </w:r>
    </w:p>
    <w:p w14:paraId="662887FF" w14:textId="77777777" w:rsidR="00310A0C" w:rsidRPr="00310A0C" w:rsidRDefault="00310A0C" w:rsidP="00310A0C">
      <w:pPr>
        <w:spacing w:before="100" w:beforeAutospacing="1" w:after="100" w:afterAutospacing="1"/>
        <w:jc w:val="left"/>
        <w:outlineLvl w:val="3"/>
        <w:rPr>
          <w:rFonts w:eastAsia="Times New Roman"/>
          <w:b/>
          <w:bCs/>
          <w:sz w:val="22"/>
          <w:szCs w:val="22"/>
          <w:lang w:val="en-GB" w:eastAsia="en-GB"/>
        </w:rPr>
      </w:pPr>
      <w:r w:rsidRPr="00310A0C">
        <w:rPr>
          <w:rFonts w:eastAsia="Times New Roman"/>
          <w:b/>
          <w:bCs/>
          <w:sz w:val="22"/>
          <w:szCs w:val="22"/>
          <w:lang w:val="en-GB" w:eastAsia="en-GB"/>
        </w:rPr>
        <w:t>Normalization Mistakes</w:t>
      </w:r>
    </w:p>
    <w:p w14:paraId="3BF637A6"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Normalization had a profound impact on final accuracy:</w:t>
      </w:r>
    </w:p>
    <w:p w14:paraId="6FC1B85D"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Global dataset normalization</w:t>
      </w:r>
      <w:r w:rsidRPr="00310A0C">
        <w:rPr>
          <w:rFonts w:eastAsia="Times New Roman"/>
          <w:sz w:val="22"/>
          <w:szCs w:val="22"/>
          <w:lang w:val="en-GB" w:eastAsia="en-GB"/>
        </w:rPr>
        <w:t xml:space="preserve"> erased speaker-specific characteristics.</w:t>
      </w:r>
    </w:p>
    <w:p w14:paraId="20D99B47" w14:textId="77777777" w:rsid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Per-speaker normalization</w:t>
      </w:r>
      <w:r w:rsidRPr="00310A0C">
        <w:rPr>
          <w:rFonts w:eastAsia="Times New Roman"/>
          <w:sz w:val="22"/>
          <w:szCs w:val="22"/>
          <w:lang w:val="en-GB" w:eastAsia="en-GB"/>
        </w:rPr>
        <w:t xml:space="preserve"> inadvertently leaked test set statistics.</w:t>
      </w:r>
    </w:p>
    <w:p w14:paraId="7D16E14B" w14:textId="77E82B7F"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lastRenderedPageBreak/>
        <w:t>Best result</w:t>
      </w:r>
      <w:r w:rsidRPr="00310A0C">
        <w:rPr>
          <w:rFonts w:eastAsia="Times New Roman"/>
          <w:sz w:val="22"/>
          <w:szCs w:val="22"/>
          <w:lang w:val="en-GB" w:eastAsia="en-GB"/>
        </w:rPr>
        <w:t xml:space="preserve">: </w:t>
      </w:r>
      <w:r w:rsidRPr="00310A0C">
        <w:rPr>
          <w:rFonts w:eastAsia="Times New Roman"/>
          <w:i/>
          <w:iCs/>
          <w:sz w:val="22"/>
          <w:szCs w:val="22"/>
          <w:lang w:val="en-GB" w:eastAsia="en-GB"/>
        </w:rPr>
        <w:t>Per-sample z-score normalization</w:t>
      </w:r>
      <w:r w:rsidRPr="00310A0C">
        <w:rPr>
          <w:rFonts w:eastAsia="Times New Roman"/>
          <w:sz w:val="22"/>
          <w:szCs w:val="22"/>
          <w:lang w:val="en-GB" w:eastAsia="en-GB"/>
        </w:rPr>
        <w:t xml:space="preserve"> with post-scaling across the training set range, preserving individuality while maintaining stability.</w:t>
      </w:r>
    </w:p>
    <w:p w14:paraId="71CE05FC" w14:textId="48BA69C6" w:rsidR="00310A0C" w:rsidRPr="00310A0C" w:rsidRDefault="00310A0C" w:rsidP="00310A0C">
      <w:pPr>
        <w:jc w:val="left"/>
        <w:rPr>
          <w:rFonts w:eastAsia="Times New Roman"/>
          <w:sz w:val="22"/>
          <w:szCs w:val="22"/>
          <w:lang w:val="en-GB" w:eastAsia="en-GB"/>
        </w:rPr>
      </w:pPr>
    </w:p>
    <w:p w14:paraId="07C88B9D" w14:textId="77777777" w:rsidR="00310A0C" w:rsidRPr="00310A0C" w:rsidRDefault="00310A0C" w:rsidP="00310A0C">
      <w:pPr>
        <w:spacing w:before="100" w:beforeAutospacing="1" w:after="100" w:afterAutospacing="1"/>
        <w:jc w:val="left"/>
        <w:outlineLvl w:val="2"/>
        <w:rPr>
          <w:rFonts w:eastAsia="Times New Roman"/>
          <w:b/>
          <w:bCs/>
          <w:sz w:val="22"/>
          <w:szCs w:val="22"/>
          <w:lang w:val="en-GB" w:eastAsia="en-GB"/>
        </w:rPr>
      </w:pPr>
      <w:r w:rsidRPr="00310A0C">
        <w:rPr>
          <w:rFonts w:eastAsia="Times New Roman"/>
          <w:b/>
          <w:bCs/>
          <w:sz w:val="22"/>
          <w:szCs w:val="22"/>
          <w:lang w:val="en-GB" w:eastAsia="en-GB"/>
        </w:rPr>
        <w:t>8.3 Modeling Challenges</w:t>
      </w:r>
    </w:p>
    <w:p w14:paraId="33A0AB47" w14:textId="77777777" w:rsidR="00310A0C" w:rsidRPr="00310A0C" w:rsidRDefault="00310A0C" w:rsidP="00310A0C">
      <w:pPr>
        <w:spacing w:before="100" w:beforeAutospacing="1" w:after="100" w:afterAutospacing="1"/>
        <w:jc w:val="left"/>
        <w:outlineLvl w:val="3"/>
        <w:rPr>
          <w:rFonts w:eastAsia="Times New Roman"/>
          <w:b/>
          <w:bCs/>
          <w:sz w:val="22"/>
          <w:szCs w:val="22"/>
          <w:lang w:val="en-GB" w:eastAsia="en-GB"/>
        </w:rPr>
      </w:pPr>
      <w:r w:rsidRPr="00310A0C">
        <w:rPr>
          <w:rFonts w:eastAsia="Times New Roman"/>
          <w:b/>
          <w:bCs/>
          <w:sz w:val="22"/>
          <w:szCs w:val="22"/>
          <w:lang w:val="en-GB" w:eastAsia="en-GB"/>
        </w:rPr>
        <w:t>Overfitting and Generalization Gap</w:t>
      </w:r>
    </w:p>
    <w:p w14:paraId="35D780D6"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Initial models reached &gt;98% training accuracy but only 72% test accuracy, due to:</w:t>
      </w:r>
    </w:p>
    <w:p w14:paraId="27765481"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Too low dropout</w:t>
      </w:r>
      <w:r w:rsidRPr="00310A0C">
        <w:rPr>
          <w:rFonts w:eastAsia="Times New Roman"/>
          <w:sz w:val="22"/>
          <w:szCs w:val="22"/>
          <w:lang w:val="en-GB" w:eastAsia="en-GB"/>
        </w:rPr>
        <w:t xml:space="preserve"> (0.1); increased to 0.3 for regularization.</w:t>
      </w:r>
    </w:p>
    <w:p w14:paraId="0194ACA3"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No L2 regularization</w:t>
      </w:r>
      <w:r w:rsidRPr="00310A0C">
        <w:rPr>
          <w:rFonts w:eastAsia="Times New Roman"/>
          <w:sz w:val="22"/>
          <w:szCs w:val="22"/>
          <w:lang w:val="en-GB" w:eastAsia="en-GB"/>
        </w:rPr>
        <w:t>, leading to weight explosion.</w:t>
      </w:r>
    </w:p>
    <w:p w14:paraId="4F883F0F" w14:textId="77777777" w:rsidR="00310A0C" w:rsidRPr="00310A0C" w:rsidRDefault="00310A0C" w:rsidP="00310A0C">
      <w:pPr>
        <w:spacing w:before="100" w:beforeAutospacing="1" w:after="100" w:afterAutospacing="1"/>
        <w:jc w:val="left"/>
        <w:outlineLvl w:val="3"/>
        <w:rPr>
          <w:rFonts w:eastAsia="Times New Roman"/>
          <w:b/>
          <w:bCs/>
          <w:sz w:val="22"/>
          <w:szCs w:val="22"/>
          <w:lang w:val="en-GB" w:eastAsia="en-GB"/>
        </w:rPr>
      </w:pPr>
      <w:r w:rsidRPr="00310A0C">
        <w:rPr>
          <w:rFonts w:eastAsia="Times New Roman"/>
          <w:b/>
          <w:bCs/>
          <w:sz w:val="22"/>
          <w:szCs w:val="22"/>
          <w:lang w:val="en-GB" w:eastAsia="en-GB"/>
        </w:rPr>
        <w:t>Training Instability</w:t>
      </w:r>
    </w:p>
    <w:p w14:paraId="38E80428"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Convergence issues were mitigated by:</w:t>
      </w:r>
    </w:p>
    <w:p w14:paraId="37F446FA"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Increasing Adam optimizer's ε from </w:t>
      </w:r>
      <w:r w:rsidRPr="00310A0C">
        <w:rPr>
          <w:rFonts w:ascii="Courier New" w:eastAsia="Times New Roman" w:hAnsi="Courier New" w:cs="Courier New"/>
          <w:sz w:val="22"/>
          <w:szCs w:val="22"/>
          <w:lang w:val="en-GB" w:eastAsia="en-GB"/>
        </w:rPr>
        <w:t>1e-7</w:t>
      </w:r>
      <w:r w:rsidRPr="00310A0C">
        <w:rPr>
          <w:rFonts w:eastAsia="Times New Roman"/>
          <w:sz w:val="22"/>
          <w:szCs w:val="22"/>
          <w:lang w:val="en-GB" w:eastAsia="en-GB"/>
        </w:rPr>
        <w:t xml:space="preserve"> to </w:t>
      </w:r>
      <w:r w:rsidRPr="00310A0C">
        <w:rPr>
          <w:rFonts w:ascii="Courier New" w:eastAsia="Times New Roman" w:hAnsi="Courier New" w:cs="Courier New"/>
          <w:sz w:val="22"/>
          <w:szCs w:val="22"/>
          <w:lang w:val="en-GB" w:eastAsia="en-GB"/>
        </w:rPr>
        <w:t>1e-4</w:t>
      </w:r>
      <w:r w:rsidRPr="00310A0C">
        <w:rPr>
          <w:rFonts w:eastAsia="Times New Roman"/>
          <w:sz w:val="22"/>
          <w:szCs w:val="22"/>
          <w:lang w:val="en-GB" w:eastAsia="en-GB"/>
        </w:rPr>
        <w:t xml:space="preserve"> to improve numerical stability.</w:t>
      </w:r>
    </w:p>
    <w:p w14:paraId="3153B37F"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Reducing initial learning rate from </w:t>
      </w:r>
      <w:r w:rsidRPr="00310A0C">
        <w:rPr>
          <w:rFonts w:ascii="Courier New" w:eastAsia="Times New Roman" w:hAnsi="Courier New" w:cs="Courier New"/>
          <w:sz w:val="22"/>
          <w:szCs w:val="22"/>
          <w:lang w:val="en-GB" w:eastAsia="en-GB"/>
        </w:rPr>
        <w:t>0.01</w:t>
      </w:r>
      <w:r w:rsidRPr="00310A0C">
        <w:rPr>
          <w:rFonts w:eastAsia="Times New Roman"/>
          <w:sz w:val="22"/>
          <w:szCs w:val="22"/>
          <w:lang w:val="en-GB" w:eastAsia="en-GB"/>
        </w:rPr>
        <w:t xml:space="preserve"> to </w:t>
      </w:r>
      <w:r w:rsidRPr="00310A0C">
        <w:rPr>
          <w:rFonts w:ascii="Courier New" w:eastAsia="Times New Roman" w:hAnsi="Courier New" w:cs="Courier New"/>
          <w:sz w:val="22"/>
          <w:szCs w:val="22"/>
          <w:lang w:val="en-GB" w:eastAsia="en-GB"/>
        </w:rPr>
        <w:t>0.001</w:t>
      </w:r>
      <w:r w:rsidRPr="00310A0C">
        <w:rPr>
          <w:rFonts w:eastAsia="Times New Roman"/>
          <w:sz w:val="22"/>
          <w:szCs w:val="22"/>
          <w:lang w:val="en-GB" w:eastAsia="en-GB"/>
        </w:rPr>
        <w:t xml:space="preserve">, then applying </w:t>
      </w:r>
      <w:r w:rsidRPr="00310A0C">
        <w:rPr>
          <w:rFonts w:ascii="Courier New" w:eastAsia="Times New Roman" w:hAnsi="Courier New" w:cs="Courier New"/>
          <w:sz w:val="22"/>
          <w:szCs w:val="22"/>
          <w:lang w:val="en-GB" w:eastAsia="en-GB"/>
        </w:rPr>
        <w:t>ReduceLROnPlateau</w:t>
      </w:r>
      <w:r w:rsidRPr="00310A0C">
        <w:rPr>
          <w:rFonts w:eastAsia="Times New Roman"/>
          <w:sz w:val="22"/>
          <w:szCs w:val="22"/>
          <w:lang w:val="en-GB" w:eastAsia="en-GB"/>
        </w:rPr>
        <w:t>.</w:t>
      </w:r>
    </w:p>
    <w:p w14:paraId="7319DE55"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Reducing </w:t>
      </w:r>
      <w:r w:rsidRPr="00310A0C">
        <w:rPr>
          <w:rFonts w:eastAsia="Times New Roman"/>
          <w:b/>
          <w:bCs/>
          <w:sz w:val="22"/>
          <w:szCs w:val="22"/>
          <w:lang w:val="en-GB" w:eastAsia="en-GB"/>
        </w:rPr>
        <w:t>batch size</w:t>
      </w:r>
      <w:r w:rsidRPr="00310A0C">
        <w:rPr>
          <w:rFonts w:eastAsia="Times New Roman"/>
          <w:sz w:val="22"/>
          <w:szCs w:val="22"/>
          <w:lang w:val="en-GB" w:eastAsia="en-GB"/>
        </w:rPr>
        <w:t xml:space="preserve"> from 32 to 16 helped gradient estimation, especially for MFCC data with high variance.</w:t>
      </w:r>
    </w:p>
    <w:p w14:paraId="5FA44EB0" w14:textId="0AD2113C" w:rsidR="00310A0C" w:rsidRPr="00310A0C" w:rsidRDefault="00310A0C" w:rsidP="0083222B">
      <w:p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Gradient clipping</w:t>
      </w:r>
      <w:r w:rsidRPr="00310A0C">
        <w:rPr>
          <w:rFonts w:eastAsia="Times New Roman"/>
          <w:sz w:val="22"/>
          <w:szCs w:val="22"/>
          <w:lang w:val="en-GB" w:eastAsia="en-GB"/>
        </w:rPr>
        <w:t xml:space="preserve"> at 1.0 prevented exploding gradients in earlier epochs</w:t>
      </w:r>
      <w:r w:rsidR="0083222B">
        <w:rPr>
          <w:rFonts w:eastAsia="Times New Roman"/>
          <w:sz w:val="22"/>
          <w:szCs w:val="22"/>
          <w:lang w:val="en-GB" w:eastAsia="en-GB"/>
        </w:rPr>
        <w:t>.</w:t>
      </w:r>
    </w:p>
    <w:p w14:paraId="3D6B9BB1" w14:textId="77777777" w:rsidR="00310A0C" w:rsidRPr="00310A0C" w:rsidRDefault="00310A0C" w:rsidP="00310A0C">
      <w:pPr>
        <w:spacing w:before="100" w:beforeAutospacing="1" w:after="100" w:afterAutospacing="1"/>
        <w:jc w:val="left"/>
        <w:outlineLvl w:val="2"/>
        <w:rPr>
          <w:rFonts w:eastAsia="Times New Roman"/>
          <w:b/>
          <w:bCs/>
          <w:sz w:val="22"/>
          <w:szCs w:val="22"/>
          <w:lang w:val="en-GB" w:eastAsia="en-GB"/>
        </w:rPr>
      </w:pPr>
      <w:r w:rsidRPr="00310A0C">
        <w:rPr>
          <w:rFonts w:eastAsia="Times New Roman"/>
          <w:b/>
          <w:bCs/>
          <w:sz w:val="22"/>
          <w:szCs w:val="22"/>
          <w:lang w:val="en-GB" w:eastAsia="en-GB"/>
        </w:rPr>
        <w:t>8.4 Evaluation Missteps</w:t>
      </w:r>
    </w:p>
    <w:p w14:paraId="6440A266" w14:textId="77777777" w:rsidR="00310A0C" w:rsidRPr="00310A0C" w:rsidRDefault="00310A0C" w:rsidP="00310A0C">
      <w:pPr>
        <w:spacing w:before="100" w:beforeAutospacing="1" w:after="100" w:afterAutospacing="1"/>
        <w:jc w:val="left"/>
        <w:outlineLvl w:val="3"/>
        <w:rPr>
          <w:rFonts w:eastAsia="Times New Roman"/>
          <w:b/>
          <w:bCs/>
          <w:sz w:val="22"/>
          <w:szCs w:val="22"/>
          <w:lang w:val="en-GB" w:eastAsia="en-GB"/>
        </w:rPr>
      </w:pPr>
      <w:r w:rsidRPr="00310A0C">
        <w:rPr>
          <w:rFonts w:eastAsia="Times New Roman"/>
          <w:b/>
          <w:bCs/>
          <w:sz w:val="22"/>
          <w:szCs w:val="22"/>
          <w:lang w:val="en-GB" w:eastAsia="en-GB"/>
        </w:rPr>
        <w:t>Data Leakage</w:t>
      </w:r>
    </w:p>
    <w:p w14:paraId="1EA31FBD"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Initial results were artificially inflated by 12–15% due to:</w:t>
      </w:r>
    </w:p>
    <w:p w14:paraId="730552B9"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Reusing </w:t>
      </w:r>
      <w:r w:rsidRPr="00310A0C">
        <w:rPr>
          <w:rFonts w:eastAsia="Times New Roman"/>
          <w:b/>
          <w:bCs/>
          <w:sz w:val="22"/>
          <w:szCs w:val="22"/>
          <w:lang w:val="en-GB" w:eastAsia="en-GB"/>
        </w:rPr>
        <w:t>identical noise clips and impulse responses</w:t>
      </w:r>
      <w:r w:rsidRPr="00310A0C">
        <w:rPr>
          <w:rFonts w:eastAsia="Times New Roman"/>
          <w:sz w:val="22"/>
          <w:szCs w:val="22"/>
          <w:lang w:val="en-GB" w:eastAsia="en-GB"/>
        </w:rPr>
        <w:t xml:space="preserve"> across training and testing sets.</w:t>
      </w:r>
    </w:p>
    <w:p w14:paraId="2E4384D6"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Fix: Created separate augmentation pools for each split and verified source independence.</w:t>
      </w:r>
    </w:p>
    <w:p w14:paraId="6F4BC282" w14:textId="77777777" w:rsidR="00310A0C" w:rsidRPr="00310A0C" w:rsidRDefault="00310A0C" w:rsidP="00310A0C">
      <w:pPr>
        <w:spacing w:before="100" w:beforeAutospacing="1" w:after="100" w:afterAutospacing="1"/>
        <w:jc w:val="left"/>
        <w:outlineLvl w:val="3"/>
        <w:rPr>
          <w:rFonts w:eastAsia="Times New Roman"/>
          <w:b/>
          <w:bCs/>
          <w:sz w:val="22"/>
          <w:szCs w:val="22"/>
          <w:lang w:val="en-GB" w:eastAsia="en-GB"/>
        </w:rPr>
      </w:pPr>
      <w:r w:rsidRPr="00310A0C">
        <w:rPr>
          <w:rFonts w:eastAsia="Times New Roman"/>
          <w:b/>
          <w:bCs/>
          <w:sz w:val="22"/>
          <w:szCs w:val="22"/>
          <w:lang w:val="en-GB" w:eastAsia="en-GB"/>
        </w:rPr>
        <w:t>Thresholding Failures</w:t>
      </w:r>
    </w:p>
    <w:p w14:paraId="4871DAFB"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Static thresholding based on training Equal Error Rate (EER) proved unreliable:</w:t>
      </w:r>
    </w:p>
    <w:p w14:paraId="52EA9C6F" w14:textId="77777777" w:rsidR="00310A0C" w:rsidRPr="00310A0C" w:rsidRDefault="00310A0C" w:rsidP="00310A0C">
      <w:pPr>
        <w:numPr>
          <w:ilvl w:val="0"/>
          <w:numId w:val="65"/>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Overfit thresholds failed to generalize.</w:t>
      </w:r>
    </w:p>
    <w:p w14:paraId="0D803295" w14:textId="77777777" w:rsidR="00310A0C" w:rsidRPr="00310A0C" w:rsidRDefault="00310A0C" w:rsidP="00310A0C">
      <w:pPr>
        <w:numPr>
          <w:ilvl w:val="0"/>
          <w:numId w:val="65"/>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Solution:</w:t>
      </w:r>
    </w:p>
    <w:p w14:paraId="0A2132F5" w14:textId="77777777" w:rsidR="00310A0C" w:rsidRPr="00310A0C" w:rsidRDefault="00310A0C" w:rsidP="00310A0C">
      <w:pPr>
        <w:numPr>
          <w:ilvl w:val="1"/>
          <w:numId w:val="65"/>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Introduced a </w:t>
      </w:r>
      <w:r w:rsidRPr="00310A0C">
        <w:rPr>
          <w:rFonts w:eastAsia="Times New Roman"/>
          <w:b/>
          <w:bCs/>
          <w:sz w:val="22"/>
          <w:szCs w:val="22"/>
          <w:lang w:val="en-GB" w:eastAsia="en-GB"/>
        </w:rPr>
        <w:t>separate development set</w:t>
      </w:r>
      <w:r w:rsidRPr="00310A0C">
        <w:rPr>
          <w:rFonts w:eastAsia="Times New Roman"/>
          <w:sz w:val="22"/>
          <w:szCs w:val="22"/>
          <w:lang w:val="en-GB" w:eastAsia="en-GB"/>
        </w:rPr>
        <w:t xml:space="preserve"> for threshold tuning.</w:t>
      </w:r>
    </w:p>
    <w:p w14:paraId="36AC96A7" w14:textId="77777777" w:rsidR="00310A0C" w:rsidRPr="00310A0C" w:rsidRDefault="00310A0C" w:rsidP="00310A0C">
      <w:pPr>
        <w:numPr>
          <w:ilvl w:val="1"/>
          <w:numId w:val="65"/>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Employed </w:t>
      </w:r>
      <w:r w:rsidRPr="00310A0C">
        <w:rPr>
          <w:rFonts w:eastAsia="Times New Roman"/>
          <w:b/>
          <w:bCs/>
          <w:sz w:val="22"/>
          <w:szCs w:val="22"/>
          <w:lang w:val="en-GB" w:eastAsia="en-GB"/>
        </w:rPr>
        <w:t>3-fold cross-validation</w:t>
      </w:r>
      <w:r w:rsidRPr="00310A0C">
        <w:rPr>
          <w:rFonts w:eastAsia="Times New Roman"/>
          <w:sz w:val="22"/>
          <w:szCs w:val="22"/>
          <w:lang w:val="en-GB" w:eastAsia="en-GB"/>
        </w:rPr>
        <w:t xml:space="preserve"> on dev data.</w:t>
      </w:r>
    </w:p>
    <w:p w14:paraId="161C609C" w14:textId="1116791C" w:rsidR="00310A0C" w:rsidRPr="00310A0C" w:rsidRDefault="00310A0C" w:rsidP="00310A0C">
      <w:pPr>
        <w:numPr>
          <w:ilvl w:val="1"/>
          <w:numId w:val="65"/>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Optimized thresholds via </w:t>
      </w:r>
      <w:r w:rsidRPr="00310A0C">
        <w:rPr>
          <w:rFonts w:eastAsia="Times New Roman"/>
          <w:b/>
          <w:bCs/>
          <w:sz w:val="22"/>
          <w:szCs w:val="22"/>
          <w:lang w:val="en-GB" w:eastAsia="en-GB"/>
        </w:rPr>
        <w:t>minimum Detection Cost Function (DCF)</w:t>
      </w:r>
      <w:r w:rsidRPr="00310A0C">
        <w:rPr>
          <w:rFonts w:eastAsia="Times New Roman"/>
          <w:sz w:val="22"/>
          <w:szCs w:val="22"/>
          <w:lang w:val="en-GB" w:eastAsia="en-GB"/>
        </w:rPr>
        <w:t>, yielding stable real-world performance</w:t>
      </w:r>
    </w:p>
    <w:p w14:paraId="59B2EF47" w14:textId="2630D8ED" w:rsidR="00310A0C" w:rsidRPr="00310A0C" w:rsidRDefault="00310A0C" w:rsidP="00310A0C">
      <w:pPr>
        <w:jc w:val="left"/>
        <w:rPr>
          <w:rFonts w:eastAsia="Times New Roman"/>
          <w:sz w:val="22"/>
          <w:szCs w:val="22"/>
          <w:lang w:val="en-GB" w:eastAsia="en-GB"/>
        </w:rPr>
      </w:pPr>
    </w:p>
    <w:p w14:paraId="40924FE2" w14:textId="77777777" w:rsidR="00310A0C" w:rsidRPr="00310A0C" w:rsidRDefault="00310A0C" w:rsidP="00310A0C">
      <w:pPr>
        <w:spacing w:before="100" w:beforeAutospacing="1" w:after="100" w:afterAutospacing="1"/>
        <w:jc w:val="left"/>
        <w:outlineLvl w:val="2"/>
        <w:rPr>
          <w:rFonts w:eastAsia="Times New Roman"/>
          <w:b/>
          <w:bCs/>
          <w:sz w:val="22"/>
          <w:szCs w:val="22"/>
          <w:lang w:val="en-GB" w:eastAsia="en-GB"/>
        </w:rPr>
      </w:pPr>
      <w:r w:rsidRPr="00310A0C">
        <w:rPr>
          <w:rFonts w:eastAsia="Times New Roman"/>
          <w:b/>
          <w:bCs/>
          <w:sz w:val="22"/>
          <w:szCs w:val="22"/>
          <w:lang w:val="en-GB" w:eastAsia="en-GB"/>
        </w:rPr>
        <w:t>8.5 Practical Deployment Issues</w:t>
      </w:r>
    </w:p>
    <w:p w14:paraId="480F69D1" w14:textId="77777777" w:rsidR="00310A0C" w:rsidRPr="00310A0C" w:rsidRDefault="00310A0C" w:rsidP="00310A0C">
      <w:pPr>
        <w:spacing w:before="100" w:beforeAutospacing="1" w:after="100" w:afterAutospacing="1"/>
        <w:jc w:val="left"/>
        <w:outlineLvl w:val="3"/>
        <w:rPr>
          <w:rFonts w:eastAsia="Times New Roman"/>
          <w:b/>
          <w:bCs/>
          <w:sz w:val="22"/>
          <w:szCs w:val="22"/>
          <w:lang w:val="en-GB" w:eastAsia="en-GB"/>
        </w:rPr>
      </w:pPr>
      <w:r w:rsidRPr="00310A0C">
        <w:rPr>
          <w:rFonts w:eastAsia="Times New Roman"/>
          <w:b/>
          <w:bCs/>
          <w:sz w:val="22"/>
          <w:szCs w:val="22"/>
          <w:lang w:val="en-GB" w:eastAsia="en-GB"/>
        </w:rPr>
        <w:t>Real-Time Latency</w:t>
      </w:r>
    </w:p>
    <w:p w14:paraId="125B532A"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The original system had ~450 ms delay due to:</w:t>
      </w:r>
    </w:p>
    <w:p w14:paraId="54923CBC" w14:textId="77777777" w:rsidR="00310A0C" w:rsidRPr="00310A0C" w:rsidRDefault="00310A0C" w:rsidP="00310A0C">
      <w:pPr>
        <w:numPr>
          <w:ilvl w:val="0"/>
          <w:numId w:val="66"/>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Non-optimized MFCC computation (</w:t>
      </w:r>
      <w:r w:rsidRPr="00310A0C">
        <w:rPr>
          <w:rFonts w:ascii="Courier New" w:eastAsia="Times New Roman" w:hAnsi="Courier New" w:cs="Courier New"/>
          <w:sz w:val="22"/>
          <w:szCs w:val="22"/>
          <w:lang w:val="en-GB" w:eastAsia="en-GB"/>
        </w:rPr>
        <w:t>librosa</w:t>
      </w:r>
      <w:r w:rsidRPr="00310A0C">
        <w:rPr>
          <w:rFonts w:eastAsia="Times New Roman"/>
          <w:sz w:val="22"/>
          <w:szCs w:val="22"/>
          <w:lang w:val="en-GB" w:eastAsia="en-GB"/>
        </w:rPr>
        <w:t xml:space="preserve"> in non-fast mode).</w:t>
      </w:r>
    </w:p>
    <w:p w14:paraId="0930E745" w14:textId="77777777" w:rsidR="00310A0C" w:rsidRPr="00310A0C" w:rsidRDefault="00310A0C" w:rsidP="00310A0C">
      <w:pPr>
        <w:numPr>
          <w:ilvl w:val="0"/>
          <w:numId w:val="66"/>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Unoptimized CNN graph.</w:t>
      </w:r>
    </w:p>
    <w:p w14:paraId="3424F5EB" w14:textId="77777777" w:rsidR="00310A0C" w:rsidRPr="00310A0C" w:rsidRDefault="00310A0C" w:rsidP="00310A0C">
      <w:pPr>
        <w:numPr>
          <w:ilvl w:val="0"/>
          <w:numId w:val="66"/>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Frequent memory reallocation.</w:t>
      </w:r>
    </w:p>
    <w:p w14:paraId="08FB0686"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Optimizations reduced latency to </w:t>
      </w:r>
      <w:r w:rsidRPr="00310A0C">
        <w:rPr>
          <w:rFonts w:eastAsia="Times New Roman"/>
          <w:b/>
          <w:bCs/>
          <w:sz w:val="22"/>
          <w:szCs w:val="22"/>
          <w:lang w:val="en-GB" w:eastAsia="en-GB"/>
        </w:rPr>
        <w:t>~35 ms</w:t>
      </w:r>
      <w:r w:rsidRPr="00310A0C">
        <w:rPr>
          <w:rFonts w:eastAsia="Times New Roman"/>
          <w:sz w:val="22"/>
          <w:szCs w:val="22"/>
          <w:lang w:val="en-GB" w:eastAsia="en-GB"/>
        </w:rPr>
        <w:t>, achieved by:</w:t>
      </w:r>
    </w:p>
    <w:p w14:paraId="21360777" w14:textId="77777777" w:rsidR="00310A0C" w:rsidRPr="00310A0C" w:rsidRDefault="00310A0C" w:rsidP="00310A0C">
      <w:pPr>
        <w:numPr>
          <w:ilvl w:val="0"/>
          <w:numId w:val="67"/>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Using </w:t>
      </w:r>
      <w:r w:rsidRPr="00310A0C">
        <w:rPr>
          <w:rFonts w:ascii="Courier New" w:eastAsia="Times New Roman" w:hAnsi="Courier New" w:cs="Courier New"/>
          <w:b/>
          <w:bCs/>
          <w:sz w:val="22"/>
          <w:szCs w:val="22"/>
          <w:lang w:val="en-GB" w:eastAsia="en-GB"/>
        </w:rPr>
        <w:t>librosa.feature.mfcc(..., n_fft=512, hop_length=160, win_length=400, fast=True)</w:t>
      </w:r>
    </w:p>
    <w:p w14:paraId="30C93054" w14:textId="77777777" w:rsidR="00310A0C" w:rsidRPr="00310A0C" w:rsidRDefault="00310A0C" w:rsidP="00310A0C">
      <w:pPr>
        <w:numPr>
          <w:ilvl w:val="0"/>
          <w:numId w:val="67"/>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Converting model to </w:t>
      </w:r>
      <w:r w:rsidRPr="00310A0C">
        <w:rPr>
          <w:rFonts w:eastAsia="Times New Roman"/>
          <w:b/>
          <w:bCs/>
          <w:sz w:val="22"/>
          <w:szCs w:val="22"/>
          <w:lang w:val="en-GB" w:eastAsia="en-GB"/>
        </w:rPr>
        <w:t>TensorRT</w:t>
      </w:r>
      <w:r w:rsidRPr="00310A0C">
        <w:rPr>
          <w:rFonts w:eastAsia="Times New Roman"/>
          <w:sz w:val="22"/>
          <w:szCs w:val="22"/>
          <w:lang w:val="en-GB" w:eastAsia="en-GB"/>
        </w:rPr>
        <w:t>.</w:t>
      </w:r>
    </w:p>
    <w:p w14:paraId="314FE706" w14:textId="77777777" w:rsidR="00310A0C" w:rsidRPr="00310A0C" w:rsidRDefault="00310A0C" w:rsidP="00310A0C">
      <w:pPr>
        <w:numPr>
          <w:ilvl w:val="0"/>
          <w:numId w:val="67"/>
        </w:num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Buffer pre-allocation</w:t>
      </w:r>
      <w:r w:rsidRPr="00310A0C">
        <w:rPr>
          <w:rFonts w:eastAsia="Times New Roman"/>
          <w:sz w:val="22"/>
          <w:szCs w:val="22"/>
          <w:lang w:val="en-GB" w:eastAsia="en-GB"/>
        </w:rPr>
        <w:t xml:space="preserve"> to avoid runtime overhead.</w:t>
      </w:r>
    </w:p>
    <w:p w14:paraId="615EA938" w14:textId="77777777" w:rsidR="00310A0C" w:rsidRPr="00310A0C" w:rsidRDefault="00310A0C" w:rsidP="00310A0C">
      <w:pPr>
        <w:spacing w:before="100" w:beforeAutospacing="1" w:after="100" w:afterAutospacing="1"/>
        <w:jc w:val="left"/>
        <w:outlineLvl w:val="3"/>
        <w:rPr>
          <w:rFonts w:eastAsia="Times New Roman"/>
          <w:b/>
          <w:bCs/>
          <w:sz w:val="22"/>
          <w:szCs w:val="22"/>
          <w:lang w:val="en-GB" w:eastAsia="en-GB"/>
        </w:rPr>
      </w:pPr>
      <w:r w:rsidRPr="00310A0C">
        <w:rPr>
          <w:rFonts w:eastAsia="Times New Roman"/>
          <w:b/>
          <w:bCs/>
          <w:sz w:val="22"/>
          <w:szCs w:val="22"/>
          <w:lang w:val="en-GB" w:eastAsia="en-GB"/>
        </w:rPr>
        <w:t>Microphone and Hardware Variability</w:t>
      </w:r>
    </w:p>
    <w:p w14:paraId="078EB399"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The system was initially sensitive to:</w:t>
      </w:r>
    </w:p>
    <w:p w14:paraId="088C976D"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Varying </w:t>
      </w:r>
      <w:r w:rsidRPr="00310A0C">
        <w:rPr>
          <w:rFonts w:eastAsia="Times New Roman"/>
          <w:b/>
          <w:bCs/>
          <w:sz w:val="22"/>
          <w:szCs w:val="22"/>
          <w:lang w:val="en-GB" w:eastAsia="en-GB"/>
        </w:rPr>
        <w:t>sampling rates</w:t>
      </w:r>
      <w:r w:rsidRPr="00310A0C">
        <w:rPr>
          <w:rFonts w:eastAsia="Times New Roman"/>
          <w:sz w:val="22"/>
          <w:szCs w:val="22"/>
          <w:lang w:val="en-GB" w:eastAsia="en-GB"/>
        </w:rPr>
        <w:t xml:space="preserve"> (44.1kHz vs. 16kHz).</w:t>
      </w:r>
    </w:p>
    <w:p w14:paraId="1499F5D6"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Microphone quality and frequency response differences.</w:t>
      </w:r>
    </w:p>
    <w:p w14:paraId="7178BFEC"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Mitigations included:</w:t>
      </w:r>
    </w:p>
    <w:p w14:paraId="4067AEE1" w14:textId="77777777" w:rsidR="00310A0C" w:rsidRPr="00310A0C" w:rsidRDefault="00310A0C" w:rsidP="0083222B">
      <w:p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Input resampling</w:t>
      </w:r>
      <w:r w:rsidRPr="00310A0C">
        <w:rPr>
          <w:rFonts w:eastAsia="Times New Roman"/>
          <w:sz w:val="22"/>
          <w:szCs w:val="22"/>
          <w:lang w:val="en-GB" w:eastAsia="en-GB"/>
        </w:rPr>
        <w:t xml:space="preserve"> to a fixed 16kHz.</w:t>
      </w:r>
    </w:p>
    <w:p w14:paraId="64ACC82D" w14:textId="77777777" w:rsidR="00310A0C" w:rsidRPr="00310A0C" w:rsidRDefault="00310A0C" w:rsidP="0083222B">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Training with </w:t>
      </w:r>
      <w:r w:rsidRPr="00310A0C">
        <w:rPr>
          <w:rFonts w:eastAsia="Times New Roman"/>
          <w:b/>
          <w:bCs/>
          <w:sz w:val="22"/>
          <w:szCs w:val="22"/>
          <w:lang w:val="en-GB" w:eastAsia="en-GB"/>
        </w:rPr>
        <w:t>multi-microphone augmented data</w:t>
      </w:r>
      <w:r w:rsidRPr="00310A0C">
        <w:rPr>
          <w:rFonts w:eastAsia="Times New Roman"/>
          <w:sz w:val="22"/>
          <w:szCs w:val="22"/>
          <w:lang w:val="en-GB" w:eastAsia="en-GB"/>
        </w:rPr>
        <w:t>.</w:t>
      </w:r>
    </w:p>
    <w:p w14:paraId="2E74D334" w14:textId="37EBE039" w:rsidR="00310A0C" w:rsidRPr="00310A0C" w:rsidRDefault="00310A0C" w:rsidP="0083222B">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Introducing </w:t>
      </w:r>
      <w:r w:rsidRPr="00310A0C">
        <w:rPr>
          <w:rFonts w:eastAsia="Times New Roman"/>
          <w:b/>
          <w:bCs/>
          <w:sz w:val="22"/>
          <w:szCs w:val="22"/>
          <w:lang w:val="en-GB" w:eastAsia="en-GB"/>
        </w:rPr>
        <w:t>learned frequency warping</w:t>
      </w:r>
      <w:r w:rsidRPr="00310A0C">
        <w:rPr>
          <w:rFonts w:eastAsia="Times New Roman"/>
          <w:sz w:val="22"/>
          <w:szCs w:val="22"/>
          <w:lang w:val="en-GB" w:eastAsia="en-GB"/>
        </w:rPr>
        <w:t xml:space="preserve"> layers (trainable filters before MFCC extraction) to enhance cross-device robustness.</w:t>
      </w:r>
    </w:p>
    <w:p w14:paraId="52D7431D" w14:textId="77777777" w:rsidR="00310A0C" w:rsidRPr="00310A0C" w:rsidRDefault="00310A0C" w:rsidP="00310A0C">
      <w:pPr>
        <w:spacing w:before="100" w:beforeAutospacing="1" w:after="100" w:afterAutospacing="1"/>
        <w:jc w:val="left"/>
        <w:outlineLvl w:val="2"/>
        <w:rPr>
          <w:rFonts w:eastAsia="Times New Roman"/>
          <w:b/>
          <w:bCs/>
          <w:sz w:val="22"/>
          <w:szCs w:val="22"/>
          <w:lang w:val="en-GB" w:eastAsia="en-GB"/>
        </w:rPr>
      </w:pPr>
      <w:r w:rsidRPr="00310A0C">
        <w:rPr>
          <w:rFonts w:eastAsia="Times New Roman"/>
          <w:b/>
          <w:bCs/>
          <w:sz w:val="22"/>
          <w:szCs w:val="22"/>
          <w:lang w:val="en-GB" w:eastAsia="en-GB"/>
        </w:rPr>
        <w:t>8.6 Lessons Learned</w:t>
      </w:r>
    </w:p>
    <w:p w14:paraId="2736857B" w14:textId="77777777"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lastRenderedPageBreak/>
        <w:t>Through iterative development and testing, we derived several key insights:</w:t>
      </w:r>
    </w:p>
    <w:p w14:paraId="71AB8045" w14:textId="77777777" w:rsidR="00310A0C" w:rsidRPr="00310A0C" w:rsidRDefault="00310A0C" w:rsidP="00310A0C">
      <w:pPr>
        <w:numPr>
          <w:ilvl w:val="0"/>
          <w:numId w:val="70"/>
        </w:num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Data Quality &gt; Quantity</w:t>
      </w:r>
    </w:p>
    <w:p w14:paraId="5B64C6EF" w14:textId="77777777" w:rsidR="00310A0C" w:rsidRPr="00310A0C" w:rsidRDefault="00310A0C" w:rsidP="00310A0C">
      <w:pPr>
        <w:numPr>
          <w:ilvl w:val="1"/>
          <w:numId w:val="70"/>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50 clean and augmented samples per speaker outperformed 100 noisy or low-quality ones.</w:t>
      </w:r>
    </w:p>
    <w:p w14:paraId="4430A002" w14:textId="77777777" w:rsidR="00310A0C" w:rsidRPr="00310A0C" w:rsidRDefault="00310A0C" w:rsidP="00310A0C">
      <w:pPr>
        <w:numPr>
          <w:ilvl w:val="1"/>
          <w:numId w:val="70"/>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Well-designed augmentation added more value than simply increasing dataset size.</w:t>
      </w:r>
    </w:p>
    <w:p w14:paraId="187736C2" w14:textId="77777777" w:rsidR="00310A0C" w:rsidRPr="00310A0C" w:rsidRDefault="00310A0C" w:rsidP="00310A0C">
      <w:pPr>
        <w:numPr>
          <w:ilvl w:val="0"/>
          <w:numId w:val="70"/>
        </w:num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Feature Engineering is Critical</w:t>
      </w:r>
    </w:p>
    <w:p w14:paraId="307C75A3" w14:textId="77777777" w:rsidR="00310A0C" w:rsidRPr="00310A0C" w:rsidRDefault="00310A0C" w:rsidP="00310A0C">
      <w:pPr>
        <w:numPr>
          <w:ilvl w:val="1"/>
          <w:numId w:val="70"/>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MFCC tuning impacted performance more than CNN depth.</w:t>
      </w:r>
    </w:p>
    <w:p w14:paraId="31B9BACB" w14:textId="77777777" w:rsidR="00310A0C" w:rsidRPr="00310A0C" w:rsidRDefault="00310A0C" w:rsidP="00310A0C">
      <w:pPr>
        <w:numPr>
          <w:ilvl w:val="1"/>
          <w:numId w:val="70"/>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Delta features significantly enhanced temporal awareness.</w:t>
      </w:r>
    </w:p>
    <w:p w14:paraId="3D3FC9A6" w14:textId="77777777" w:rsidR="00310A0C" w:rsidRPr="00310A0C" w:rsidRDefault="00310A0C" w:rsidP="00310A0C">
      <w:pPr>
        <w:numPr>
          <w:ilvl w:val="0"/>
          <w:numId w:val="70"/>
        </w:num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Evaluation Must Be Rigorous</w:t>
      </w:r>
    </w:p>
    <w:p w14:paraId="5327BF38" w14:textId="77777777" w:rsidR="00310A0C" w:rsidRPr="00310A0C" w:rsidRDefault="00310A0C" w:rsidP="00310A0C">
      <w:pPr>
        <w:numPr>
          <w:ilvl w:val="1"/>
          <w:numId w:val="70"/>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Use a </w:t>
      </w:r>
      <w:r w:rsidRPr="00310A0C">
        <w:rPr>
          <w:rFonts w:eastAsia="Times New Roman"/>
          <w:b/>
          <w:bCs/>
          <w:sz w:val="22"/>
          <w:szCs w:val="22"/>
          <w:lang w:val="en-GB" w:eastAsia="en-GB"/>
        </w:rPr>
        <w:t>dedicated development set</w:t>
      </w:r>
      <w:r w:rsidRPr="00310A0C">
        <w:rPr>
          <w:rFonts w:eastAsia="Times New Roman"/>
          <w:sz w:val="22"/>
          <w:szCs w:val="22"/>
          <w:lang w:val="en-GB" w:eastAsia="en-GB"/>
        </w:rPr>
        <w:t xml:space="preserve"> to avoid overfitting thresholds.</w:t>
      </w:r>
    </w:p>
    <w:p w14:paraId="36DF9FFC" w14:textId="77777777" w:rsidR="00310A0C" w:rsidRPr="00310A0C" w:rsidRDefault="00310A0C" w:rsidP="00310A0C">
      <w:pPr>
        <w:numPr>
          <w:ilvl w:val="1"/>
          <w:numId w:val="70"/>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Always test across diverse conditions (clean, noisy, short clips).</w:t>
      </w:r>
    </w:p>
    <w:p w14:paraId="3C095BD1" w14:textId="77777777" w:rsidR="00310A0C" w:rsidRPr="00310A0C" w:rsidRDefault="00310A0C" w:rsidP="00310A0C">
      <w:pPr>
        <w:numPr>
          <w:ilvl w:val="0"/>
          <w:numId w:val="70"/>
        </w:num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Optimize the Full Pipeline</w:t>
      </w:r>
    </w:p>
    <w:p w14:paraId="4E142F86" w14:textId="77777777" w:rsidR="00310A0C" w:rsidRPr="00310A0C" w:rsidRDefault="00310A0C" w:rsidP="00310A0C">
      <w:pPr>
        <w:numPr>
          <w:ilvl w:val="1"/>
          <w:numId w:val="70"/>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Bottlenecks often occurred in </w:t>
      </w:r>
      <w:r w:rsidRPr="00310A0C">
        <w:rPr>
          <w:rFonts w:eastAsia="Times New Roman"/>
          <w:b/>
          <w:bCs/>
          <w:sz w:val="22"/>
          <w:szCs w:val="22"/>
          <w:lang w:val="en-GB" w:eastAsia="en-GB"/>
        </w:rPr>
        <w:t>feature extraction</w:t>
      </w:r>
      <w:r w:rsidRPr="00310A0C">
        <w:rPr>
          <w:rFonts w:eastAsia="Times New Roman"/>
          <w:sz w:val="22"/>
          <w:szCs w:val="22"/>
          <w:lang w:val="en-GB" w:eastAsia="en-GB"/>
        </w:rPr>
        <w:t>, not just the model.</w:t>
      </w:r>
    </w:p>
    <w:p w14:paraId="77701645" w14:textId="77777777" w:rsidR="00310A0C" w:rsidRPr="00310A0C" w:rsidRDefault="00310A0C" w:rsidP="00310A0C">
      <w:pPr>
        <w:numPr>
          <w:ilvl w:val="1"/>
          <w:numId w:val="70"/>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A 92.5% model isn't useful if latency makes it impractical.</w:t>
      </w:r>
    </w:p>
    <w:p w14:paraId="2213592B" w14:textId="77777777" w:rsidR="00310A0C" w:rsidRPr="00310A0C" w:rsidRDefault="00310A0C" w:rsidP="00310A0C">
      <w:pPr>
        <w:numPr>
          <w:ilvl w:val="0"/>
          <w:numId w:val="70"/>
        </w:numPr>
        <w:spacing w:before="100" w:beforeAutospacing="1" w:after="100" w:afterAutospacing="1"/>
        <w:jc w:val="left"/>
        <w:rPr>
          <w:rFonts w:eastAsia="Times New Roman"/>
          <w:sz w:val="22"/>
          <w:szCs w:val="22"/>
          <w:lang w:val="en-GB" w:eastAsia="en-GB"/>
        </w:rPr>
      </w:pPr>
      <w:r w:rsidRPr="00310A0C">
        <w:rPr>
          <w:rFonts w:eastAsia="Times New Roman"/>
          <w:b/>
          <w:bCs/>
          <w:sz w:val="22"/>
          <w:szCs w:val="22"/>
          <w:lang w:val="en-GB" w:eastAsia="en-GB"/>
        </w:rPr>
        <w:t>User Experience Drives Adoption</w:t>
      </w:r>
    </w:p>
    <w:p w14:paraId="5B508316" w14:textId="77777777" w:rsidR="00310A0C" w:rsidRPr="00310A0C" w:rsidRDefault="00310A0C" w:rsidP="00310A0C">
      <w:pPr>
        <w:numPr>
          <w:ilvl w:val="1"/>
          <w:numId w:val="70"/>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Real-world usability (latency, hardware compatibility) matters as much as accuracy.</w:t>
      </w:r>
    </w:p>
    <w:p w14:paraId="3AC1D33C" w14:textId="77777777" w:rsidR="00310A0C" w:rsidRPr="00310A0C" w:rsidRDefault="00310A0C" w:rsidP="00310A0C">
      <w:pPr>
        <w:numPr>
          <w:ilvl w:val="1"/>
          <w:numId w:val="70"/>
        </w:num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Engineering tradeoffs must consider mobile deployment, microphone variety, and inference speed.</w:t>
      </w:r>
    </w:p>
    <w:p w14:paraId="24CFD607" w14:textId="77777777" w:rsidR="00580C3E" w:rsidRPr="00310A0C" w:rsidRDefault="00580C3E" w:rsidP="00580C3E">
      <w:pPr>
        <w:rPr>
          <w:sz w:val="22"/>
          <w:szCs w:val="22"/>
        </w:rPr>
      </w:pPr>
    </w:p>
    <w:p w14:paraId="2FC4BAB7" w14:textId="10054659" w:rsidR="00DE5661" w:rsidRPr="00310A0C" w:rsidRDefault="00580C3E" w:rsidP="00DE5661">
      <w:pPr>
        <w:pStyle w:val="Titlu2"/>
        <w:rPr>
          <w:sz w:val="22"/>
          <w:szCs w:val="22"/>
        </w:rPr>
      </w:pPr>
      <w:r w:rsidRPr="00310A0C">
        <w:rPr>
          <w:sz w:val="22"/>
          <w:szCs w:val="22"/>
        </w:rPr>
        <w:t>Conclusions</w:t>
      </w:r>
    </w:p>
    <w:p w14:paraId="58F75392" w14:textId="7E68CAE9"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This project successfully designed, implemented, and evaluated a lightweight speaker verification system based on Mel-Frequency Cepstral Coefficients (MFCCs) and a Convolutional Neural Network (CNN). The system demonstrates that deep learning techniques can be effectively applied to voice biometrics using limited resources, while still achieving strong verification accuracy (9</w:t>
      </w:r>
      <w:r w:rsidRPr="00310A0C">
        <w:rPr>
          <w:rFonts w:eastAsia="Times New Roman"/>
          <w:sz w:val="22"/>
          <w:szCs w:val="22"/>
          <w:lang w:val="en-GB" w:eastAsia="en-GB"/>
        </w:rPr>
        <w:t>8</w:t>
      </w:r>
      <w:r w:rsidRPr="00310A0C">
        <w:rPr>
          <w:rFonts w:eastAsia="Times New Roman"/>
          <w:sz w:val="22"/>
          <w:szCs w:val="22"/>
          <w:lang w:val="en-GB" w:eastAsia="en-GB"/>
        </w:rPr>
        <w:t>.5%) as observed in controlled test conditions.</w:t>
      </w:r>
    </w:p>
    <w:p w14:paraId="1DAF2729" w14:textId="77777777" w:rsid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 xml:space="preserve">The implemented pipeline spans the full development cycle—from signal preprocessing and MFCC feature extraction, to model training, evaluation, and robustness testing under noisy conditions. Experimental results confirm the feasibility of deploying such a system in real-world conditions, especially when using targeted augmentations and model optimizations. While more sophisticated models like ECAPA-TDNN can surpass this architecture in </w:t>
      </w:r>
      <w:r w:rsidRPr="00310A0C">
        <w:rPr>
          <w:rFonts w:eastAsia="Times New Roman"/>
          <w:sz w:val="22"/>
          <w:szCs w:val="22"/>
          <w:lang w:val="en-GB" w:eastAsia="en-GB"/>
        </w:rPr>
        <w:t>raw accuracy, our approach offers a favorable trade-off between simplicity, speed, and reliability, suitable for low-latency or embedded applications.</w:t>
      </w:r>
    </w:p>
    <w:p w14:paraId="7F61E80D" w14:textId="6576E800" w:rsidR="00310A0C" w:rsidRPr="00310A0C" w:rsidRDefault="00310A0C" w:rsidP="00310A0C">
      <w:pPr>
        <w:spacing w:before="100" w:beforeAutospacing="1" w:after="100" w:afterAutospacing="1"/>
        <w:jc w:val="left"/>
        <w:rPr>
          <w:rFonts w:eastAsia="Times New Roman"/>
          <w:sz w:val="22"/>
          <w:szCs w:val="22"/>
          <w:lang w:val="en-GB" w:eastAsia="en-GB"/>
        </w:rPr>
      </w:pPr>
      <w:r w:rsidRPr="00310A0C">
        <w:rPr>
          <w:rFonts w:eastAsia="Times New Roman"/>
          <w:sz w:val="22"/>
          <w:szCs w:val="22"/>
          <w:lang w:val="en-GB" w:eastAsia="en-GB"/>
        </w:rPr>
        <w:t>The modular structure of the implementation enables straightforward experimentation with future improvements such as delta features, triplet loss, or real-time spoofing detection. Furthermore, all experimental procedures are reproducible via the included code and dataset structure, which adds significant academic and practical value to this work.</w:t>
      </w:r>
    </w:p>
    <w:p w14:paraId="580FBDB9" w14:textId="77777777" w:rsidR="00580C3E" w:rsidRPr="00310A0C" w:rsidRDefault="00580C3E" w:rsidP="00580C3E">
      <w:pPr>
        <w:rPr>
          <w:sz w:val="22"/>
          <w:szCs w:val="22"/>
        </w:rPr>
      </w:pPr>
    </w:p>
    <w:p w14:paraId="196C4072" w14:textId="781D4349" w:rsidR="00DE5661" w:rsidRDefault="00DE5661" w:rsidP="00DE5661">
      <w:pPr>
        <w:pStyle w:val="Titlu1"/>
        <w:rPr>
          <w:sz w:val="22"/>
          <w:szCs w:val="22"/>
        </w:rPr>
      </w:pPr>
      <w:r w:rsidRPr="00310A0C">
        <w:rPr>
          <w:sz w:val="22"/>
          <w:szCs w:val="22"/>
        </w:rPr>
        <w:t>References</w:t>
      </w:r>
    </w:p>
    <w:p w14:paraId="0E47D916" w14:textId="77777777" w:rsidR="001F2E12" w:rsidRPr="00941484" w:rsidRDefault="001F2E12" w:rsidP="001F2E12">
      <w:pPr>
        <w:rPr>
          <w:sz w:val="18"/>
          <w:szCs w:val="18"/>
        </w:rPr>
      </w:pPr>
    </w:p>
    <w:p w14:paraId="7C6D7031" w14:textId="77777777" w:rsidR="00941484" w:rsidRPr="00941484" w:rsidRDefault="00941484" w:rsidP="00941484">
      <w:pPr>
        <w:spacing w:before="100" w:beforeAutospacing="1" w:after="100" w:afterAutospacing="1"/>
        <w:jc w:val="left"/>
        <w:rPr>
          <w:rFonts w:eastAsia="Times New Roman"/>
          <w:sz w:val="18"/>
          <w:szCs w:val="18"/>
          <w:lang w:val="en-GB" w:eastAsia="en-GB"/>
        </w:rPr>
      </w:pPr>
      <w:r w:rsidRPr="00941484">
        <w:rPr>
          <w:rFonts w:eastAsia="Times New Roman"/>
          <w:sz w:val="18"/>
          <w:szCs w:val="18"/>
          <w:lang w:val="en-GB" w:eastAsia="en-GB"/>
        </w:rPr>
        <w:t xml:space="preserve">[1] J. Panek and P. Pollak, “Speaker Verification Using Gaussian Mixture Model (GMM),” </w:t>
      </w:r>
      <w:r w:rsidRPr="00941484">
        <w:rPr>
          <w:rFonts w:eastAsia="Times New Roman"/>
          <w:i/>
          <w:iCs/>
          <w:sz w:val="18"/>
          <w:szCs w:val="18"/>
          <w:lang w:val="en-GB" w:eastAsia="en-GB"/>
        </w:rPr>
        <w:t>Journal of Electrical Systems</w:t>
      </w:r>
      <w:r w:rsidRPr="00941484">
        <w:rPr>
          <w:rFonts w:eastAsia="Times New Roman"/>
          <w:sz w:val="18"/>
          <w:szCs w:val="18"/>
          <w:lang w:val="en-GB" w:eastAsia="en-GB"/>
        </w:rPr>
        <w:t xml:space="preserve">, vol. 9, no. 2, pp. 123–130, 2013. [Online]. Available: </w:t>
      </w:r>
      <w:hyperlink r:id="rId13" w:tgtFrame="_new" w:history="1">
        <w:r w:rsidRPr="00941484">
          <w:rPr>
            <w:rFonts w:eastAsia="Times New Roman"/>
            <w:color w:val="0000FF"/>
            <w:sz w:val="18"/>
            <w:szCs w:val="18"/>
            <w:u w:val="single"/>
            <w:lang w:val="en-GB" w:eastAsia="en-GB"/>
          </w:rPr>
          <w:t>https://www.researchgate.net/publication/260423655</w:t>
        </w:r>
      </w:hyperlink>
    </w:p>
    <w:p w14:paraId="0D7609CE" w14:textId="77777777" w:rsidR="00941484" w:rsidRPr="00941484" w:rsidRDefault="00941484" w:rsidP="00941484">
      <w:pPr>
        <w:spacing w:before="100" w:beforeAutospacing="1" w:after="100" w:afterAutospacing="1"/>
        <w:jc w:val="left"/>
        <w:rPr>
          <w:rFonts w:eastAsia="Times New Roman"/>
          <w:sz w:val="18"/>
          <w:szCs w:val="18"/>
          <w:lang w:val="en-GB" w:eastAsia="en-GB"/>
        </w:rPr>
      </w:pPr>
      <w:r w:rsidRPr="00941484">
        <w:rPr>
          <w:rFonts w:eastAsia="Times New Roman"/>
          <w:sz w:val="18"/>
          <w:szCs w:val="18"/>
          <w:lang w:val="en-GB" w:eastAsia="en-GB"/>
        </w:rPr>
        <w:t xml:space="preserve">[2] A. Kanagasundaram, D. Dean, S. Sridharan, R. Vogt, and M. Mason, “i-vector Based Speaker Recognition on Short Utterances,” in </w:t>
      </w:r>
      <w:r w:rsidRPr="00941484">
        <w:rPr>
          <w:rFonts w:eastAsia="Times New Roman"/>
          <w:i/>
          <w:iCs/>
          <w:sz w:val="18"/>
          <w:szCs w:val="18"/>
          <w:lang w:val="en-GB" w:eastAsia="en-GB"/>
        </w:rPr>
        <w:t>Proc. Interspeech</w:t>
      </w:r>
      <w:r w:rsidRPr="00941484">
        <w:rPr>
          <w:rFonts w:eastAsia="Times New Roman"/>
          <w:sz w:val="18"/>
          <w:szCs w:val="18"/>
          <w:lang w:val="en-GB" w:eastAsia="en-GB"/>
        </w:rPr>
        <w:t xml:space="preserve">, Portland, OR, USA, 2012. [Online]. Available: </w:t>
      </w:r>
      <w:hyperlink r:id="rId14" w:tgtFrame="_new" w:history="1">
        <w:r w:rsidRPr="00941484">
          <w:rPr>
            <w:rFonts w:eastAsia="Times New Roman"/>
            <w:color w:val="0000FF"/>
            <w:sz w:val="18"/>
            <w:szCs w:val="18"/>
            <w:u w:val="single"/>
            <w:lang w:val="en-GB" w:eastAsia="en-GB"/>
          </w:rPr>
          <w:t>https://www.researchgate.net/publication/230643046</w:t>
        </w:r>
      </w:hyperlink>
    </w:p>
    <w:p w14:paraId="0462DD03" w14:textId="77777777" w:rsidR="00941484" w:rsidRPr="00941484" w:rsidRDefault="00941484" w:rsidP="00941484">
      <w:pPr>
        <w:spacing w:before="100" w:beforeAutospacing="1" w:after="100" w:afterAutospacing="1"/>
        <w:jc w:val="left"/>
        <w:rPr>
          <w:rFonts w:eastAsia="Times New Roman"/>
          <w:sz w:val="18"/>
          <w:szCs w:val="18"/>
          <w:lang w:val="en-GB" w:eastAsia="en-GB"/>
        </w:rPr>
      </w:pPr>
      <w:r w:rsidRPr="00941484">
        <w:rPr>
          <w:rFonts w:eastAsia="Times New Roman"/>
          <w:sz w:val="18"/>
          <w:szCs w:val="18"/>
          <w:lang w:val="en-GB" w:eastAsia="en-GB"/>
        </w:rPr>
        <w:t xml:space="preserve">[3] J. R. Deller and B. L. Pellom, “Speaker Verification Using Deep Neural Networks: A Review,” </w:t>
      </w:r>
      <w:r w:rsidRPr="00941484">
        <w:rPr>
          <w:rFonts w:eastAsia="Times New Roman"/>
          <w:i/>
          <w:iCs/>
          <w:sz w:val="18"/>
          <w:szCs w:val="18"/>
          <w:lang w:val="en-GB" w:eastAsia="en-GB"/>
        </w:rPr>
        <w:t>International Journal of Machine Learning and Computing</w:t>
      </w:r>
      <w:r w:rsidRPr="00941484">
        <w:rPr>
          <w:rFonts w:eastAsia="Times New Roman"/>
          <w:sz w:val="18"/>
          <w:szCs w:val="18"/>
          <w:lang w:val="en-GB" w:eastAsia="en-GB"/>
        </w:rPr>
        <w:t>, vol. 9, no. 1, pp. 1–7, 2019. [Online]. Available: http://www.ijmlc.org/vol9/760-DT005.pdf</w:t>
      </w:r>
    </w:p>
    <w:p w14:paraId="5FC55FE7" w14:textId="77777777" w:rsidR="00941484" w:rsidRPr="00941484" w:rsidRDefault="00941484" w:rsidP="00941484">
      <w:pPr>
        <w:spacing w:before="100" w:beforeAutospacing="1" w:after="100" w:afterAutospacing="1"/>
        <w:jc w:val="left"/>
        <w:rPr>
          <w:rFonts w:eastAsia="Times New Roman"/>
          <w:sz w:val="18"/>
          <w:szCs w:val="18"/>
          <w:lang w:val="en-GB" w:eastAsia="en-GB"/>
        </w:rPr>
      </w:pPr>
      <w:r w:rsidRPr="00941484">
        <w:rPr>
          <w:rFonts w:eastAsia="Times New Roman"/>
          <w:sz w:val="18"/>
          <w:szCs w:val="18"/>
          <w:lang w:val="en-GB" w:eastAsia="en-GB"/>
        </w:rPr>
        <w:t xml:space="preserve">[4] D. T. Toledano and M. P. Garcia, “A Novel Approach for MFCC Feature Extraction,” in </w:t>
      </w:r>
      <w:r w:rsidRPr="00941484">
        <w:rPr>
          <w:rFonts w:eastAsia="Times New Roman"/>
          <w:i/>
          <w:iCs/>
          <w:sz w:val="18"/>
          <w:szCs w:val="18"/>
          <w:lang w:val="en-GB" w:eastAsia="en-GB"/>
        </w:rPr>
        <w:t>Proc. IEEE ICASSP</w:t>
      </w:r>
      <w:r w:rsidRPr="00941484">
        <w:rPr>
          <w:rFonts w:eastAsia="Times New Roman"/>
          <w:sz w:val="18"/>
          <w:szCs w:val="18"/>
          <w:lang w:val="en-GB" w:eastAsia="en-GB"/>
        </w:rPr>
        <w:t xml:space="preserve">, 2006, pp. 1001–1004. [Online]. Available: </w:t>
      </w:r>
      <w:hyperlink r:id="rId15" w:tgtFrame="_new" w:history="1">
        <w:r w:rsidRPr="00941484">
          <w:rPr>
            <w:rFonts w:eastAsia="Times New Roman"/>
            <w:color w:val="0000FF"/>
            <w:sz w:val="18"/>
            <w:szCs w:val="18"/>
            <w:u w:val="single"/>
            <w:lang w:val="en-GB" w:eastAsia="en-GB"/>
          </w:rPr>
          <w:t>https://www.researchgate.net/publication/224217606</w:t>
        </w:r>
      </w:hyperlink>
    </w:p>
    <w:p w14:paraId="31FD1A61" w14:textId="77777777" w:rsidR="00941484" w:rsidRPr="00941484" w:rsidRDefault="00941484" w:rsidP="00941484">
      <w:pPr>
        <w:spacing w:before="100" w:beforeAutospacing="1" w:after="100" w:afterAutospacing="1"/>
        <w:jc w:val="left"/>
        <w:rPr>
          <w:rFonts w:eastAsia="Times New Roman"/>
          <w:sz w:val="18"/>
          <w:szCs w:val="18"/>
          <w:lang w:val="en-GB" w:eastAsia="en-GB"/>
        </w:rPr>
      </w:pPr>
      <w:r w:rsidRPr="00941484">
        <w:rPr>
          <w:rFonts w:eastAsia="Times New Roman"/>
          <w:sz w:val="18"/>
          <w:szCs w:val="18"/>
          <w:lang w:val="en-GB" w:eastAsia="en-GB"/>
        </w:rPr>
        <w:t xml:space="preserve">[5] H. Salehghaffari, “Speaker Verification using Convolutional Neural Networks,” </w:t>
      </w:r>
      <w:r w:rsidRPr="00941484">
        <w:rPr>
          <w:rFonts w:eastAsia="Times New Roman"/>
          <w:i/>
          <w:iCs/>
          <w:sz w:val="18"/>
          <w:szCs w:val="18"/>
          <w:lang w:val="en-GB" w:eastAsia="en-GB"/>
        </w:rPr>
        <w:t>arXiv preprint arXiv:1803.05427</w:t>
      </w:r>
      <w:r w:rsidRPr="00941484">
        <w:rPr>
          <w:rFonts w:eastAsia="Times New Roman"/>
          <w:sz w:val="18"/>
          <w:szCs w:val="18"/>
          <w:lang w:val="en-GB" w:eastAsia="en-GB"/>
        </w:rPr>
        <w:t xml:space="preserve">, 2018. [Online]. Available: </w:t>
      </w:r>
      <w:hyperlink r:id="rId16" w:tgtFrame="_new" w:history="1">
        <w:r w:rsidRPr="00941484">
          <w:rPr>
            <w:rFonts w:eastAsia="Times New Roman"/>
            <w:color w:val="0000FF"/>
            <w:sz w:val="18"/>
            <w:szCs w:val="18"/>
            <w:u w:val="single"/>
            <w:lang w:val="en-GB" w:eastAsia="en-GB"/>
          </w:rPr>
          <w:t>https://arxiv.org/pdf/1803.05427</w:t>
        </w:r>
      </w:hyperlink>
    </w:p>
    <w:p w14:paraId="55E9BF92" w14:textId="77777777" w:rsidR="00941484" w:rsidRPr="00941484" w:rsidRDefault="00941484" w:rsidP="00941484">
      <w:pPr>
        <w:spacing w:before="100" w:beforeAutospacing="1" w:after="100" w:afterAutospacing="1"/>
        <w:jc w:val="left"/>
        <w:rPr>
          <w:rFonts w:eastAsia="Times New Roman"/>
          <w:sz w:val="18"/>
          <w:szCs w:val="18"/>
          <w:lang w:val="en-GB" w:eastAsia="en-GB"/>
        </w:rPr>
      </w:pPr>
      <w:r w:rsidRPr="00941484">
        <w:rPr>
          <w:rFonts w:eastAsia="Times New Roman"/>
          <w:sz w:val="18"/>
          <w:szCs w:val="18"/>
          <w:lang w:val="en-GB" w:eastAsia="en-GB"/>
        </w:rPr>
        <w:t xml:space="preserve">[6] B. Desplanques, J. Thienpondt, and K. Demuynck, “ECAPA-TDNN: Emphasized Channel Attention, Propagation and Aggregation in TDNN Based Speaker Verification,” </w:t>
      </w:r>
      <w:r w:rsidRPr="00941484">
        <w:rPr>
          <w:rFonts w:eastAsia="Times New Roman"/>
          <w:i/>
          <w:iCs/>
          <w:sz w:val="18"/>
          <w:szCs w:val="18"/>
          <w:lang w:val="en-GB" w:eastAsia="en-GB"/>
        </w:rPr>
        <w:t>arXiv preprint arXiv:2005.07143</w:t>
      </w:r>
      <w:r w:rsidRPr="00941484">
        <w:rPr>
          <w:rFonts w:eastAsia="Times New Roman"/>
          <w:sz w:val="18"/>
          <w:szCs w:val="18"/>
          <w:lang w:val="en-GB" w:eastAsia="en-GB"/>
        </w:rPr>
        <w:t xml:space="preserve">, 2020. [Online]. Available: </w:t>
      </w:r>
      <w:hyperlink r:id="rId17" w:tgtFrame="_new" w:history="1">
        <w:r w:rsidRPr="00941484">
          <w:rPr>
            <w:rFonts w:eastAsia="Times New Roman"/>
            <w:color w:val="0000FF"/>
            <w:sz w:val="18"/>
            <w:szCs w:val="18"/>
            <w:u w:val="single"/>
            <w:lang w:val="en-GB" w:eastAsia="en-GB"/>
          </w:rPr>
          <w:t>https://arxiv.org/abs/2005.07143</w:t>
        </w:r>
      </w:hyperlink>
    </w:p>
    <w:p w14:paraId="0367370F" w14:textId="765AB865" w:rsidR="00941484" w:rsidRPr="00941484" w:rsidRDefault="00941484" w:rsidP="00941484">
      <w:pPr>
        <w:spacing w:before="100" w:beforeAutospacing="1" w:after="100" w:afterAutospacing="1"/>
        <w:jc w:val="left"/>
        <w:rPr>
          <w:rFonts w:eastAsia="Times New Roman"/>
          <w:sz w:val="18"/>
          <w:szCs w:val="18"/>
          <w:lang w:val="en-GB" w:eastAsia="en-GB"/>
        </w:rPr>
      </w:pPr>
      <w:r w:rsidRPr="00941484">
        <w:rPr>
          <w:rFonts w:eastAsia="Times New Roman"/>
          <w:sz w:val="18"/>
          <w:szCs w:val="18"/>
          <w:lang w:val="en-GB" w:eastAsia="en-GB"/>
        </w:rPr>
        <w:t xml:space="preserve">[7] C. Zhang and K. Koishida, “End-to-End Text-Independent Speaker Verification with Triplet Loss on Short Utterances,” in </w:t>
      </w:r>
      <w:r w:rsidRPr="00941484">
        <w:rPr>
          <w:rFonts w:eastAsia="Times New Roman"/>
          <w:i/>
          <w:iCs/>
          <w:sz w:val="18"/>
          <w:szCs w:val="18"/>
          <w:lang w:val="en-GB" w:eastAsia="en-GB"/>
        </w:rPr>
        <w:t>Proc. Interspeech</w:t>
      </w:r>
      <w:r w:rsidRPr="00941484">
        <w:rPr>
          <w:rFonts w:eastAsia="Times New Roman"/>
          <w:i/>
          <w:iCs/>
          <w:sz w:val="24"/>
          <w:szCs w:val="24"/>
          <w:lang w:val="en-GB" w:eastAsia="en-GB"/>
        </w:rPr>
        <w:t xml:space="preserve"> 2017</w:t>
      </w:r>
      <w:r w:rsidRPr="00941484">
        <w:rPr>
          <w:rFonts w:eastAsia="Times New Roman"/>
          <w:sz w:val="24"/>
          <w:szCs w:val="24"/>
          <w:lang w:val="en-GB" w:eastAsia="en-GB"/>
        </w:rPr>
        <w:t xml:space="preserve">, Stockholm, Sweden, pp. </w:t>
      </w:r>
      <w:r w:rsidRPr="00941484">
        <w:rPr>
          <w:rFonts w:eastAsia="Times New Roman"/>
          <w:sz w:val="18"/>
          <w:szCs w:val="18"/>
          <w:lang w:val="en-GB" w:eastAsia="en-GB"/>
        </w:rPr>
        <w:t>1487–1491. [Online]. Available: https://www.isca-archive.org/interspeech_2017/zhang17d_interspeech.pdf</w:t>
      </w:r>
    </w:p>
    <w:p w14:paraId="29B7E6F5" w14:textId="701DA096" w:rsidR="00941484" w:rsidRDefault="00941484" w:rsidP="00941484">
      <w:pPr>
        <w:spacing w:before="100" w:beforeAutospacing="1" w:after="100" w:afterAutospacing="1"/>
        <w:jc w:val="left"/>
        <w:rPr>
          <w:rFonts w:eastAsia="Times New Roman"/>
          <w:sz w:val="18"/>
          <w:szCs w:val="18"/>
          <w:lang w:val="en-GB" w:eastAsia="en-GB"/>
        </w:rPr>
      </w:pPr>
      <w:r w:rsidRPr="00941484">
        <w:rPr>
          <w:rFonts w:eastAsia="Times New Roman"/>
          <w:sz w:val="18"/>
          <w:szCs w:val="18"/>
          <w:lang w:val="en-GB" w:eastAsia="en-GB"/>
        </w:rPr>
        <w:t xml:space="preserve">[8] T. Heittola, A. Mesaros, and T. Virtanen, “DEMAND: Diverse Environments Multichannel Acoustic Noise Database,” </w:t>
      </w:r>
      <w:r w:rsidRPr="00941484">
        <w:rPr>
          <w:rFonts w:eastAsia="Times New Roman"/>
          <w:i/>
          <w:iCs/>
          <w:sz w:val="18"/>
          <w:szCs w:val="18"/>
          <w:lang w:val="en-GB" w:eastAsia="en-GB"/>
        </w:rPr>
        <w:t>Zenodo</w:t>
      </w:r>
      <w:r w:rsidRPr="00941484">
        <w:rPr>
          <w:rFonts w:eastAsia="Times New Roman"/>
          <w:sz w:val="18"/>
          <w:szCs w:val="18"/>
          <w:lang w:val="en-GB" w:eastAsia="en-GB"/>
        </w:rPr>
        <w:t xml:space="preserve">, 2013. [Online]. Available: </w:t>
      </w:r>
      <w:hyperlink r:id="rId18" w:history="1">
        <w:r w:rsidR="00710291" w:rsidRPr="00941484">
          <w:rPr>
            <w:rStyle w:val="Hyperlink"/>
            <w:rFonts w:eastAsia="Times New Roman"/>
            <w:sz w:val="18"/>
            <w:szCs w:val="18"/>
            <w:lang w:val="en-GB" w:eastAsia="en-GB"/>
          </w:rPr>
          <w:t>https://zenodo.org/record/1227121</w:t>
        </w:r>
      </w:hyperlink>
    </w:p>
    <w:p w14:paraId="377D0E66" w14:textId="0063A0E5" w:rsidR="00710291" w:rsidRPr="00941484" w:rsidRDefault="00710291" w:rsidP="00941484">
      <w:pPr>
        <w:spacing w:before="100" w:beforeAutospacing="1" w:after="100" w:afterAutospacing="1"/>
        <w:jc w:val="left"/>
        <w:rPr>
          <w:rFonts w:eastAsia="Times New Roman"/>
          <w:sz w:val="18"/>
          <w:szCs w:val="18"/>
          <w:lang w:val="en-GB" w:eastAsia="en-GB"/>
        </w:rPr>
      </w:pPr>
      <w:r>
        <w:rPr>
          <w:rFonts w:eastAsia="Times New Roman"/>
          <w:sz w:val="18"/>
          <w:szCs w:val="18"/>
          <w:lang w:eastAsia="en-GB"/>
        </w:rPr>
        <w:t>[9]</w:t>
      </w:r>
      <w:r w:rsidRPr="00710291">
        <w:rPr>
          <w:rFonts w:eastAsia="Times New Roman"/>
          <w:sz w:val="18"/>
          <w:szCs w:val="18"/>
          <w:lang w:eastAsia="en-GB"/>
        </w:rPr>
        <w:t xml:space="preserve">S. Davis and P. Mermelstein, “Comparison of parametric representations for monosyllabic word recognition in continuously spoken sentences,” </w:t>
      </w:r>
      <w:r w:rsidRPr="00710291">
        <w:rPr>
          <w:rFonts w:eastAsia="Times New Roman"/>
          <w:i/>
          <w:iCs/>
          <w:sz w:val="18"/>
          <w:szCs w:val="18"/>
          <w:lang w:eastAsia="en-GB"/>
        </w:rPr>
        <w:t>IEEE Transactions on Acoustics, Speech, and Signal Processing</w:t>
      </w:r>
      <w:r w:rsidRPr="00710291">
        <w:rPr>
          <w:rFonts w:eastAsia="Times New Roman"/>
          <w:sz w:val="18"/>
          <w:szCs w:val="18"/>
          <w:lang w:eastAsia="en-GB"/>
        </w:rPr>
        <w:t>, vol. 28, no. 4, pp. 357–366, 1980.</w:t>
      </w:r>
    </w:p>
    <w:p w14:paraId="56E02C44" w14:textId="77777777" w:rsidR="00DE5661" w:rsidRPr="00310A0C" w:rsidRDefault="00DE5661" w:rsidP="00DE5661">
      <w:pPr>
        <w:rPr>
          <w:sz w:val="22"/>
          <w:szCs w:val="22"/>
        </w:rPr>
      </w:pPr>
    </w:p>
    <w:p w14:paraId="13EFA2D9" w14:textId="77777777" w:rsidR="00DE5661" w:rsidRPr="00310A0C" w:rsidRDefault="00DE5661" w:rsidP="00DE5661">
      <w:pPr>
        <w:pStyle w:val="references"/>
        <w:numPr>
          <w:ilvl w:val="0"/>
          <w:numId w:val="0"/>
        </w:numPr>
        <w:ind w:left="360" w:hanging="360"/>
        <w:rPr>
          <w:sz w:val="22"/>
          <w:szCs w:val="22"/>
        </w:rPr>
      </w:pPr>
    </w:p>
    <w:p w14:paraId="6B472051" w14:textId="77777777" w:rsidR="00DE5661" w:rsidRPr="00310A0C" w:rsidRDefault="00DE5661" w:rsidP="00DE5661">
      <w:pPr>
        <w:pStyle w:val="references"/>
        <w:numPr>
          <w:ilvl w:val="0"/>
          <w:numId w:val="0"/>
        </w:numPr>
        <w:spacing w:line="240" w:lineRule="auto"/>
        <w:ind w:left="360" w:hanging="360"/>
        <w:jc w:val="center"/>
        <w:rPr>
          <w:rFonts w:eastAsia="SimSun"/>
          <w:b/>
          <w:noProof w:val="0"/>
          <w:color w:val="FF0000"/>
          <w:spacing w:val="-1"/>
          <w:sz w:val="22"/>
          <w:szCs w:val="22"/>
          <w:lang w:val="x-none" w:eastAsia="x-none"/>
        </w:rPr>
        <w:sectPr w:rsidR="00DE5661" w:rsidRPr="00310A0C" w:rsidSect="00DE5661">
          <w:type w:val="continuous"/>
          <w:pgSz w:w="11906" w:h="16838" w:code="9"/>
          <w:pgMar w:top="1080" w:right="907" w:bottom="1440" w:left="907" w:header="720" w:footer="720" w:gutter="0"/>
          <w:cols w:num="2" w:space="360"/>
          <w:docGrid w:linePitch="360"/>
        </w:sectPr>
      </w:pPr>
      <w:r w:rsidRPr="00310A0C">
        <w:rPr>
          <w:rFonts w:eastAsia="SimSun"/>
          <w:b/>
          <w:noProof w:val="0"/>
          <w:color w:val="FF0000"/>
          <w:spacing w:val="-1"/>
          <w:sz w:val="22"/>
          <w:szCs w:val="22"/>
          <w:lang w:val="x-none" w:eastAsia="x-none"/>
        </w:rPr>
        <w:t xml:space="preserve">IEEE conference templates contain guidance text for composing and formatting conference papers. Please ensure that all template text is </w:t>
      </w:r>
      <w:r w:rsidRPr="00310A0C">
        <w:rPr>
          <w:rFonts w:eastAsia="SimSun"/>
          <w:b/>
          <w:noProof w:val="0"/>
          <w:color w:val="FF0000"/>
          <w:spacing w:val="-1"/>
          <w:sz w:val="22"/>
          <w:szCs w:val="22"/>
          <w:lang w:val="x-none" w:eastAsia="x-none"/>
        </w:rPr>
        <w:t xml:space="preserve">removed from your conference paper prior to submission to the conference. Failure to remove template text from your paper </w:t>
      </w:r>
      <w:r w:rsidRPr="00310A0C">
        <w:rPr>
          <w:rFonts w:eastAsia="SimSun"/>
          <w:b/>
          <w:noProof w:val="0"/>
          <w:color w:val="FF0000"/>
          <w:spacing w:val="-1"/>
          <w:sz w:val="22"/>
          <w:szCs w:val="22"/>
          <w:lang w:eastAsia="x-none"/>
        </w:rPr>
        <w:t>may</w:t>
      </w:r>
      <w:r w:rsidRPr="00310A0C">
        <w:rPr>
          <w:rFonts w:eastAsia="SimSun"/>
          <w:b/>
          <w:noProof w:val="0"/>
          <w:color w:val="FF0000"/>
          <w:spacing w:val="-1"/>
          <w:sz w:val="22"/>
          <w:szCs w:val="22"/>
          <w:lang w:val="x-none" w:eastAsia="x-none"/>
        </w:rPr>
        <w:t xml:space="preserve"> result in your paper not being published.</w:t>
      </w:r>
    </w:p>
    <w:p w14:paraId="22AFBA30" w14:textId="703D9822" w:rsidR="00DE5661" w:rsidRPr="00310A0C" w:rsidRDefault="00DE5661" w:rsidP="00DE5661">
      <w:pPr>
        <w:rPr>
          <w:sz w:val="22"/>
          <w:szCs w:val="22"/>
        </w:rPr>
      </w:pPr>
    </w:p>
    <w:p w14:paraId="3BDAB013" w14:textId="1F948375" w:rsidR="009174BE" w:rsidRPr="00310A0C" w:rsidRDefault="009174BE">
      <w:pPr>
        <w:rPr>
          <w:sz w:val="22"/>
          <w:szCs w:val="22"/>
        </w:rPr>
      </w:pPr>
    </w:p>
    <w:sectPr w:rsidR="009174BE" w:rsidRPr="00310A0C" w:rsidSect="00DE5661">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8093D" w14:textId="77777777" w:rsidR="003E5583" w:rsidRDefault="003E5583" w:rsidP="00DE5661">
      <w:r>
        <w:separator/>
      </w:r>
    </w:p>
  </w:endnote>
  <w:endnote w:type="continuationSeparator" w:id="0">
    <w:p w14:paraId="3CB09CFB" w14:textId="77777777" w:rsidR="003E5583" w:rsidRDefault="003E5583" w:rsidP="00DE5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C616" w14:textId="47D9FEF7" w:rsidR="00891D2E" w:rsidRPr="006F6D3D" w:rsidRDefault="00891D2E" w:rsidP="0056610F">
    <w:pPr>
      <w:pStyle w:val="Subsol"/>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781BD" w14:textId="77777777" w:rsidR="003E5583" w:rsidRDefault="003E5583" w:rsidP="00DE5661">
      <w:r>
        <w:separator/>
      </w:r>
    </w:p>
  </w:footnote>
  <w:footnote w:type="continuationSeparator" w:id="0">
    <w:p w14:paraId="7F649C3F" w14:textId="77777777" w:rsidR="003E5583" w:rsidRDefault="003E5583" w:rsidP="00DE5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D21"/>
    <w:multiLevelType w:val="multilevel"/>
    <w:tmpl w:val="EF7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1B85"/>
    <w:multiLevelType w:val="multilevel"/>
    <w:tmpl w:val="EC2E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A5168"/>
    <w:multiLevelType w:val="multilevel"/>
    <w:tmpl w:val="AC22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E0EDA"/>
    <w:multiLevelType w:val="multilevel"/>
    <w:tmpl w:val="06B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91A83"/>
    <w:multiLevelType w:val="multilevel"/>
    <w:tmpl w:val="9B5A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F67C0"/>
    <w:multiLevelType w:val="multilevel"/>
    <w:tmpl w:val="F7C0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54865"/>
    <w:multiLevelType w:val="hybridMultilevel"/>
    <w:tmpl w:val="088EB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4723BB"/>
    <w:multiLevelType w:val="multilevel"/>
    <w:tmpl w:val="E1EC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80A26"/>
    <w:multiLevelType w:val="multilevel"/>
    <w:tmpl w:val="EDC8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FE75F0"/>
    <w:multiLevelType w:val="multilevel"/>
    <w:tmpl w:val="B17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43C82"/>
    <w:multiLevelType w:val="multilevel"/>
    <w:tmpl w:val="11C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F0FF5"/>
    <w:multiLevelType w:val="multilevel"/>
    <w:tmpl w:val="C92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02379"/>
    <w:multiLevelType w:val="multilevel"/>
    <w:tmpl w:val="2488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D2B30"/>
    <w:multiLevelType w:val="multilevel"/>
    <w:tmpl w:val="1E9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310D5"/>
    <w:multiLevelType w:val="multilevel"/>
    <w:tmpl w:val="E4A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92FDF"/>
    <w:multiLevelType w:val="multilevel"/>
    <w:tmpl w:val="7422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7712A"/>
    <w:multiLevelType w:val="multilevel"/>
    <w:tmpl w:val="6BC2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27303"/>
    <w:multiLevelType w:val="multilevel"/>
    <w:tmpl w:val="2F9E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77A5D"/>
    <w:multiLevelType w:val="multilevel"/>
    <w:tmpl w:val="1AD6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16F44"/>
    <w:multiLevelType w:val="multilevel"/>
    <w:tmpl w:val="AA7E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E7ED4"/>
    <w:multiLevelType w:val="multilevel"/>
    <w:tmpl w:val="CE0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623DC"/>
    <w:multiLevelType w:val="multilevel"/>
    <w:tmpl w:val="BAD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14DC3"/>
    <w:multiLevelType w:val="multilevel"/>
    <w:tmpl w:val="1188D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1A2B8A"/>
    <w:multiLevelType w:val="multilevel"/>
    <w:tmpl w:val="088A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BB1AFD"/>
    <w:multiLevelType w:val="multilevel"/>
    <w:tmpl w:val="267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E54EE"/>
    <w:multiLevelType w:val="multilevel"/>
    <w:tmpl w:val="DE5A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21F4B"/>
    <w:multiLevelType w:val="multilevel"/>
    <w:tmpl w:val="7D26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73053F"/>
    <w:multiLevelType w:val="multilevel"/>
    <w:tmpl w:val="D7A0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363DFD"/>
    <w:multiLevelType w:val="multilevel"/>
    <w:tmpl w:val="C62A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717627"/>
    <w:multiLevelType w:val="multilevel"/>
    <w:tmpl w:val="F9607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2302FF"/>
    <w:multiLevelType w:val="multilevel"/>
    <w:tmpl w:val="48D8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F33E33"/>
    <w:multiLevelType w:val="multilevel"/>
    <w:tmpl w:val="EC701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267F63"/>
    <w:multiLevelType w:val="multilevel"/>
    <w:tmpl w:val="88FA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797323"/>
    <w:multiLevelType w:val="multilevel"/>
    <w:tmpl w:val="B6AC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69564F"/>
    <w:multiLevelType w:val="multilevel"/>
    <w:tmpl w:val="C884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96765C2"/>
    <w:multiLevelType w:val="multilevel"/>
    <w:tmpl w:val="09BE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883B44"/>
    <w:multiLevelType w:val="multilevel"/>
    <w:tmpl w:val="B0EC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7A61E2"/>
    <w:multiLevelType w:val="multilevel"/>
    <w:tmpl w:val="C774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D6165F"/>
    <w:multiLevelType w:val="multilevel"/>
    <w:tmpl w:val="F24A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4F3C65"/>
    <w:multiLevelType w:val="multilevel"/>
    <w:tmpl w:val="47F8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BC5E92"/>
    <w:multiLevelType w:val="multilevel"/>
    <w:tmpl w:val="AE8E0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F976F5"/>
    <w:multiLevelType w:val="multilevel"/>
    <w:tmpl w:val="DBAC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E24B83"/>
    <w:multiLevelType w:val="multilevel"/>
    <w:tmpl w:val="2EC8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9B140B9"/>
    <w:multiLevelType w:val="multilevel"/>
    <w:tmpl w:val="7ACE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30552A"/>
    <w:multiLevelType w:val="multilevel"/>
    <w:tmpl w:val="E22AE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445B9C"/>
    <w:multiLevelType w:val="multilevel"/>
    <w:tmpl w:val="94A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7D3B16"/>
    <w:multiLevelType w:val="multilevel"/>
    <w:tmpl w:val="FC32C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7E2BC8"/>
    <w:multiLevelType w:val="multilevel"/>
    <w:tmpl w:val="A1B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4752C7"/>
    <w:multiLevelType w:val="multilevel"/>
    <w:tmpl w:val="A802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2" w15:restartNumberingAfterBreak="0">
    <w:nsid w:val="57BF7EB6"/>
    <w:multiLevelType w:val="multilevel"/>
    <w:tmpl w:val="BA5A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C93F4F"/>
    <w:multiLevelType w:val="multilevel"/>
    <w:tmpl w:val="EF60D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A64967"/>
    <w:multiLevelType w:val="multilevel"/>
    <w:tmpl w:val="4D9E1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9B724B"/>
    <w:multiLevelType w:val="multilevel"/>
    <w:tmpl w:val="FBD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6B2276"/>
    <w:multiLevelType w:val="multilevel"/>
    <w:tmpl w:val="8F3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2A225F"/>
    <w:multiLevelType w:val="multilevel"/>
    <w:tmpl w:val="BB1A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60" w15:restartNumberingAfterBreak="0">
    <w:nsid w:val="6F415C13"/>
    <w:multiLevelType w:val="multilevel"/>
    <w:tmpl w:val="299E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8D74CA"/>
    <w:multiLevelType w:val="multilevel"/>
    <w:tmpl w:val="4EF8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555700"/>
    <w:multiLevelType w:val="multilevel"/>
    <w:tmpl w:val="BF526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2B1EDC"/>
    <w:multiLevelType w:val="multilevel"/>
    <w:tmpl w:val="3D4E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3D01CF"/>
    <w:multiLevelType w:val="multilevel"/>
    <w:tmpl w:val="124C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D55E39"/>
    <w:multiLevelType w:val="multilevel"/>
    <w:tmpl w:val="FB28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6A2884"/>
    <w:multiLevelType w:val="multilevel"/>
    <w:tmpl w:val="F170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9A6A11"/>
    <w:multiLevelType w:val="multilevel"/>
    <w:tmpl w:val="A4E4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D42C35"/>
    <w:multiLevelType w:val="multilevel"/>
    <w:tmpl w:val="73086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BB6A63"/>
    <w:multiLevelType w:val="multilevel"/>
    <w:tmpl w:val="5B2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93396">
    <w:abstractNumId w:val="35"/>
  </w:num>
  <w:num w:numId="2" w16cid:durableId="1001735694">
    <w:abstractNumId w:val="58"/>
  </w:num>
  <w:num w:numId="3" w16cid:durableId="1490363300">
    <w:abstractNumId w:val="51"/>
  </w:num>
  <w:num w:numId="4" w16cid:durableId="1199925848">
    <w:abstractNumId w:val="59"/>
  </w:num>
  <w:num w:numId="5" w16cid:durableId="112335184">
    <w:abstractNumId w:val="44"/>
  </w:num>
  <w:num w:numId="6" w16cid:durableId="916786760">
    <w:abstractNumId w:val="37"/>
  </w:num>
  <w:num w:numId="7" w16cid:durableId="1044870755">
    <w:abstractNumId w:val="56"/>
  </w:num>
  <w:num w:numId="8" w16cid:durableId="1166362258">
    <w:abstractNumId w:val="66"/>
  </w:num>
  <w:num w:numId="9" w16cid:durableId="1094058900">
    <w:abstractNumId w:val="50"/>
  </w:num>
  <w:num w:numId="10" w16cid:durableId="1103644047">
    <w:abstractNumId w:val="1"/>
  </w:num>
  <w:num w:numId="11" w16cid:durableId="2036810456">
    <w:abstractNumId w:val="33"/>
  </w:num>
  <w:num w:numId="12" w16cid:durableId="1167983241">
    <w:abstractNumId w:val="20"/>
  </w:num>
  <w:num w:numId="13" w16cid:durableId="1070541023">
    <w:abstractNumId w:val="64"/>
  </w:num>
  <w:num w:numId="14" w16cid:durableId="1956059061">
    <w:abstractNumId w:val="17"/>
  </w:num>
  <w:num w:numId="15" w16cid:durableId="616259240">
    <w:abstractNumId w:val="39"/>
  </w:num>
  <w:num w:numId="16" w16cid:durableId="1247615677">
    <w:abstractNumId w:val="24"/>
  </w:num>
  <w:num w:numId="17" w16cid:durableId="1270699654">
    <w:abstractNumId w:val="69"/>
  </w:num>
  <w:num w:numId="18" w16cid:durableId="281886050">
    <w:abstractNumId w:val="11"/>
  </w:num>
  <w:num w:numId="19" w16cid:durableId="2057006130">
    <w:abstractNumId w:val="3"/>
  </w:num>
  <w:num w:numId="20" w16cid:durableId="1683782384">
    <w:abstractNumId w:val="12"/>
  </w:num>
  <w:num w:numId="21" w16cid:durableId="181166650">
    <w:abstractNumId w:val="9"/>
  </w:num>
  <w:num w:numId="22" w16cid:durableId="646402328">
    <w:abstractNumId w:val="46"/>
  </w:num>
  <w:num w:numId="23" w16cid:durableId="469595207">
    <w:abstractNumId w:val="40"/>
  </w:num>
  <w:num w:numId="24" w16cid:durableId="1812285701">
    <w:abstractNumId w:val="2"/>
  </w:num>
  <w:num w:numId="25" w16cid:durableId="1390760649">
    <w:abstractNumId w:val="5"/>
  </w:num>
  <w:num w:numId="26" w16cid:durableId="861822418">
    <w:abstractNumId w:val="38"/>
  </w:num>
  <w:num w:numId="27" w16cid:durableId="2079935242">
    <w:abstractNumId w:val="13"/>
  </w:num>
  <w:num w:numId="28" w16cid:durableId="209609611">
    <w:abstractNumId w:val="7"/>
  </w:num>
  <w:num w:numId="29" w16cid:durableId="2027096003">
    <w:abstractNumId w:val="21"/>
  </w:num>
  <w:num w:numId="30" w16cid:durableId="688872696">
    <w:abstractNumId w:val="67"/>
  </w:num>
  <w:num w:numId="31" w16cid:durableId="2010594490">
    <w:abstractNumId w:val="57"/>
  </w:num>
  <w:num w:numId="32" w16cid:durableId="1518156966">
    <w:abstractNumId w:val="65"/>
  </w:num>
  <w:num w:numId="33" w16cid:durableId="2092651744">
    <w:abstractNumId w:val="62"/>
  </w:num>
  <w:num w:numId="34" w16cid:durableId="243497609">
    <w:abstractNumId w:val="54"/>
  </w:num>
  <w:num w:numId="35" w16cid:durableId="507867824">
    <w:abstractNumId w:val="31"/>
  </w:num>
  <w:num w:numId="36" w16cid:durableId="1344162431">
    <w:abstractNumId w:val="23"/>
  </w:num>
  <w:num w:numId="37" w16cid:durableId="597448633">
    <w:abstractNumId w:val="28"/>
  </w:num>
  <w:num w:numId="38" w16cid:durableId="306864097">
    <w:abstractNumId w:val="68"/>
  </w:num>
  <w:num w:numId="39" w16cid:durableId="1816217812">
    <w:abstractNumId w:val="0"/>
  </w:num>
  <w:num w:numId="40" w16cid:durableId="1624389181">
    <w:abstractNumId w:val="6"/>
  </w:num>
  <w:num w:numId="41" w16cid:durableId="419452251">
    <w:abstractNumId w:val="19"/>
  </w:num>
  <w:num w:numId="42" w16cid:durableId="733695643">
    <w:abstractNumId w:val="41"/>
  </w:num>
  <w:num w:numId="43" w16cid:durableId="841362088">
    <w:abstractNumId w:val="45"/>
  </w:num>
  <w:num w:numId="44" w16cid:durableId="131951134">
    <w:abstractNumId w:val="18"/>
  </w:num>
  <w:num w:numId="45" w16cid:durableId="1699964870">
    <w:abstractNumId w:val="43"/>
  </w:num>
  <w:num w:numId="46" w16cid:durableId="1165705086">
    <w:abstractNumId w:val="49"/>
  </w:num>
  <w:num w:numId="47" w16cid:durableId="587616285">
    <w:abstractNumId w:val="15"/>
  </w:num>
  <w:num w:numId="48" w16cid:durableId="718361540">
    <w:abstractNumId w:val="26"/>
  </w:num>
  <w:num w:numId="49" w16cid:durableId="1561404822">
    <w:abstractNumId w:val="55"/>
  </w:num>
  <w:num w:numId="50" w16cid:durableId="1349679022">
    <w:abstractNumId w:val="32"/>
  </w:num>
  <w:num w:numId="51" w16cid:durableId="1948468610">
    <w:abstractNumId w:val="14"/>
  </w:num>
  <w:num w:numId="52" w16cid:durableId="1774588378">
    <w:abstractNumId w:val="48"/>
  </w:num>
  <w:num w:numId="53" w16cid:durableId="2069957456">
    <w:abstractNumId w:val="36"/>
  </w:num>
  <w:num w:numId="54" w16cid:durableId="2016960415">
    <w:abstractNumId w:val="22"/>
  </w:num>
  <w:num w:numId="55" w16cid:durableId="422726227">
    <w:abstractNumId w:val="27"/>
  </w:num>
  <w:num w:numId="56" w16cid:durableId="1364476974">
    <w:abstractNumId w:val="8"/>
  </w:num>
  <w:num w:numId="57" w16cid:durableId="303236447">
    <w:abstractNumId w:val="34"/>
  </w:num>
  <w:num w:numId="58" w16cid:durableId="398334475">
    <w:abstractNumId w:val="61"/>
  </w:num>
  <w:num w:numId="59" w16cid:durableId="1351644748">
    <w:abstractNumId w:val="42"/>
  </w:num>
  <w:num w:numId="60" w16cid:durableId="1440754220">
    <w:abstractNumId w:val="16"/>
  </w:num>
  <w:num w:numId="61" w16cid:durableId="572929709">
    <w:abstractNumId w:val="10"/>
  </w:num>
  <w:num w:numId="62" w16cid:durableId="351541713">
    <w:abstractNumId w:val="47"/>
  </w:num>
  <w:num w:numId="63" w16cid:durableId="1412311034">
    <w:abstractNumId w:val="25"/>
  </w:num>
  <w:num w:numId="64" w16cid:durableId="1833834108">
    <w:abstractNumId w:val="52"/>
  </w:num>
  <w:num w:numId="65" w16cid:durableId="351416750">
    <w:abstractNumId w:val="53"/>
  </w:num>
  <w:num w:numId="66" w16cid:durableId="1325205260">
    <w:abstractNumId w:val="30"/>
  </w:num>
  <w:num w:numId="67" w16cid:durableId="784471747">
    <w:abstractNumId w:val="63"/>
  </w:num>
  <w:num w:numId="68" w16cid:durableId="786387659">
    <w:abstractNumId w:val="60"/>
  </w:num>
  <w:num w:numId="69" w16cid:durableId="824903881">
    <w:abstractNumId w:val="4"/>
  </w:num>
  <w:num w:numId="70" w16cid:durableId="76782018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E5661"/>
    <w:rsid w:val="00191E5B"/>
    <w:rsid w:val="001D6901"/>
    <w:rsid w:val="001F2E12"/>
    <w:rsid w:val="00214EAC"/>
    <w:rsid w:val="00310A0C"/>
    <w:rsid w:val="003E5583"/>
    <w:rsid w:val="00431FF3"/>
    <w:rsid w:val="00496CB8"/>
    <w:rsid w:val="00580C3E"/>
    <w:rsid w:val="005E72DD"/>
    <w:rsid w:val="00710291"/>
    <w:rsid w:val="00710492"/>
    <w:rsid w:val="007235E5"/>
    <w:rsid w:val="0075685C"/>
    <w:rsid w:val="007B2513"/>
    <w:rsid w:val="007C4720"/>
    <w:rsid w:val="0083222B"/>
    <w:rsid w:val="00891D2E"/>
    <w:rsid w:val="008B103D"/>
    <w:rsid w:val="008F12BA"/>
    <w:rsid w:val="009174BE"/>
    <w:rsid w:val="00941484"/>
    <w:rsid w:val="00A17EF6"/>
    <w:rsid w:val="00AC4A55"/>
    <w:rsid w:val="00BC6A67"/>
    <w:rsid w:val="00BD641F"/>
    <w:rsid w:val="00C049D2"/>
    <w:rsid w:val="00D70DBF"/>
    <w:rsid w:val="00DE5661"/>
    <w:rsid w:val="00E36B76"/>
    <w:rsid w:val="00E73EE5"/>
    <w:rsid w:val="00F12EA6"/>
    <w:rsid w:val="00FF1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E66D0"/>
  <w15:chartTrackingRefBased/>
  <w15:docId w15:val="{D99C676B-AE25-4B70-AEC7-118DB462D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661"/>
    <w:pPr>
      <w:spacing w:after="0" w:line="240" w:lineRule="auto"/>
      <w:jc w:val="center"/>
    </w:pPr>
    <w:rPr>
      <w:rFonts w:ascii="Times New Roman" w:eastAsia="SimSun" w:hAnsi="Times New Roman" w:cs="Times New Roman"/>
      <w:kern w:val="0"/>
      <w:sz w:val="20"/>
      <w:szCs w:val="20"/>
      <w14:ligatures w14:val="none"/>
    </w:rPr>
  </w:style>
  <w:style w:type="paragraph" w:styleId="Titlu1">
    <w:name w:val="heading 1"/>
    <w:basedOn w:val="Normal"/>
    <w:next w:val="Normal"/>
    <w:link w:val="Titlu1Caracter"/>
    <w:qFormat/>
    <w:rsid w:val="00DE566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lu2">
    <w:name w:val="heading 2"/>
    <w:basedOn w:val="Normal"/>
    <w:next w:val="Normal"/>
    <w:link w:val="Titlu2Caracter"/>
    <w:unhideWhenUsed/>
    <w:qFormat/>
    <w:rsid w:val="00DE566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link w:val="Titlu3Caracter"/>
    <w:unhideWhenUsed/>
    <w:qFormat/>
    <w:rsid w:val="00DE5661"/>
    <w:pPr>
      <w:keepNext/>
      <w:keepLines/>
      <w:spacing w:before="160" w:after="80"/>
      <w:outlineLvl w:val="2"/>
    </w:pPr>
    <w:rPr>
      <w:rFonts w:eastAsiaTheme="majorEastAsia" w:cstheme="majorBidi"/>
      <w:color w:val="365F91" w:themeColor="accent1" w:themeShade="BF"/>
      <w:sz w:val="28"/>
      <w:szCs w:val="28"/>
    </w:rPr>
  </w:style>
  <w:style w:type="paragraph" w:styleId="Titlu4">
    <w:name w:val="heading 4"/>
    <w:basedOn w:val="Normal"/>
    <w:next w:val="Normal"/>
    <w:link w:val="Titlu4Caracter"/>
    <w:unhideWhenUsed/>
    <w:qFormat/>
    <w:rsid w:val="00DE5661"/>
    <w:pPr>
      <w:keepNext/>
      <w:keepLines/>
      <w:spacing w:before="80" w:after="40"/>
      <w:outlineLvl w:val="3"/>
    </w:pPr>
    <w:rPr>
      <w:rFonts w:eastAsiaTheme="majorEastAsia" w:cstheme="majorBidi"/>
      <w:i/>
      <w:iCs/>
      <w:color w:val="365F91" w:themeColor="accent1" w:themeShade="BF"/>
    </w:rPr>
  </w:style>
  <w:style w:type="paragraph" w:styleId="Titlu5">
    <w:name w:val="heading 5"/>
    <w:basedOn w:val="Normal"/>
    <w:next w:val="Normal"/>
    <w:link w:val="Titlu5Caracter"/>
    <w:unhideWhenUsed/>
    <w:qFormat/>
    <w:rsid w:val="00DE5661"/>
    <w:pPr>
      <w:keepNext/>
      <w:keepLines/>
      <w:spacing w:before="80" w:after="40"/>
      <w:outlineLvl w:val="4"/>
    </w:pPr>
    <w:rPr>
      <w:rFonts w:eastAsiaTheme="majorEastAsia" w:cstheme="majorBidi"/>
      <w:color w:val="365F91" w:themeColor="accent1" w:themeShade="BF"/>
    </w:rPr>
  </w:style>
  <w:style w:type="paragraph" w:styleId="Titlu6">
    <w:name w:val="heading 6"/>
    <w:basedOn w:val="Normal"/>
    <w:next w:val="Normal"/>
    <w:link w:val="Titlu6Caracter"/>
    <w:uiPriority w:val="9"/>
    <w:semiHidden/>
    <w:unhideWhenUsed/>
    <w:qFormat/>
    <w:rsid w:val="00DE5661"/>
    <w:pPr>
      <w:keepNext/>
      <w:keepLines/>
      <w:spacing w:before="4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DE5661"/>
    <w:pPr>
      <w:keepNext/>
      <w:keepLines/>
      <w:spacing w:before="4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DE5661"/>
    <w:pPr>
      <w:keepNext/>
      <w:keepLines/>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DE5661"/>
    <w:pPr>
      <w:keepNext/>
      <w:keepLines/>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rsid w:val="00DE5661"/>
    <w:rPr>
      <w:rFonts w:asciiTheme="majorHAnsi" w:eastAsiaTheme="majorEastAsia" w:hAnsiTheme="majorHAnsi" w:cstheme="majorBidi"/>
      <w:color w:val="365F91" w:themeColor="accent1" w:themeShade="BF"/>
      <w:sz w:val="40"/>
      <w:szCs w:val="40"/>
    </w:rPr>
  </w:style>
  <w:style w:type="character" w:customStyle="1" w:styleId="Titlu2Caracter">
    <w:name w:val="Titlu 2 Caracter"/>
    <w:basedOn w:val="Fontdeparagrafimplicit"/>
    <w:link w:val="Titlu2"/>
    <w:rsid w:val="00DE5661"/>
    <w:rPr>
      <w:rFonts w:asciiTheme="majorHAnsi" w:eastAsiaTheme="majorEastAsia" w:hAnsiTheme="majorHAnsi" w:cstheme="majorBidi"/>
      <w:color w:val="365F91" w:themeColor="accent1" w:themeShade="BF"/>
      <w:sz w:val="32"/>
      <w:szCs w:val="32"/>
    </w:rPr>
  </w:style>
  <w:style w:type="character" w:customStyle="1" w:styleId="Titlu3Caracter">
    <w:name w:val="Titlu 3 Caracter"/>
    <w:basedOn w:val="Fontdeparagrafimplicit"/>
    <w:link w:val="Titlu3"/>
    <w:rsid w:val="00DE5661"/>
    <w:rPr>
      <w:rFonts w:eastAsiaTheme="majorEastAsia" w:cstheme="majorBidi"/>
      <w:color w:val="365F91" w:themeColor="accent1" w:themeShade="BF"/>
      <w:sz w:val="28"/>
      <w:szCs w:val="28"/>
    </w:rPr>
  </w:style>
  <w:style w:type="character" w:customStyle="1" w:styleId="Titlu4Caracter">
    <w:name w:val="Titlu 4 Caracter"/>
    <w:basedOn w:val="Fontdeparagrafimplicit"/>
    <w:link w:val="Titlu4"/>
    <w:rsid w:val="00DE5661"/>
    <w:rPr>
      <w:rFonts w:eastAsiaTheme="majorEastAsia" w:cstheme="majorBidi"/>
      <w:i/>
      <w:iCs/>
      <w:color w:val="365F91" w:themeColor="accent1" w:themeShade="BF"/>
    </w:rPr>
  </w:style>
  <w:style w:type="character" w:customStyle="1" w:styleId="Titlu5Caracter">
    <w:name w:val="Titlu 5 Caracter"/>
    <w:basedOn w:val="Fontdeparagrafimplicit"/>
    <w:link w:val="Titlu5"/>
    <w:rsid w:val="00DE5661"/>
    <w:rPr>
      <w:rFonts w:eastAsiaTheme="majorEastAsia" w:cstheme="majorBidi"/>
      <w:color w:val="365F91" w:themeColor="accent1" w:themeShade="BF"/>
    </w:rPr>
  </w:style>
  <w:style w:type="character" w:customStyle="1" w:styleId="Titlu6Caracter">
    <w:name w:val="Titlu 6 Caracter"/>
    <w:basedOn w:val="Fontdeparagrafimplicit"/>
    <w:link w:val="Titlu6"/>
    <w:uiPriority w:val="9"/>
    <w:semiHidden/>
    <w:rsid w:val="00DE5661"/>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DE5661"/>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DE5661"/>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DE5661"/>
    <w:rPr>
      <w:rFonts w:eastAsiaTheme="majorEastAsia" w:cstheme="majorBidi"/>
      <w:color w:val="272727" w:themeColor="text1" w:themeTint="D8"/>
    </w:rPr>
  </w:style>
  <w:style w:type="paragraph" w:styleId="Titlu">
    <w:name w:val="Title"/>
    <w:basedOn w:val="Normal"/>
    <w:next w:val="Normal"/>
    <w:link w:val="TitluCaracter"/>
    <w:uiPriority w:val="10"/>
    <w:qFormat/>
    <w:rsid w:val="00DE5661"/>
    <w:pPr>
      <w:spacing w:after="80"/>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DE5661"/>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DE5661"/>
    <w:pPr>
      <w:numPr>
        <w:ilvl w:val="1"/>
      </w:numPr>
      <w:spacing w:after="160"/>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DE5661"/>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DE5661"/>
    <w:pPr>
      <w:spacing w:before="160" w:after="160"/>
    </w:pPr>
    <w:rPr>
      <w:i/>
      <w:iCs/>
      <w:color w:val="404040" w:themeColor="text1" w:themeTint="BF"/>
    </w:rPr>
  </w:style>
  <w:style w:type="character" w:customStyle="1" w:styleId="CitatCaracter">
    <w:name w:val="Citat Caracter"/>
    <w:basedOn w:val="Fontdeparagrafimplicit"/>
    <w:link w:val="Citat"/>
    <w:uiPriority w:val="29"/>
    <w:rsid w:val="00DE5661"/>
    <w:rPr>
      <w:i/>
      <w:iCs/>
      <w:color w:val="404040" w:themeColor="text1" w:themeTint="BF"/>
    </w:rPr>
  </w:style>
  <w:style w:type="paragraph" w:styleId="Listparagraf">
    <w:name w:val="List Paragraph"/>
    <w:basedOn w:val="Normal"/>
    <w:uiPriority w:val="34"/>
    <w:qFormat/>
    <w:rsid w:val="00DE5661"/>
    <w:pPr>
      <w:ind w:left="720"/>
      <w:contextualSpacing/>
    </w:pPr>
  </w:style>
  <w:style w:type="character" w:styleId="Accentuareintens">
    <w:name w:val="Intense Emphasis"/>
    <w:basedOn w:val="Fontdeparagrafimplicit"/>
    <w:uiPriority w:val="21"/>
    <w:qFormat/>
    <w:rsid w:val="00DE5661"/>
    <w:rPr>
      <w:i/>
      <w:iCs/>
      <w:color w:val="365F91" w:themeColor="accent1" w:themeShade="BF"/>
    </w:rPr>
  </w:style>
  <w:style w:type="paragraph" w:styleId="Citatintens">
    <w:name w:val="Intense Quote"/>
    <w:basedOn w:val="Normal"/>
    <w:next w:val="Normal"/>
    <w:link w:val="CitatintensCaracter"/>
    <w:uiPriority w:val="30"/>
    <w:qFormat/>
    <w:rsid w:val="00DE5661"/>
    <w:pPr>
      <w:pBdr>
        <w:top w:val="single" w:sz="4" w:space="10" w:color="365F91" w:themeColor="accent1" w:themeShade="BF"/>
        <w:bottom w:val="single" w:sz="4" w:space="10" w:color="365F91" w:themeColor="accent1" w:themeShade="BF"/>
      </w:pBdr>
      <w:spacing w:before="360" w:after="360"/>
      <w:ind w:left="864" w:right="864"/>
    </w:pPr>
    <w:rPr>
      <w:i/>
      <w:iCs/>
      <w:color w:val="365F91" w:themeColor="accent1" w:themeShade="BF"/>
    </w:rPr>
  </w:style>
  <w:style w:type="character" w:customStyle="1" w:styleId="CitatintensCaracter">
    <w:name w:val="Citat intens Caracter"/>
    <w:basedOn w:val="Fontdeparagrafimplicit"/>
    <w:link w:val="Citatintens"/>
    <w:uiPriority w:val="30"/>
    <w:rsid w:val="00DE5661"/>
    <w:rPr>
      <w:i/>
      <w:iCs/>
      <w:color w:val="365F91" w:themeColor="accent1" w:themeShade="BF"/>
    </w:rPr>
  </w:style>
  <w:style w:type="character" w:styleId="Referireintens">
    <w:name w:val="Intense Reference"/>
    <w:basedOn w:val="Fontdeparagrafimplicit"/>
    <w:uiPriority w:val="32"/>
    <w:qFormat/>
    <w:rsid w:val="00DE5661"/>
    <w:rPr>
      <w:b/>
      <w:bCs/>
      <w:smallCaps/>
      <w:color w:val="365F91" w:themeColor="accent1" w:themeShade="BF"/>
      <w:spacing w:val="5"/>
    </w:rPr>
  </w:style>
  <w:style w:type="paragraph" w:customStyle="1" w:styleId="Abstract">
    <w:name w:val="Abstract"/>
    <w:rsid w:val="00DE5661"/>
    <w:pPr>
      <w:spacing w:line="240" w:lineRule="auto"/>
      <w:ind w:firstLine="272"/>
      <w:jc w:val="both"/>
    </w:pPr>
    <w:rPr>
      <w:rFonts w:ascii="Times New Roman" w:eastAsia="SimSun" w:hAnsi="Times New Roman" w:cs="Times New Roman"/>
      <w:b/>
      <w:bCs/>
      <w:kern w:val="0"/>
      <w:sz w:val="18"/>
      <w:szCs w:val="18"/>
      <w14:ligatures w14:val="none"/>
    </w:rPr>
  </w:style>
  <w:style w:type="paragraph" w:customStyle="1" w:styleId="Author">
    <w:name w:val="Author"/>
    <w:rsid w:val="00DE5661"/>
    <w:pPr>
      <w:spacing w:before="360" w:after="40" w:line="240" w:lineRule="auto"/>
      <w:jc w:val="center"/>
    </w:pPr>
    <w:rPr>
      <w:rFonts w:ascii="Times New Roman" w:eastAsia="SimSun" w:hAnsi="Times New Roman" w:cs="Times New Roman"/>
      <w:noProof/>
      <w:kern w:val="0"/>
      <w14:ligatures w14:val="none"/>
    </w:rPr>
  </w:style>
  <w:style w:type="paragraph" w:styleId="Corptext">
    <w:name w:val="Body Text"/>
    <w:basedOn w:val="Normal"/>
    <w:link w:val="CorptextCaracter"/>
    <w:rsid w:val="00DE5661"/>
    <w:pPr>
      <w:tabs>
        <w:tab w:val="left" w:pos="288"/>
      </w:tabs>
      <w:spacing w:after="120" w:line="228" w:lineRule="auto"/>
      <w:ind w:firstLine="288"/>
      <w:jc w:val="both"/>
    </w:pPr>
    <w:rPr>
      <w:spacing w:val="-1"/>
      <w:lang w:val="x-none" w:eastAsia="x-none"/>
    </w:rPr>
  </w:style>
  <w:style w:type="character" w:customStyle="1" w:styleId="CorptextCaracter">
    <w:name w:val="Corp text Caracter"/>
    <w:basedOn w:val="Fontdeparagrafimplicit"/>
    <w:link w:val="Corptext"/>
    <w:rsid w:val="00DE5661"/>
    <w:rPr>
      <w:rFonts w:ascii="Times New Roman" w:eastAsia="SimSun" w:hAnsi="Times New Roman" w:cs="Times New Roman"/>
      <w:spacing w:val="-1"/>
      <w:kern w:val="0"/>
      <w:sz w:val="20"/>
      <w:szCs w:val="20"/>
      <w:lang w:val="x-none" w:eastAsia="x-none"/>
      <w14:ligatures w14:val="none"/>
    </w:rPr>
  </w:style>
  <w:style w:type="paragraph" w:customStyle="1" w:styleId="bulletlist">
    <w:name w:val="bullet list"/>
    <w:basedOn w:val="Corptext"/>
    <w:rsid w:val="00DE5661"/>
    <w:pPr>
      <w:numPr>
        <w:numId w:val="1"/>
      </w:numPr>
      <w:tabs>
        <w:tab w:val="clear" w:pos="648"/>
      </w:tabs>
      <w:ind w:left="576" w:hanging="288"/>
    </w:pPr>
  </w:style>
  <w:style w:type="paragraph" w:customStyle="1" w:styleId="equation">
    <w:name w:val="equation"/>
    <w:basedOn w:val="Normal"/>
    <w:rsid w:val="00DE5661"/>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DE5661"/>
    <w:pPr>
      <w:numPr>
        <w:numId w:val="2"/>
      </w:numPr>
      <w:tabs>
        <w:tab w:val="left" w:pos="533"/>
      </w:tabs>
      <w:spacing w:before="80" w:line="240" w:lineRule="auto"/>
      <w:ind w:left="0" w:firstLine="0"/>
      <w:jc w:val="both"/>
    </w:pPr>
    <w:rPr>
      <w:rFonts w:ascii="Times New Roman" w:eastAsia="SimSun" w:hAnsi="Times New Roman" w:cs="Times New Roman"/>
      <w:noProof/>
      <w:kern w:val="0"/>
      <w:sz w:val="16"/>
      <w:szCs w:val="16"/>
      <w14:ligatures w14:val="none"/>
    </w:rPr>
  </w:style>
  <w:style w:type="paragraph" w:customStyle="1" w:styleId="references">
    <w:name w:val="references"/>
    <w:rsid w:val="00DE5661"/>
    <w:pPr>
      <w:numPr>
        <w:numId w:val="3"/>
      </w:numPr>
      <w:spacing w:after="50" w:line="180" w:lineRule="exact"/>
      <w:jc w:val="both"/>
    </w:pPr>
    <w:rPr>
      <w:rFonts w:ascii="Times New Roman" w:eastAsia="MS Mincho" w:hAnsi="Times New Roman" w:cs="Times New Roman"/>
      <w:noProof/>
      <w:kern w:val="0"/>
      <w:sz w:val="16"/>
      <w:szCs w:val="16"/>
      <w14:ligatures w14:val="none"/>
    </w:rPr>
  </w:style>
  <w:style w:type="paragraph" w:customStyle="1" w:styleId="sponsors">
    <w:name w:val="sponsors"/>
    <w:rsid w:val="00DE5661"/>
    <w:pPr>
      <w:framePr w:wrap="auto" w:hAnchor="text" w:x="615" w:y="2239"/>
      <w:pBdr>
        <w:top w:val="single" w:sz="4" w:space="2" w:color="auto"/>
      </w:pBdr>
      <w:spacing w:after="0" w:line="240" w:lineRule="auto"/>
      <w:ind w:firstLine="288"/>
    </w:pPr>
    <w:rPr>
      <w:rFonts w:ascii="Times New Roman" w:eastAsia="SimSun" w:hAnsi="Times New Roman" w:cs="Times New Roman"/>
      <w:kern w:val="0"/>
      <w:sz w:val="16"/>
      <w:szCs w:val="16"/>
      <w14:ligatures w14:val="none"/>
    </w:rPr>
  </w:style>
  <w:style w:type="paragraph" w:customStyle="1" w:styleId="tablecolhead">
    <w:name w:val="table col head"/>
    <w:basedOn w:val="Normal"/>
    <w:rsid w:val="00DE5661"/>
    <w:rPr>
      <w:b/>
      <w:bCs/>
      <w:sz w:val="16"/>
      <w:szCs w:val="16"/>
    </w:rPr>
  </w:style>
  <w:style w:type="paragraph" w:customStyle="1" w:styleId="tablecolsubhead">
    <w:name w:val="table col subhead"/>
    <w:basedOn w:val="tablecolhead"/>
    <w:rsid w:val="00DE5661"/>
    <w:rPr>
      <w:i/>
      <w:iCs/>
      <w:sz w:val="15"/>
      <w:szCs w:val="15"/>
    </w:rPr>
  </w:style>
  <w:style w:type="paragraph" w:customStyle="1" w:styleId="tablecopy">
    <w:name w:val="table copy"/>
    <w:rsid w:val="00DE5661"/>
    <w:pPr>
      <w:spacing w:after="0" w:line="240" w:lineRule="auto"/>
      <w:jc w:val="both"/>
    </w:pPr>
    <w:rPr>
      <w:rFonts w:ascii="Times New Roman" w:eastAsia="SimSun" w:hAnsi="Times New Roman" w:cs="Times New Roman"/>
      <w:noProof/>
      <w:kern w:val="0"/>
      <w:sz w:val="16"/>
      <w:szCs w:val="16"/>
      <w14:ligatures w14:val="none"/>
    </w:rPr>
  </w:style>
  <w:style w:type="paragraph" w:customStyle="1" w:styleId="tablefootnote">
    <w:name w:val="table footnote"/>
    <w:rsid w:val="00DE5661"/>
    <w:pPr>
      <w:numPr>
        <w:numId w:val="5"/>
      </w:numPr>
      <w:spacing w:before="60" w:after="30" w:line="240" w:lineRule="auto"/>
      <w:ind w:left="58" w:hanging="29"/>
      <w:jc w:val="right"/>
    </w:pPr>
    <w:rPr>
      <w:rFonts w:ascii="Times New Roman" w:eastAsia="SimSun" w:hAnsi="Times New Roman" w:cs="Times New Roman"/>
      <w:kern w:val="0"/>
      <w:sz w:val="12"/>
      <w:szCs w:val="12"/>
      <w14:ligatures w14:val="none"/>
    </w:rPr>
  </w:style>
  <w:style w:type="paragraph" w:customStyle="1" w:styleId="tablehead">
    <w:name w:val="table head"/>
    <w:rsid w:val="00DE5661"/>
    <w:pPr>
      <w:numPr>
        <w:numId w:val="4"/>
      </w:numPr>
      <w:spacing w:before="240" w:after="120" w:line="216" w:lineRule="auto"/>
      <w:jc w:val="center"/>
    </w:pPr>
    <w:rPr>
      <w:rFonts w:ascii="Times New Roman" w:eastAsia="SimSun" w:hAnsi="Times New Roman" w:cs="Times New Roman"/>
      <w:smallCaps/>
      <w:noProof/>
      <w:kern w:val="0"/>
      <w:sz w:val="16"/>
      <w:szCs w:val="16"/>
      <w14:ligatures w14:val="none"/>
    </w:rPr>
  </w:style>
  <w:style w:type="paragraph" w:styleId="Subsol">
    <w:name w:val="footer"/>
    <w:basedOn w:val="Normal"/>
    <w:link w:val="SubsolCaracter"/>
    <w:rsid w:val="00DE5661"/>
    <w:pPr>
      <w:tabs>
        <w:tab w:val="center" w:pos="4680"/>
        <w:tab w:val="right" w:pos="9360"/>
      </w:tabs>
    </w:pPr>
  </w:style>
  <w:style w:type="character" w:customStyle="1" w:styleId="SubsolCaracter">
    <w:name w:val="Subsol Caracter"/>
    <w:basedOn w:val="Fontdeparagrafimplicit"/>
    <w:link w:val="Subsol"/>
    <w:rsid w:val="00DE5661"/>
    <w:rPr>
      <w:rFonts w:ascii="Times New Roman" w:eastAsia="SimSun" w:hAnsi="Times New Roman" w:cs="Times New Roman"/>
      <w:kern w:val="0"/>
      <w:sz w:val="20"/>
      <w:szCs w:val="20"/>
      <w14:ligatures w14:val="none"/>
    </w:rPr>
  </w:style>
  <w:style w:type="paragraph" w:styleId="Antet">
    <w:name w:val="header"/>
    <w:basedOn w:val="Normal"/>
    <w:link w:val="AntetCaracter"/>
    <w:uiPriority w:val="99"/>
    <w:unhideWhenUsed/>
    <w:rsid w:val="00DE5661"/>
    <w:pPr>
      <w:tabs>
        <w:tab w:val="center" w:pos="4513"/>
        <w:tab w:val="right" w:pos="9026"/>
      </w:tabs>
    </w:pPr>
  </w:style>
  <w:style w:type="character" w:customStyle="1" w:styleId="AntetCaracter">
    <w:name w:val="Antet Caracter"/>
    <w:basedOn w:val="Fontdeparagrafimplicit"/>
    <w:link w:val="Antet"/>
    <w:uiPriority w:val="99"/>
    <w:rsid w:val="00DE5661"/>
    <w:rPr>
      <w:rFonts w:ascii="Times New Roman" w:eastAsia="SimSun" w:hAnsi="Times New Roman" w:cs="Times New Roman"/>
      <w:kern w:val="0"/>
      <w:sz w:val="20"/>
      <w:szCs w:val="20"/>
      <w14:ligatures w14:val="none"/>
    </w:rPr>
  </w:style>
  <w:style w:type="paragraph" w:styleId="NormalWeb">
    <w:name w:val="Normal (Web)"/>
    <w:basedOn w:val="Normal"/>
    <w:uiPriority w:val="99"/>
    <w:semiHidden/>
    <w:unhideWhenUsed/>
    <w:rsid w:val="00E36B76"/>
    <w:rPr>
      <w:sz w:val="24"/>
      <w:szCs w:val="24"/>
    </w:rPr>
  </w:style>
  <w:style w:type="character" w:styleId="Hyperlink">
    <w:name w:val="Hyperlink"/>
    <w:basedOn w:val="Fontdeparagrafimplicit"/>
    <w:uiPriority w:val="99"/>
    <w:unhideWhenUsed/>
    <w:rsid w:val="00710291"/>
    <w:rPr>
      <w:color w:val="0000FF" w:themeColor="hyperlink"/>
      <w:u w:val="single"/>
    </w:rPr>
  </w:style>
  <w:style w:type="character" w:styleId="MeniuneNerezolvat">
    <w:name w:val="Unresolved Mention"/>
    <w:basedOn w:val="Fontdeparagrafimplicit"/>
    <w:uiPriority w:val="99"/>
    <w:semiHidden/>
    <w:unhideWhenUsed/>
    <w:rsid w:val="00710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8974">
      <w:bodyDiv w:val="1"/>
      <w:marLeft w:val="0"/>
      <w:marRight w:val="0"/>
      <w:marTop w:val="0"/>
      <w:marBottom w:val="0"/>
      <w:divBdr>
        <w:top w:val="none" w:sz="0" w:space="0" w:color="auto"/>
        <w:left w:val="none" w:sz="0" w:space="0" w:color="auto"/>
        <w:bottom w:val="none" w:sz="0" w:space="0" w:color="auto"/>
        <w:right w:val="none" w:sz="0" w:space="0" w:color="auto"/>
      </w:divBdr>
    </w:div>
    <w:div w:id="25571770">
      <w:bodyDiv w:val="1"/>
      <w:marLeft w:val="0"/>
      <w:marRight w:val="0"/>
      <w:marTop w:val="0"/>
      <w:marBottom w:val="0"/>
      <w:divBdr>
        <w:top w:val="none" w:sz="0" w:space="0" w:color="auto"/>
        <w:left w:val="none" w:sz="0" w:space="0" w:color="auto"/>
        <w:bottom w:val="none" w:sz="0" w:space="0" w:color="auto"/>
        <w:right w:val="none" w:sz="0" w:space="0" w:color="auto"/>
      </w:divBdr>
    </w:div>
    <w:div w:id="38747789">
      <w:bodyDiv w:val="1"/>
      <w:marLeft w:val="0"/>
      <w:marRight w:val="0"/>
      <w:marTop w:val="0"/>
      <w:marBottom w:val="0"/>
      <w:divBdr>
        <w:top w:val="none" w:sz="0" w:space="0" w:color="auto"/>
        <w:left w:val="none" w:sz="0" w:space="0" w:color="auto"/>
        <w:bottom w:val="none" w:sz="0" w:space="0" w:color="auto"/>
        <w:right w:val="none" w:sz="0" w:space="0" w:color="auto"/>
      </w:divBdr>
    </w:div>
    <w:div w:id="43994858">
      <w:bodyDiv w:val="1"/>
      <w:marLeft w:val="0"/>
      <w:marRight w:val="0"/>
      <w:marTop w:val="0"/>
      <w:marBottom w:val="0"/>
      <w:divBdr>
        <w:top w:val="none" w:sz="0" w:space="0" w:color="auto"/>
        <w:left w:val="none" w:sz="0" w:space="0" w:color="auto"/>
        <w:bottom w:val="none" w:sz="0" w:space="0" w:color="auto"/>
        <w:right w:val="none" w:sz="0" w:space="0" w:color="auto"/>
      </w:divBdr>
    </w:div>
    <w:div w:id="95181011">
      <w:bodyDiv w:val="1"/>
      <w:marLeft w:val="0"/>
      <w:marRight w:val="0"/>
      <w:marTop w:val="0"/>
      <w:marBottom w:val="0"/>
      <w:divBdr>
        <w:top w:val="none" w:sz="0" w:space="0" w:color="auto"/>
        <w:left w:val="none" w:sz="0" w:space="0" w:color="auto"/>
        <w:bottom w:val="none" w:sz="0" w:space="0" w:color="auto"/>
        <w:right w:val="none" w:sz="0" w:space="0" w:color="auto"/>
      </w:divBdr>
    </w:div>
    <w:div w:id="208803903">
      <w:bodyDiv w:val="1"/>
      <w:marLeft w:val="0"/>
      <w:marRight w:val="0"/>
      <w:marTop w:val="0"/>
      <w:marBottom w:val="0"/>
      <w:divBdr>
        <w:top w:val="none" w:sz="0" w:space="0" w:color="auto"/>
        <w:left w:val="none" w:sz="0" w:space="0" w:color="auto"/>
        <w:bottom w:val="none" w:sz="0" w:space="0" w:color="auto"/>
        <w:right w:val="none" w:sz="0" w:space="0" w:color="auto"/>
      </w:divBdr>
    </w:div>
    <w:div w:id="232277549">
      <w:bodyDiv w:val="1"/>
      <w:marLeft w:val="0"/>
      <w:marRight w:val="0"/>
      <w:marTop w:val="0"/>
      <w:marBottom w:val="0"/>
      <w:divBdr>
        <w:top w:val="none" w:sz="0" w:space="0" w:color="auto"/>
        <w:left w:val="none" w:sz="0" w:space="0" w:color="auto"/>
        <w:bottom w:val="none" w:sz="0" w:space="0" w:color="auto"/>
        <w:right w:val="none" w:sz="0" w:space="0" w:color="auto"/>
      </w:divBdr>
    </w:div>
    <w:div w:id="242420925">
      <w:bodyDiv w:val="1"/>
      <w:marLeft w:val="0"/>
      <w:marRight w:val="0"/>
      <w:marTop w:val="0"/>
      <w:marBottom w:val="0"/>
      <w:divBdr>
        <w:top w:val="none" w:sz="0" w:space="0" w:color="auto"/>
        <w:left w:val="none" w:sz="0" w:space="0" w:color="auto"/>
        <w:bottom w:val="none" w:sz="0" w:space="0" w:color="auto"/>
        <w:right w:val="none" w:sz="0" w:space="0" w:color="auto"/>
      </w:divBdr>
    </w:div>
    <w:div w:id="242495372">
      <w:bodyDiv w:val="1"/>
      <w:marLeft w:val="0"/>
      <w:marRight w:val="0"/>
      <w:marTop w:val="0"/>
      <w:marBottom w:val="0"/>
      <w:divBdr>
        <w:top w:val="none" w:sz="0" w:space="0" w:color="auto"/>
        <w:left w:val="none" w:sz="0" w:space="0" w:color="auto"/>
        <w:bottom w:val="none" w:sz="0" w:space="0" w:color="auto"/>
        <w:right w:val="none" w:sz="0" w:space="0" w:color="auto"/>
      </w:divBdr>
    </w:div>
    <w:div w:id="258370739">
      <w:bodyDiv w:val="1"/>
      <w:marLeft w:val="0"/>
      <w:marRight w:val="0"/>
      <w:marTop w:val="0"/>
      <w:marBottom w:val="0"/>
      <w:divBdr>
        <w:top w:val="none" w:sz="0" w:space="0" w:color="auto"/>
        <w:left w:val="none" w:sz="0" w:space="0" w:color="auto"/>
        <w:bottom w:val="none" w:sz="0" w:space="0" w:color="auto"/>
        <w:right w:val="none" w:sz="0" w:space="0" w:color="auto"/>
      </w:divBdr>
    </w:div>
    <w:div w:id="291597318">
      <w:bodyDiv w:val="1"/>
      <w:marLeft w:val="0"/>
      <w:marRight w:val="0"/>
      <w:marTop w:val="0"/>
      <w:marBottom w:val="0"/>
      <w:divBdr>
        <w:top w:val="none" w:sz="0" w:space="0" w:color="auto"/>
        <w:left w:val="none" w:sz="0" w:space="0" w:color="auto"/>
        <w:bottom w:val="none" w:sz="0" w:space="0" w:color="auto"/>
        <w:right w:val="none" w:sz="0" w:space="0" w:color="auto"/>
      </w:divBdr>
    </w:div>
    <w:div w:id="292099677">
      <w:bodyDiv w:val="1"/>
      <w:marLeft w:val="0"/>
      <w:marRight w:val="0"/>
      <w:marTop w:val="0"/>
      <w:marBottom w:val="0"/>
      <w:divBdr>
        <w:top w:val="none" w:sz="0" w:space="0" w:color="auto"/>
        <w:left w:val="none" w:sz="0" w:space="0" w:color="auto"/>
        <w:bottom w:val="none" w:sz="0" w:space="0" w:color="auto"/>
        <w:right w:val="none" w:sz="0" w:space="0" w:color="auto"/>
      </w:divBdr>
    </w:div>
    <w:div w:id="306790010">
      <w:bodyDiv w:val="1"/>
      <w:marLeft w:val="0"/>
      <w:marRight w:val="0"/>
      <w:marTop w:val="0"/>
      <w:marBottom w:val="0"/>
      <w:divBdr>
        <w:top w:val="none" w:sz="0" w:space="0" w:color="auto"/>
        <w:left w:val="none" w:sz="0" w:space="0" w:color="auto"/>
        <w:bottom w:val="none" w:sz="0" w:space="0" w:color="auto"/>
        <w:right w:val="none" w:sz="0" w:space="0" w:color="auto"/>
      </w:divBdr>
    </w:div>
    <w:div w:id="350034918">
      <w:bodyDiv w:val="1"/>
      <w:marLeft w:val="0"/>
      <w:marRight w:val="0"/>
      <w:marTop w:val="0"/>
      <w:marBottom w:val="0"/>
      <w:divBdr>
        <w:top w:val="none" w:sz="0" w:space="0" w:color="auto"/>
        <w:left w:val="none" w:sz="0" w:space="0" w:color="auto"/>
        <w:bottom w:val="none" w:sz="0" w:space="0" w:color="auto"/>
        <w:right w:val="none" w:sz="0" w:space="0" w:color="auto"/>
      </w:divBdr>
    </w:div>
    <w:div w:id="382143962">
      <w:bodyDiv w:val="1"/>
      <w:marLeft w:val="0"/>
      <w:marRight w:val="0"/>
      <w:marTop w:val="0"/>
      <w:marBottom w:val="0"/>
      <w:divBdr>
        <w:top w:val="none" w:sz="0" w:space="0" w:color="auto"/>
        <w:left w:val="none" w:sz="0" w:space="0" w:color="auto"/>
        <w:bottom w:val="none" w:sz="0" w:space="0" w:color="auto"/>
        <w:right w:val="none" w:sz="0" w:space="0" w:color="auto"/>
      </w:divBdr>
    </w:div>
    <w:div w:id="392580270">
      <w:bodyDiv w:val="1"/>
      <w:marLeft w:val="0"/>
      <w:marRight w:val="0"/>
      <w:marTop w:val="0"/>
      <w:marBottom w:val="0"/>
      <w:divBdr>
        <w:top w:val="none" w:sz="0" w:space="0" w:color="auto"/>
        <w:left w:val="none" w:sz="0" w:space="0" w:color="auto"/>
        <w:bottom w:val="none" w:sz="0" w:space="0" w:color="auto"/>
        <w:right w:val="none" w:sz="0" w:space="0" w:color="auto"/>
      </w:divBdr>
    </w:div>
    <w:div w:id="477117593">
      <w:bodyDiv w:val="1"/>
      <w:marLeft w:val="0"/>
      <w:marRight w:val="0"/>
      <w:marTop w:val="0"/>
      <w:marBottom w:val="0"/>
      <w:divBdr>
        <w:top w:val="none" w:sz="0" w:space="0" w:color="auto"/>
        <w:left w:val="none" w:sz="0" w:space="0" w:color="auto"/>
        <w:bottom w:val="none" w:sz="0" w:space="0" w:color="auto"/>
        <w:right w:val="none" w:sz="0" w:space="0" w:color="auto"/>
      </w:divBdr>
    </w:div>
    <w:div w:id="477259120">
      <w:bodyDiv w:val="1"/>
      <w:marLeft w:val="0"/>
      <w:marRight w:val="0"/>
      <w:marTop w:val="0"/>
      <w:marBottom w:val="0"/>
      <w:divBdr>
        <w:top w:val="none" w:sz="0" w:space="0" w:color="auto"/>
        <w:left w:val="none" w:sz="0" w:space="0" w:color="auto"/>
        <w:bottom w:val="none" w:sz="0" w:space="0" w:color="auto"/>
        <w:right w:val="none" w:sz="0" w:space="0" w:color="auto"/>
      </w:divBdr>
    </w:div>
    <w:div w:id="510264089">
      <w:bodyDiv w:val="1"/>
      <w:marLeft w:val="0"/>
      <w:marRight w:val="0"/>
      <w:marTop w:val="0"/>
      <w:marBottom w:val="0"/>
      <w:divBdr>
        <w:top w:val="none" w:sz="0" w:space="0" w:color="auto"/>
        <w:left w:val="none" w:sz="0" w:space="0" w:color="auto"/>
        <w:bottom w:val="none" w:sz="0" w:space="0" w:color="auto"/>
        <w:right w:val="none" w:sz="0" w:space="0" w:color="auto"/>
      </w:divBdr>
    </w:div>
    <w:div w:id="519975976">
      <w:bodyDiv w:val="1"/>
      <w:marLeft w:val="0"/>
      <w:marRight w:val="0"/>
      <w:marTop w:val="0"/>
      <w:marBottom w:val="0"/>
      <w:divBdr>
        <w:top w:val="none" w:sz="0" w:space="0" w:color="auto"/>
        <w:left w:val="none" w:sz="0" w:space="0" w:color="auto"/>
        <w:bottom w:val="none" w:sz="0" w:space="0" w:color="auto"/>
        <w:right w:val="none" w:sz="0" w:space="0" w:color="auto"/>
      </w:divBdr>
    </w:div>
    <w:div w:id="528419733">
      <w:bodyDiv w:val="1"/>
      <w:marLeft w:val="0"/>
      <w:marRight w:val="0"/>
      <w:marTop w:val="0"/>
      <w:marBottom w:val="0"/>
      <w:divBdr>
        <w:top w:val="none" w:sz="0" w:space="0" w:color="auto"/>
        <w:left w:val="none" w:sz="0" w:space="0" w:color="auto"/>
        <w:bottom w:val="none" w:sz="0" w:space="0" w:color="auto"/>
        <w:right w:val="none" w:sz="0" w:space="0" w:color="auto"/>
      </w:divBdr>
    </w:div>
    <w:div w:id="531694493">
      <w:bodyDiv w:val="1"/>
      <w:marLeft w:val="0"/>
      <w:marRight w:val="0"/>
      <w:marTop w:val="0"/>
      <w:marBottom w:val="0"/>
      <w:divBdr>
        <w:top w:val="none" w:sz="0" w:space="0" w:color="auto"/>
        <w:left w:val="none" w:sz="0" w:space="0" w:color="auto"/>
        <w:bottom w:val="none" w:sz="0" w:space="0" w:color="auto"/>
        <w:right w:val="none" w:sz="0" w:space="0" w:color="auto"/>
      </w:divBdr>
    </w:div>
    <w:div w:id="537472839">
      <w:bodyDiv w:val="1"/>
      <w:marLeft w:val="0"/>
      <w:marRight w:val="0"/>
      <w:marTop w:val="0"/>
      <w:marBottom w:val="0"/>
      <w:divBdr>
        <w:top w:val="none" w:sz="0" w:space="0" w:color="auto"/>
        <w:left w:val="none" w:sz="0" w:space="0" w:color="auto"/>
        <w:bottom w:val="none" w:sz="0" w:space="0" w:color="auto"/>
        <w:right w:val="none" w:sz="0" w:space="0" w:color="auto"/>
      </w:divBdr>
    </w:div>
    <w:div w:id="537548202">
      <w:bodyDiv w:val="1"/>
      <w:marLeft w:val="0"/>
      <w:marRight w:val="0"/>
      <w:marTop w:val="0"/>
      <w:marBottom w:val="0"/>
      <w:divBdr>
        <w:top w:val="none" w:sz="0" w:space="0" w:color="auto"/>
        <w:left w:val="none" w:sz="0" w:space="0" w:color="auto"/>
        <w:bottom w:val="none" w:sz="0" w:space="0" w:color="auto"/>
        <w:right w:val="none" w:sz="0" w:space="0" w:color="auto"/>
      </w:divBdr>
    </w:div>
    <w:div w:id="594022157">
      <w:bodyDiv w:val="1"/>
      <w:marLeft w:val="0"/>
      <w:marRight w:val="0"/>
      <w:marTop w:val="0"/>
      <w:marBottom w:val="0"/>
      <w:divBdr>
        <w:top w:val="none" w:sz="0" w:space="0" w:color="auto"/>
        <w:left w:val="none" w:sz="0" w:space="0" w:color="auto"/>
        <w:bottom w:val="none" w:sz="0" w:space="0" w:color="auto"/>
        <w:right w:val="none" w:sz="0" w:space="0" w:color="auto"/>
      </w:divBdr>
    </w:div>
    <w:div w:id="681784267">
      <w:bodyDiv w:val="1"/>
      <w:marLeft w:val="0"/>
      <w:marRight w:val="0"/>
      <w:marTop w:val="0"/>
      <w:marBottom w:val="0"/>
      <w:divBdr>
        <w:top w:val="none" w:sz="0" w:space="0" w:color="auto"/>
        <w:left w:val="none" w:sz="0" w:space="0" w:color="auto"/>
        <w:bottom w:val="none" w:sz="0" w:space="0" w:color="auto"/>
        <w:right w:val="none" w:sz="0" w:space="0" w:color="auto"/>
      </w:divBdr>
    </w:div>
    <w:div w:id="696125539">
      <w:bodyDiv w:val="1"/>
      <w:marLeft w:val="0"/>
      <w:marRight w:val="0"/>
      <w:marTop w:val="0"/>
      <w:marBottom w:val="0"/>
      <w:divBdr>
        <w:top w:val="none" w:sz="0" w:space="0" w:color="auto"/>
        <w:left w:val="none" w:sz="0" w:space="0" w:color="auto"/>
        <w:bottom w:val="none" w:sz="0" w:space="0" w:color="auto"/>
        <w:right w:val="none" w:sz="0" w:space="0" w:color="auto"/>
      </w:divBdr>
    </w:div>
    <w:div w:id="782724412">
      <w:bodyDiv w:val="1"/>
      <w:marLeft w:val="0"/>
      <w:marRight w:val="0"/>
      <w:marTop w:val="0"/>
      <w:marBottom w:val="0"/>
      <w:divBdr>
        <w:top w:val="none" w:sz="0" w:space="0" w:color="auto"/>
        <w:left w:val="none" w:sz="0" w:space="0" w:color="auto"/>
        <w:bottom w:val="none" w:sz="0" w:space="0" w:color="auto"/>
        <w:right w:val="none" w:sz="0" w:space="0" w:color="auto"/>
      </w:divBdr>
    </w:div>
    <w:div w:id="855658303">
      <w:bodyDiv w:val="1"/>
      <w:marLeft w:val="0"/>
      <w:marRight w:val="0"/>
      <w:marTop w:val="0"/>
      <w:marBottom w:val="0"/>
      <w:divBdr>
        <w:top w:val="none" w:sz="0" w:space="0" w:color="auto"/>
        <w:left w:val="none" w:sz="0" w:space="0" w:color="auto"/>
        <w:bottom w:val="none" w:sz="0" w:space="0" w:color="auto"/>
        <w:right w:val="none" w:sz="0" w:space="0" w:color="auto"/>
      </w:divBdr>
    </w:div>
    <w:div w:id="858857737">
      <w:bodyDiv w:val="1"/>
      <w:marLeft w:val="0"/>
      <w:marRight w:val="0"/>
      <w:marTop w:val="0"/>
      <w:marBottom w:val="0"/>
      <w:divBdr>
        <w:top w:val="none" w:sz="0" w:space="0" w:color="auto"/>
        <w:left w:val="none" w:sz="0" w:space="0" w:color="auto"/>
        <w:bottom w:val="none" w:sz="0" w:space="0" w:color="auto"/>
        <w:right w:val="none" w:sz="0" w:space="0" w:color="auto"/>
      </w:divBdr>
    </w:div>
    <w:div w:id="881668592">
      <w:bodyDiv w:val="1"/>
      <w:marLeft w:val="0"/>
      <w:marRight w:val="0"/>
      <w:marTop w:val="0"/>
      <w:marBottom w:val="0"/>
      <w:divBdr>
        <w:top w:val="none" w:sz="0" w:space="0" w:color="auto"/>
        <w:left w:val="none" w:sz="0" w:space="0" w:color="auto"/>
        <w:bottom w:val="none" w:sz="0" w:space="0" w:color="auto"/>
        <w:right w:val="none" w:sz="0" w:space="0" w:color="auto"/>
      </w:divBdr>
    </w:div>
    <w:div w:id="893396527">
      <w:bodyDiv w:val="1"/>
      <w:marLeft w:val="0"/>
      <w:marRight w:val="0"/>
      <w:marTop w:val="0"/>
      <w:marBottom w:val="0"/>
      <w:divBdr>
        <w:top w:val="none" w:sz="0" w:space="0" w:color="auto"/>
        <w:left w:val="none" w:sz="0" w:space="0" w:color="auto"/>
        <w:bottom w:val="none" w:sz="0" w:space="0" w:color="auto"/>
        <w:right w:val="none" w:sz="0" w:space="0" w:color="auto"/>
      </w:divBdr>
    </w:div>
    <w:div w:id="925268621">
      <w:bodyDiv w:val="1"/>
      <w:marLeft w:val="0"/>
      <w:marRight w:val="0"/>
      <w:marTop w:val="0"/>
      <w:marBottom w:val="0"/>
      <w:divBdr>
        <w:top w:val="none" w:sz="0" w:space="0" w:color="auto"/>
        <w:left w:val="none" w:sz="0" w:space="0" w:color="auto"/>
        <w:bottom w:val="none" w:sz="0" w:space="0" w:color="auto"/>
        <w:right w:val="none" w:sz="0" w:space="0" w:color="auto"/>
      </w:divBdr>
    </w:div>
    <w:div w:id="987250757">
      <w:bodyDiv w:val="1"/>
      <w:marLeft w:val="0"/>
      <w:marRight w:val="0"/>
      <w:marTop w:val="0"/>
      <w:marBottom w:val="0"/>
      <w:divBdr>
        <w:top w:val="none" w:sz="0" w:space="0" w:color="auto"/>
        <w:left w:val="none" w:sz="0" w:space="0" w:color="auto"/>
        <w:bottom w:val="none" w:sz="0" w:space="0" w:color="auto"/>
        <w:right w:val="none" w:sz="0" w:space="0" w:color="auto"/>
      </w:divBdr>
    </w:div>
    <w:div w:id="1050810664">
      <w:bodyDiv w:val="1"/>
      <w:marLeft w:val="0"/>
      <w:marRight w:val="0"/>
      <w:marTop w:val="0"/>
      <w:marBottom w:val="0"/>
      <w:divBdr>
        <w:top w:val="none" w:sz="0" w:space="0" w:color="auto"/>
        <w:left w:val="none" w:sz="0" w:space="0" w:color="auto"/>
        <w:bottom w:val="none" w:sz="0" w:space="0" w:color="auto"/>
        <w:right w:val="none" w:sz="0" w:space="0" w:color="auto"/>
      </w:divBdr>
    </w:div>
    <w:div w:id="1051269588">
      <w:bodyDiv w:val="1"/>
      <w:marLeft w:val="0"/>
      <w:marRight w:val="0"/>
      <w:marTop w:val="0"/>
      <w:marBottom w:val="0"/>
      <w:divBdr>
        <w:top w:val="none" w:sz="0" w:space="0" w:color="auto"/>
        <w:left w:val="none" w:sz="0" w:space="0" w:color="auto"/>
        <w:bottom w:val="none" w:sz="0" w:space="0" w:color="auto"/>
        <w:right w:val="none" w:sz="0" w:space="0" w:color="auto"/>
      </w:divBdr>
    </w:div>
    <w:div w:id="1084258073">
      <w:bodyDiv w:val="1"/>
      <w:marLeft w:val="0"/>
      <w:marRight w:val="0"/>
      <w:marTop w:val="0"/>
      <w:marBottom w:val="0"/>
      <w:divBdr>
        <w:top w:val="none" w:sz="0" w:space="0" w:color="auto"/>
        <w:left w:val="none" w:sz="0" w:space="0" w:color="auto"/>
        <w:bottom w:val="none" w:sz="0" w:space="0" w:color="auto"/>
        <w:right w:val="none" w:sz="0" w:space="0" w:color="auto"/>
      </w:divBdr>
    </w:div>
    <w:div w:id="1097286438">
      <w:bodyDiv w:val="1"/>
      <w:marLeft w:val="0"/>
      <w:marRight w:val="0"/>
      <w:marTop w:val="0"/>
      <w:marBottom w:val="0"/>
      <w:divBdr>
        <w:top w:val="none" w:sz="0" w:space="0" w:color="auto"/>
        <w:left w:val="none" w:sz="0" w:space="0" w:color="auto"/>
        <w:bottom w:val="none" w:sz="0" w:space="0" w:color="auto"/>
        <w:right w:val="none" w:sz="0" w:space="0" w:color="auto"/>
      </w:divBdr>
    </w:div>
    <w:div w:id="1128355285">
      <w:bodyDiv w:val="1"/>
      <w:marLeft w:val="0"/>
      <w:marRight w:val="0"/>
      <w:marTop w:val="0"/>
      <w:marBottom w:val="0"/>
      <w:divBdr>
        <w:top w:val="none" w:sz="0" w:space="0" w:color="auto"/>
        <w:left w:val="none" w:sz="0" w:space="0" w:color="auto"/>
        <w:bottom w:val="none" w:sz="0" w:space="0" w:color="auto"/>
        <w:right w:val="none" w:sz="0" w:space="0" w:color="auto"/>
      </w:divBdr>
    </w:div>
    <w:div w:id="1132360516">
      <w:bodyDiv w:val="1"/>
      <w:marLeft w:val="0"/>
      <w:marRight w:val="0"/>
      <w:marTop w:val="0"/>
      <w:marBottom w:val="0"/>
      <w:divBdr>
        <w:top w:val="none" w:sz="0" w:space="0" w:color="auto"/>
        <w:left w:val="none" w:sz="0" w:space="0" w:color="auto"/>
        <w:bottom w:val="none" w:sz="0" w:space="0" w:color="auto"/>
        <w:right w:val="none" w:sz="0" w:space="0" w:color="auto"/>
      </w:divBdr>
    </w:div>
    <w:div w:id="1148282423">
      <w:bodyDiv w:val="1"/>
      <w:marLeft w:val="0"/>
      <w:marRight w:val="0"/>
      <w:marTop w:val="0"/>
      <w:marBottom w:val="0"/>
      <w:divBdr>
        <w:top w:val="none" w:sz="0" w:space="0" w:color="auto"/>
        <w:left w:val="none" w:sz="0" w:space="0" w:color="auto"/>
        <w:bottom w:val="none" w:sz="0" w:space="0" w:color="auto"/>
        <w:right w:val="none" w:sz="0" w:space="0" w:color="auto"/>
      </w:divBdr>
    </w:div>
    <w:div w:id="1246918380">
      <w:bodyDiv w:val="1"/>
      <w:marLeft w:val="0"/>
      <w:marRight w:val="0"/>
      <w:marTop w:val="0"/>
      <w:marBottom w:val="0"/>
      <w:divBdr>
        <w:top w:val="none" w:sz="0" w:space="0" w:color="auto"/>
        <w:left w:val="none" w:sz="0" w:space="0" w:color="auto"/>
        <w:bottom w:val="none" w:sz="0" w:space="0" w:color="auto"/>
        <w:right w:val="none" w:sz="0" w:space="0" w:color="auto"/>
      </w:divBdr>
    </w:div>
    <w:div w:id="1256475183">
      <w:bodyDiv w:val="1"/>
      <w:marLeft w:val="0"/>
      <w:marRight w:val="0"/>
      <w:marTop w:val="0"/>
      <w:marBottom w:val="0"/>
      <w:divBdr>
        <w:top w:val="none" w:sz="0" w:space="0" w:color="auto"/>
        <w:left w:val="none" w:sz="0" w:space="0" w:color="auto"/>
        <w:bottom w:val="none" w:sz="0" w:space="0" w:color="auto"/>
        <w:right w:val="none" w:sz="0" w:space="0" w:color="auto"/>
      </w:divBdr>
    </w:div>
    <w:div w:id="1264145286">
      <w:bodyDiv w:val="1"/>
      <w:marLeft w:val="0"/>
      <w:marRight w:val="0"/>
      <w:marTop w:val="0"/>
      <w:marBottom w:val="0"/>
      <w:divBdr>
        <w:top w:val="none" w:sz="0" w:space="0" w:color="auto"/>
        <w:left w:val="none" w:sz="0" w:space="0" w:color="auto"/>
        <w:bottom w:val="none" w:sz="0" w:space="0" w:color="auto"/>
        <w:right w:val="none" w:sz="0" w:space="0" w:color="auto"/>
      </w:divBdr>
    </w:div>
    <w:div w:id="1316759848">
      <w:bodyDiv w:val="1"/>
      <w:marLeft w:val="0"/>
      <w:marRight w:val="0"/>
      <w:marTop w:val="0"/>
      <w:marBottom w:val="0"/>
      <w:divBdr>
        <w:top w:val="none" w:sz="0" w:space="0" w:color="auto"/>
        <w:left w:val="none" w:sz="0" w:space="0" w:color="auto"/>
        <w:bottom w:val="none" w:sz="0" w:space="0" w:color="auto"/>
        <w:right w:val="none" w:sz="0" w:space="0" w:color="auto"/>
      </w:divBdr>
    </w:div>
    <w:div w:id="1322925865">
      <w:bodyDiv w:val="1"/>
      <w:marLeft w:val="0"/>
      <w:marRight w:val="0"/>
      <w:marTop w:val="0"/>
      <w:marBottom w:val="0"/>
      <w:divBdr>
        <w:top w:val="none" w:sz="0" w:space="0" w:color="auto"/>
        <w:left w:val="none" w:sz="0" w:space="0" w:color="auto"/>
        <w:bottom w:val="none" w:sz="0" w:space="0" w:color="auto"/>
        <w:right w:val="none" w:sz="0" w:space="0" w:color="auto"/>
      </w:divBdr>
    </w:div>
    <w:div w:id="1539702810">
      <w:bodyDiv w:val="1"/>
      <w:marLeft w:val="0"/>
      <w:marRight w:val="0"/>
      <w:marTop w:val="0"/>
      <w:marBottom w:val="0"/>
      <w:divBdr>
        <w:top w:val="none" w:sz="0" w:space="0" w:color="auto"/>
        <w:left w:val="none" w:sz="0" w:space="0" w:color="auto"/>
        <w:bottom w:val="none" w:sz="0" w:space="0" w:color="auto"/>
        <w:right w:val="none" w:sz="0" w:space="0" w:color="auto"/>
      </w:divBdr>
    </w:div>
    <w:div w:id="1541434526">
      <w:bodyDiv w:val="1"/>
      <w:marLeft w:val="0"/>
      <w:marRight w:val="0"/>
      <w:marTop w:val="0"/>
      <w:marBottom w:val="0"/>
      <w:divBdr>
        <w:top w:val="none" w:sz="0" w:space="0" w:color="auto"/>
        <w:left w:val="none" w:sz="0" w:space="0" w:color="auto"/>
        <w:bottom w:val="none" w:sz="0" w:space="0" w:color="auto"/>
        <w:right w:val="none" w:sz="0" w:space="0" w:color="auto"/>
      </w:divBdr>
    </w:div>
    <w:div w:id="1613584236">
      <w:bodyDiv w:val="1"/>
      <w:marLeft w:val="0"/>
      <w:marRight w:val="0"/>
      <w:marTop w:val="0"/>
      <w:marBottom w:val="0"/>
      <w:divBdr>
        <w:top w:val="none" w:sz="0" w:space="0" w:color="auto"/>
        <w:left w:val="none" w:sz="0" w:space="0" w:color="auto"/>
        <w:bottom w:val="none" w:sz="0" w:space="0" w:color="auto"/>
        <w:right w:val="none" w:sz="0" w:space="0" w:color="auto"/>
      </w:divBdr>
    </w:div>
    <w:div w:id="1659335146">
      <w:bodyDiv w:val="1"/>
      <w:marLeft w:val="0"/>
      <w:marRight w:val="0"/>
      <w:marTop w:val="0"/>
      <w:marBottom w:val="0"/>
      <w:divBdr>
        <w:top w:val="none" w:sz="0" w:space="0" w:color="auto"/>
        <w:left w:val="none" w:sz="0" w:space="0" w:color="auto"/>
        <w:bottom w:val="none" w:sz="0" w:space="0" w:color="auto"/>
        <w:right w:val="none" w:sz="0" w:space="0" w:color="auto"/>
      </w:divBdr>
    </w:div>
    <w:div w:id="1683899884">
      <w:bodyDiv w:val="1"/>
      <w:marLeft w:val="0"/>
      <w:marRight w:val="0"/>
      <w:marTop w:val="0"/>
      <w:marBottom w:val="0"/>
      <w:divBdr>
        <w:top w:val="none" w:sz="0" w:space="0" w:color="auto"/>
        <w:left w:val="none" w:sz="0" w:space="0" w:color="auto"/>
        <w:bottom w:val="none" w:sz="0" w:space="0" w:color="auto"/>
        <w:right w:val="none" w:sz="0" w:space="0" w:color="auto"/>
      </w:divBdr>
    </w:div>
    <w:div w:id="1696880846">
      <w:bodyDiv w:val="1"/>
      <w:marLeft w:val="0"/>
      <w:marRight w:val="0"/>
      <w:marTop w:val="0"/>
      <w:marBottom w:val="0"/>
      <w:divBdr>
        <w:top w:val="none" w:sz="0" w:space="0" w:color="auto"/>
        <w:left w:val="none" w:sz="0" w:space="0" w:color="auto"/>
        <w:bottom w:val="none" w:sz="0" w:space="0" w:color="auto"/>
        <w:right w:val="none" w:sz="0" w:space="0" w:color="auto"/>
      </w:divBdr>
    </w:div>
    <w:div w:id="1721244376">
      <w:bodyDiv w:val="1"/>
      <w:marLeft w:val="0"/>
      <w:marRight w:val="0"/>
      <w:marTop w:val="0"/>
      <w:marBottom w:val="0"/>
      <w:divBdr>
        <w:top w:val="none" w:sz="0" w:space="0" w:color="auto"/>
        <w:left w:val="none" w:sz="0" w:space="0" w:color="auto"/>
        <w:bottom w:val="none" w:sz="0" w:space="0" w:color="auto"/>
        <w:right w:val="none" w:sz="0" w:space="0" w:color="auto"/>
      </w:divBdr>
    </w:div>
    <w:div w:id="1853497334">
      <w:bodyDiv w:val="1"/>
      <w:marLeft w:val="0"/>
      <w:marRight w:val="0"/>
      <w:marTop w:val="0"/>
      <w:marBottom w:val="0"/>
      <w:divBdr>
        <w:top w:val="none" w:sz="0" w:space="0" w:color="auto"/>
        <w:left w:val="none" w:sz="0" w:space="0" w:color="auto"/>
        <w:bottom w:val="none" w:sz="0" w:space="0" w:color="auto"/>
        <w:right w:val="none" w:sz="0" w:space="0" w:color="auto"/>
      </w:divBdr>
    </w:div>
    <w:div w:id="1853639391">
      <w:bodyDiv w:val="1"/>
      <w:marLeft w:val="0"/>
      <w:marRight w:val="0"/>
      <w:marTop w:val="0"/>
      <w:marBottom w:val="0"/>
      <w:divBdr>
        <w:top w:val="none" w:sz="0" w:space="0" w:color="auto"/>
        <w:left w:val="none" w:sz="0" w:space="0" w:color="auto"/>
        <w:bottom w:val="none" w:sz="0" w:space="0" w:color="auto"/>
        <w:right w:val="none" w:sz="0" w:space="0" w:color="auto"/>
      </w:divBdr>
    </w:div>
    <w:div w:id="1875462012">
      <w:bodyDiv w:val="1"/>
      <w:marLeft w:val="0"/>
      <w:marRight w:val="0"/>
      <w:marTop w:val="0"/>
      <w:marBottom w:val="0"/>
      <w:divBdr>
        <w:top w:val="none" w:sz="0" w:space="0" w:color="auto"/>
        <w:left w:val="none" w:sz="0" w:space="0" w:color="auto"/>
        <w:bottom w:val="none" w:sz="0" w:space="0" w:color="auto"/>
        <w:right w:val="none" w:sz="0" w:space="0" w:color="auto"/>
      </w:divBdr>
    </w:div>
    <w:div w:id="1900289079">
      <w:bodyDiv w:val="1"/>
      <w:marLeft w:val="0"/>
      <w:marRight w:val="0"/>
      <w:marTop w:val="0"/>
      <w:marBottom w:val="0"/>
      <w:divBdr>
        <w:top w:val="none" w:sz="0" w:space="0" w:color="auto"/>
        <w:left w:val="none" w:sz="0" w:space="0" w:color="auto"/>
        <w:bottom w:val="none" w:sz="0" w:space="0" w:color="auto"/>
        <w:right w:val="none" w:sz="0" w:space="0" w:color="auto"/>
      </w:divBdr>
    </w:div>
    <w:div w:id="1905725067">
      <w:bodyDiv w:val="1"/>
      <w:marLeft w:val="0"/>
      <w:marRight w:val="0"/>
      <w:marTop w:val="0"/>
      <w:marBottom w:val="0"/>
      <w:divBdr>
        <w:top w:val="none" w:sz="0" w:space="0" w:color="auto"/>
        <w:left w:val="none" w:sz="0" w:space="0" w:color="auto"/>
        <w:bottom w:val="none" w:sz="0" w:space="0" w:color="auto"/>
        <w:right w:val="none" w:sz="0" w:space="0" w:color="auto"/>
      </w:divBdr>
    </w:div>
    <w:div w:id="1948849449">
      <w:bodyDiv w:val="1"/>
      <w:marLeft w:val="0"/>
      <w:marRight w:val="0"/>
      <w:marTop w:val="0"/>
      <w:marBottom w:val="0"/>
      <w:divBdr>
        <w:top w:val="none" w:sz="0" w:space="0" w:color="auto"/>
        <w:left w:val="none" w:sz="0" w:space="0" w:color="auto"/>
        <w:bottom w:val="none" w:sz="0" w:space="0" w:color="auto"/>
        <w:right w:val="none" w:sz="0" w:space="0" w:color="auto"/>
      </w:divBdr>
    </w:div>
    <w:div w:id="2057506355">
      <w:bodyDiv w:val="1"/>
      <w:marLeft w:val="0"/>
      <w:marRight w:val="0"/>
      <w:marTop w:val="0"/>
      <w:marBottom w:val="0"/>
      <w:divBdr>
        <w:top w:val="none" w:sz="0" w:space="0" w:color="auto"/>
        <w:left w:val="none" w:sz="0" w:space="0" w:color="auto"/>
        <w:bottom w:val="none" w:sz="0" w:space="0" w:color="auto"/>
        <w:right w:val="none" w:sz="0" w:space="0" w:color="auto"/>
      </w:divBdr>
    </w:div>
    <w:div w:id="212684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260423655" TargetMode="External"/><Relationship Id="rId18" Type="http://schemas.openxmlformats.org/officeDocument/2006/relationships/hyperlink" Target="https://zenodo.org/record/1227121"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arxiv.org/abs/2005.07143" TargetMode="External"/><Relationship Id="rId2" Type="http://schemas.openxmlformats.org/officeDocument/2006/relationships/styles" Target="styles.xml"/><Relationship Id="rId16" Type="http://schemas.openxmlformats.org/officeDocument/2006/relationships/hyperlink" Target="https://arxiv.org/pdf/1803.0542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researchgate.net/publication/224217606"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researchgate.net/publication/2306430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1306</TotalTime>
  <Pages>9</Pages>
  <Words>4130</Words>
  <Characters>23544</Characters>
  <Application>Microsoft Office Word</Application>
  <DocSecurity>0</DocSecurity>
  <Lines>196</Lines>
  <Paragraphs>55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Hancis</dc:creator>
  <cp:keywords/>
  <dc:description/>
  <cp:lastModifiedBy>Bogdan Hancis</cp:lastModifiedBy>
  <cp:revision>16</cp:revision>
  <dcterms:created xsi:type="dcterms:W3CDTF">2025-05-22T18:24:00Z</dcterms:created>
  <dcterms:modified xsi:type="dcterms:W3CDTF">2025-06-01T12:03:00Z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2025-05-22T18:51:31Z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8ef82864-7db6-4799-86d5-e6caaf73f35c</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