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7AABA" w14:textId="593B365F" w:rsidR="004D2594" w:rsidRPr="003C0C50" w:rsidRDefault="004D2594" w:rsidP="004D2594">
      <w:pPr>
        <w:spacing w:line="360" w:lineRule="auto"/>
        <w:ind w:firstLine="0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Студент</w:t>
      </w:r>
      <w:r w:rsidR="002609AA">
        <w:rPr>
          <w:rFonts w:eastAsia="Calibri" w:cs="Times New Roman"/>
          <w:szCs w:val="24"/>
          <w:lang w:eastAsia="en-US"/>
        </w:rPr>
        <w:t xml:space="preserve">: </w:t>
      </w:r>
      <w:r w:rsidR="002609AA" w:rsidRPr="003C0C50">
        <w:rPr>
          <w:rFonts w:eastAsia="Calibri" w:cs="Times New Roman"/>
          <w:szCs w:val="24"/>
          <w:lang w:eastAsia="en-US"/>
        </w:rPr>
        <w:t>Климов Богдан Алексеевич</w:t>
      </w:r>
    </w:p>
    <w:p w14:paraId="05ED465D" w14:textId="4FA1CE0D" w:rsidR="004D2594" w:rsidRPr="002609AA" w:rsidRDefault="004D2594" w:rsidP="004D2594">
      <w:pPr>
        <w:spacing w:line="360" w:lineRule="auto"/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Группа</w:t>
      </w:r>
      <w:r w:rsidR="002609AA">
        <w:rPr>
          <w:rFonts w:eastAsia="Calibri" w:cs="Times New Roman"/>
          <w:szCs w:val="24"/>
          <w:lang w:eastAsia="en-US"/>
        </w:rPr>
        <w:t>:</w:t>
      </w:r>
      <w:r w:rsidRPr="004B6628">
        <w:rPr>
          <w:rFonts w:eastAsia="Calibri" w:cs="Times New Roman"/>
          <w:szCs w:val="24"/>
          <w:lang w:eastAsia="en-US"/>
        </w:rPr>
        <w:t xml:space="preserve"> </w:t>
      </w:r>
      <w:r w:rsidR="002609AA" w:rsidRPr="003C0C50">
        <w:rPr>
          <w:rFonts w:eastAsia="Calibri" w:cs="Times New Roman"/>
          <w:szCs w:val="24"/>
          <w:lang w:eastAsia="en-US"/>
        </w:rPr>
        <w:t>22357</w:t>
      </w:r>
    </w:p>
    <w:p w14:paraId="7AB11860" w14:textId="0D6AA603" w:rsidR="004D2594" w:rsidRPr="004B6628" w:rsidRDefault="004D2594" w:rsidP="004D2594">
      <w:pPr>
        <w:spacing w:line="360" w:lineRule="auto"/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Научный руководитель</w:t>
      </w:r>
      <w:r w:rsidR="002609AA">
        <w:rPr>
          <w:rFonts w:eastAsia="Calibri" w:cs="Times New Roman"/>
          <w:szCs w:val="24"/>
          <w:lang w:eastAsia="en-US"/>
        </w:rPr>
        <w:t>:</w:t>
      </w:r>
      <w:r w:rsidRPr="004B6628">
        <w:rPr>
          <w:rFonts w:eastAsia="Calibri" w:cs="Times New Roman"/>
          <w:szCs w:val="24"/>
          <w:lang w:eastAsia="en-US"/>
        </w:rPr>
        <w:t xml:space="preserve"> </w:t>
      </w:r>
      <w:r w:rsidR="002609AA" w:rsidRPr="003C0C50">
        <w:rPr>
          <w:rFonts w:eastAsia="Calibri" w:cs="Times New Roman"/>
          <w:szCs w:val="24"/>
          <w:lang w:eastAsia="en-US"/>
        </w:rPr>
        <w:t>Котов Константин Юрьевич</w:t>
      </w:r>
    </w:p>
    <w:p w14:paraId="77011CB9" w14:textId="4F6F7A09" w:rsidR="004D2594" w:rsidRPr="00331ACA" w:rsidRDefault="00F465DA" w:rsidP="004D2594">
      <w:pPr>
        <w:ind w:firstLine="0"/>
        <w:rPr>
          <w:rFonts w:eastAsia="Calibri" w:cs="Times New Roman"/>
          <w:iCs/>
          <w:color w:val="000000" w:themeColor="text1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Место прохождени</w:t>
      </w:r>
      <w:r w:rsidR="00B23A73">
        <w:rPr>
          <w:rFonts w:eastAsia="Calibri" w:cs="Times New Roman"/>
          <w:szCs w:val="24"/>
          <w:lang w:eastAsia="en-US"/>
        </w:rPr>
        <w:t>я</w:t>
      </w:r>
      <w:r>
        <w:rPr>
          <w:rFonts w:eastAsia="Calibri" w:cs="Times New Roman"/>
          <w:szCs w:val="24"/>
          <w:lang w:eastAsia="en-US"/>
        </w:rPr>
        <w:t xml:space="preserve"> практик</w:t>
      </w:r>
      <w:r w:rsidR="00B23A73">
        <w:rPr>
          <w:rFonts w:eastAsia="Calibri" w:cs="Times New Roman"/>
          <w:szCs w:val="24"/>
          <w:lang w:eastAsia="en-US"/>
        </w:rPr>
        <w:t>и</w:t>
      </w:r>
      <w:r w:rsidR="002609AA">
        <w:rPr>
          <w:rFonts w:eastAsia="Calibri" w:cs="Times New Roman"/>
          <w:szCs w:val="24"/>
          <w:lang w:eastAsia="en-US"/>
        </w:rPr>
        <w:t xml:space="preserve">: </w:t>
      </w:r>
      <w:r w:rsidR="002609AA" w:rsidRPr="003C0C50">
        <w:rPr>
          <w:rFonts w:eastAsia="Calibri" w:cs="Times New Roman"/>
          <w:szCs w:val="24"/>
          <w:lang w:eastAsia="en-US"/>
        </w:rPr>
        <w:t xml:space="preserve">ИАиЭ СО РАН, </w:t>
      </w:r>
      <w:r w:rsidR="003B57B4" w:rsidRPr="003C0C50">
        <w:rPr>
          <w:rFonts w:eastAsia="Calibri" w:cs="Times New Roman"/>
          <w:szCs w:val="24"/>
          <w:lang w:eastAsia="en-US"/>
        </w:rPr>
        <w:t>лаборатория нечётких технологий</w:t>
      </w:r>
    </w:p>
    <w:p w14:paraId="00B7DD2C" w14:textId="77777777" w:rsidR="004D2594" w:rsidRDefault="004D2594" w:rsidP="004D2594">
      <w:pPr>
        <w:ind w:firstLine="924"/>
        <w:rPr>
          <w:rFonts w:eastAsia="Calibri" w:cs="Times New Roman"/>
          <w:szCs w:val="24"/>
          <w:lang w:eastAsia="en-US"/>
        </w:rPr>
      </w:pPr>
    </w:p>
    <w:p w14:paraId="28AC8D1E" w14:textId="3E17D495" w:rsidR="0040749A" w:rsidRPr="004B6628" w:rsidRDefault="0040749A" w:rsidP="0040749A">
      <w:pPr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Тематика работы</w:t>
      </w:r>
      <w:r w:rsidR="003B57B4">
        <w:rPr>
          <w:rFonts w:eastAsia="Calibri" w:cs="Times New Roman"/>
          <w:szCs w:val="24"/>
          <w:lang w:eastAsia="en-US"/>
        </w:rPr>
        <w:t>:</w:t>
      </w:r>
    </w:p>
    <w:p w14:paraId="0A05BDBE" w14:textId="02A986E9" w:rsidR="0040749A" w:rsidRDefault="003B57B4" w:rsidP="003B57B4">
      <w:pPr>
        <w:ind w:firstLine="0"/>
      </w:pPr>
      <w:r w:rsidRPr="003C0C50">
        <w:t xml:space="preserve">Разработка программного модуля для контроля </w:t>
      </w:r>
      <w:r w:rsidR="009B2085" w:rsidRPr="003C0C50">
        <w:t>параметров</w:t>
      </w:r>
      <w:r w:rsidRPr="003C0C50">
        <w:t xml:space="preserve"> гидравлического молота</w:t>
      </w:r>
    </w:p>
    <w:p w14:paraId="3CA951BE" w14:textId="77777777" w:rsidR="003C0C50" w:rsidRPr="003C0C50" w:rsidRDefault="003C0C50" w:rsidP="003B57B4">
      <w:pPr>
        <w:ind w:firstLine="0"/>
        <w:rPr>
          <w:rFonts w:eastAsia="Calibri" w:cs="Times New Roman"/>
          <w:szCs w:val="24"/>
          <w:lang w:eastAsia="en-US"/>
        </w:rPr>
      </w:pPr>
    </w:p>
    <w:p w14:paraId="194CDA4C" w14:textId="77777777" w:rsidR="00A62477" w:rsidRDefault="00A92146" w:rsidP="002152C5">
      <w:pPr>
        <w:ind w:firstLine="924"/>
        <w:jc w:val="center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>ПЛАН</w:t>
      </w:r>
      <w:r w:rsidR="002152C5">
        <w:rPr>
          <w:rFonts w:eastAsia="Calibri" w:cs="Times New Roman"/>
          <w:szCs w:val="24"/>
          <w:lang w:eastAsia="en-US"/>
        </w:rPr>
        <w:t xml:space="preserve"> </w:t>
      </w:r>
    </w:p>
    <w:p w14:paraId="345F58E5" w14:textId="77777777" w:rsidR="00B63812" w:rsidRPr="004B6628" w:rsidRDefault="00A62477" w:rsidP="002152C5">
      <w:pPr>
        <w:ind w:firstLine="924"/>
        <w:jc w:val="center"/>
        <w:rPr>
          <w:rFonts w:eastAsia="Calibri" w:cs="Times New Roman"/>
          <w:szCs w:val="24"/>
          <w:lang w:eastAsia="en-US"/>
        </w:rPr>
      </w:pPr>
      <w:r>
        <w:rPr>
          <w:rFonts w:eastAsia="Calibri" w:cs="Times New Roman"/>
          <w:szCs w:val="24"/>
          <w:lang w:eastAsia="en-US"/>
        </w:rPr>
        <w:t xml:space="preserve">подготовки </w:t>
      </w:r>
      <w:r w:rsidR="002152C5">
        <w:rPr>
          <w:rFonts w:eastAsia="Calibri" w:cs="Times New Roman"/>
          <w:szCs w:val="24"/>
          <w:lang w:eastAsia="en-US"/>
        </w:rPr>
        <w:t>курсовой работы</w:t>
      </w:r>
    </w:p>
    <w:p w14:paraId="48E22760" w14:textId="77777777" w:rsidR="004D2594" w:rsidRPr="004B6628" w:rsidRDefault="004D2594" w:rsidP="00B63812">
      <w:pPr>
        <w:ind w:firstLine="0"/>
        <w:rPr>
          <w:rFonts w:eastAsia="Calibri" w:cs="Times New Roman"/>
          <w:szCs w:val="24"/>
          <w:lang w:eastAsia="en-US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40"/>
        <w:gridCol w:w="1668"/>
        <w:gridCol w:w="7137"/>
      </w:tblGrid>
      <w:tr w:rsidR="004D2594" w:rsidRPr="004B6628" w14:paraId="427BEBA2" w14:textId="77777777" w:rsidTr="003753BD">
        <w:tc>
          <w:tcPr>
            <w:tcW w:w="540" w:type="dxa"/>
            <w:vAlign w:val="center"/>
          </w:tcPr>
          <w:p w14:paraId="270D7414" w14:textId="77777777" w:rsidR="004D2594" w:rsidRPr="00331ACA" w:rsidRDefault="004D2594" w:rsidP="003753BD">
            <w:pPr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 w:rsidRPr="00331ACA">
              <w:rPr>
                <w:color w:val="000000" w:themeColor="text1"/>
                <w:szCs w:val="24"/>
                <w:lang w:eastAsia="en-US"/>
              </w:rPr>
              <w:t>№ п/п</w:t>
            </w:r>
          </w:p>
        </w:tc>
        <w:tc>
          <w:tcPr>
            <w:tcW w:w="1668" w:type="dxa"/>
            <w:vAlign w:val="center"/>
          </w:tcPr>
          <w:p w14:paraId="4A2AF3D0" w14:textId="77777777" w:rsidR="004D2594" w:rsidRPr="00331ACA" w:rsidRDefault="004D2594" w:rsidP="003753BD">
            <w:pPr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 w:rsidRPr="00331ACA">
              <w:rPr>
                <w:color w:val="000000" w:themeColor="text1"/>
                <w:szCs w:val="24"/>
                <w:lang w:eastAsia="en-US"/>
              </w:rPr>
              <w:t>Даты проводимых работ</w:t>
            </w:r>
          </w:p>
        </w:tc>
        <w:tc>
          <w:tcPr>
            <w:tcW w:w="7137" w:type="dxa"/>
            <w:vAlign w:val="center"/>
          </w:tcPr>
          <w:p w14:paraId="6CD85684" w14:textId="2382A34F" w:rsidR="004D2594" w:rsidRPr="00331ACA" w:rsidRDefault="004D2594" w:rsidP="003753BD">
            <w:pPr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 w:rsidRPr="00331ACA">
              <w:rPr>
                <w:color w:val="000000" w:themeColor="text1"/>
                <w:szCs w:val="24"/>
                <w:lang w:eastAsia="en-US"/>
              </w:rPr>
              <w:t>Характеристика проводимых работ</w:t>
            </w:r>
          </w:p>
        </w:tc>
      </w:tr>
      <w:tr w:rsidR="004D2594" w:rsidRPr="004B6628" w14:paraId="3FF1ED02" w14:textId="77777777" w:rsidTr="00A5038F">
        <w:tc>
          <w:tcPr>
            <w:tcW w:w="540" w:type="dxa"/>
            <w:vAlign w:val="center"/>
          </w:tcPr>
          <w:p w14:paraId="270B6C10" w14:textId="3F85DE04" w:rsidR="004D2594" w:rsidRPr="00331ACA" w:rsidRDefault="00B840C5" w:rsidP="00E175E7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1</w:t>
            </w:r>
          </w:p>
        </w:tc>
        <w:tc>
          <w:tcPr>
            <w:tcW w:w="1668" w:type="dxa"/>
            <w:vAlign w:val="center"/>
          </w:tcPr>
          <w:p w14:paraId="7C3D5CDA" w14:textId="3240BF32" w:rsidR="004D2594" w:rsidRPr="00331ACA" w:rsidRDefault="00A36AE4" w:rsidP="00A36AE4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 w:rsidRPr="00A36AE4">
              <w:rPr>
                <w:color w:val="000000" w:themeColor="text1"/>
                <w:szCs w:val="24"/>
                <w:lang w:eastAsia="en-US"/>
              </w:rPr>
              <w:t>10.02.2025–24.02.2025</w:t>
            </w:r>
          </w:p>
        </w:tc>
        <w:tc>
          <w:tcPr>
            <w:tcW w:w="7137" w:type="dxa"/>
            <w:vAlign w:val="center"/>
          </w:tcPr>
          <w:p w14:paraId="59201C7E" w14:textId="4DFAA91A" w:rsidR="004D2594" w:rsidRPr="00331ACA" w:rsidRDefault="00C75E98" w:rsidP="00A5038F">
            <w:pPr>
              <w:ind w:firstLine="0"/>
              <w:jc w:val="left"/>
              <w:rPr>
                <w:color w:val="000000" w:themeColor="text1"/>
                <w:szCs w:val="24"/>
                <w:lang w:eastAsia="en-US"/>
              </w:rPr>
            </w:pPr>
            <w:r w:rsidRPr="00331ACA">
              <w:rPr>
                <w:color w:val="000000" w:themeColor="text1"/>
                <w:szCs w:val="24"/>
                <w:lang w:eastAsia="en-US"/>
              </w:rPr>
              <w:t xml:space="preserve">Выбор </w:t>
            </w:r>
            <w:r w:rsidR="00A36AE4">
              <w:rPr>
                <w:color w:val="000000" w:themeColor="text1"/>
                <w:szCs w:val="24"/>
                <w:lang w:eastAsia="en-US"/>
              </w:rPr>
              <w:t>датчиков для контроля параметров системы</w:t>
            </w:r>
          </w:p>
        </w:tc>
      </w:tr>
      <w:tr w:rsidR="004D2594" w:rsidRPr="004B6628" w14:paraId="005F2372" w14:textId="77777777" w:rsidTr="00A5038F">
        <w:tc>
          <w:tcPr>
            <w:tcW w:w="540" w:type="dxa"/>
            <w:vAlign w:val="center"/>
          </w:tcPr>
          <w:p w14:paraId="3F1E3A65" w14:textId="0DA30C7C" w:rsidR="004D2594" w:rsidRPr="00331ACA" w:rsidRDefault="00B840C5" w:rsidP="00E175E7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2</w:t>
            </w:r>
          </w:p>
        </w:tc>
        <w:tc>
          <w:tcPr>
            <w:tcW w:w="1668" w:type="dxa"/>
            <w:vAlign w:val="center"/>
          </w:tcPr>
          <w:p w14:paraId="05B31846" w14:textId="79C38E25" w:rsidR="004D2594" w:rsidRPr="00331ACA" w:rsidRDefault="00A36AE4" w:rsidP="00A36AE4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 w:rsidRPr="00A36AE4">
              <w:rPr>
                <w:color w:val="000000" w:themeColor="text1"/>
                <w:szCs w:val="24"/>
                <w:lang w:eastAsia="en-US"/>
              </w:rPr>
              <w:t>25.02.2025–07.03.2025</w:t>
            </w:r>
          </w:p>
        </w:tc>
        <w:tc>
          <w:tcPr>
            <w:tcW w:w="7137" w:type="dxa"/>
            <w:vAlign w:val="center"/>
          </w:tcPr>
          <w:p w14:paraId="42B6F844" w14:textId="37C316C4" w:rsidR="004D2594" w:rsidRPr="00331ACA" w:rsidRDefault="00C75E98" w:rsidP="00A5038F">
            <w:pPr>
              <w:ind w:firstLine="0"/>
              <w:jc w:val="left"/>
              <w:rPr>
                <w:color w:val="000000" w:themeColor="text1"/>
                <w:szCs w:val="24"/>
                <w:lang w:eastAsia="en-US"/>
              </w:rPr>
            </w:pPr>
            <w:r w:rsidRPr="00331ACA">
              <w:rPr>
                <w:color w:val="000000" w:themeColor="text1"/>
                <w:szCs w:val="24"/>
                <w:lang w:eastAsia="en-US"/>
              </w:rPr>
              <w:t>Изучение</w:t>
            </w:r>
            <w:r w:rsidR="00A36AE4">
              <w:rPr>
                <w:color w:val="000000" w:themeColor="text1"/>
                <w:szCs w:val="24"/>
                <w:lang w:eastAsia="en-US"/>
              </w:rPr>
              <w:t xml:space="preserve"> документации </w:t>
            </w:r>
            <w:r w:rsidR="00A36AE4">
              <w:rPr>
                <w:color w:val="000000" w:themeColor="text1"/>
                <w:szCs w:val="24"/>
                <w:lang w:val="en-US" w:eastAsia="en-US"/>
              </w:rPr>
              <w:t>ROS</w:t>
            </w:r>
            <w:r w:rsidR="00A36AE4" w:rsidRPr="00A36AE4">
              <w:rPr>
                <w:color w:val="000000" w:themeColor="text1"/>
                <w:szCs w:val="24"/>
                <w:lang w:eastAsia="en-US"/>
              </w:rPr>
              <w:t xml:space="preserve"> </w:t>
            </w:r>
            <w:r w:rsidR="00A36AE4">
              <w:rPr>
                <w:color w:val="000000" w:themeColor="text1"/>
                <w:szCs w:val="24"/>
                <w:lang w:eastAsia="en-US"/>
              </w:rPr>
              <w:t>и гидравлического молота</w:t>
            </w:r>
          </w:p>
        </w:tc>
      </w:tr>
      <w:tr w:rsidR="00A5038F" w:rsidRPr="004B6628" w14:paraId="4B4318E8" w14:textId="77777777" w:rsidTr="00A5038F">
        <w:tc>
          <w:tcPr>
            <w:tcW w:w="540" w:type="dxa"/>
            <w:vAlign w:val="center"/>
          </w:tcPr>
          <w:p w14:paraId="0F5A8127" w14:textId="681F4988" w:rsidR="00A5038F" w:rsidRDefault="00A5038F" w:rsidP="00E175E7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3</w:t>
            </w:r>
          </w:p>
        </w:tc>
        <w:tc>
          <w:tcPr>
            <w:tcW w:w="1668" w:type="dxa"/>
            <w:vAlign w:val="center"/>
          </w:tcPr>
          <w:p w14:paraId="1E1960C7" w14:textId="42E0FDE1" w:rsidR="00A5038F" w:rsidRPr="00A36AE4" w:rsidRDefault="00A5038F" w:rsidP="00A36AE4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 w:rsidRPr="00A36AE4">
              <w:rPr>
                <w:color w:val="000000" w:themeColor="text1"/>
                <w:szCs w:val="24"/>
                <w:lang w:eastAsia="en-US"/>
              </w:rPr>
              <w:t>08.03.2025–24.03.2025</w:t>
            </w:r>
          </w:p>
        </w:tc>
        <w:tc>
          <w:tcPr>
            <w:tcW w:w="7137" w:type="dxa"/>
            <w:vAlign w:val="center"/>
          </w:tcPr>
          <w:p w14:paraId="4EA28131" w14:textId="55D4C677" w:rsidR="00A5038F" w:rsidRPr="00331ACA" w:rsidRDefault="00A5038F" w:rsidP="00A5038F">
            <w:pPr>
              <w:ind w:firstLine="0"/>
              <w:jc w:val="left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 xml:space="preserve">Сборка макета и работа с датчиками и </w:t>
            </w:r>
            <w:r w:rsidRPr="00A5038F">
              <w:rPr>
                <w:color w:val="000000" w:themeColor="text1"/>
                <w:szCs w:val="24"/>
                <w:lang w:eastAsia="en-US"/>
              </w:rPr>
              <w:t>телекоммуникационны</w:t>
            </w:r>
            <w:r>
              <w:rPr>
                <w:color w:val="000000" w:themeColor="text1"/>
                <w:szCs w:val="24"/>
                <w:lang w:eastAsia="en-US"/>
              </w:rPr>
              <w:t>м</w:t>
            </w:r>
            <w:r w:rsidRPr="00A5038F">
              <w:rPr>
                <w:color w:val="000000" w:themeColor="text1"/>
                <w:szCs w:val="24"/>
                <w:lang w:eastAsia="en-US"/>
              </w:rPr>
              <w:t xml:space="preserve"> </w:t>
            </w:r>
            <w:r>
              <w:rPr>
                <w:color w:val="000000" w:themeColor="text1"/>
                <w:szCs w:val="24"/>
                <w:lang w:eastAsia="en-US"/>
              </w:rPr>
              <w:t>шкафом</w:t>
            </w:r>
          </w:p>
        </w:tc>
      </w:tr>
      <w:tr w:rsidR="00C75E98" w:rsidRPr="004B6628" w14:paraId="25776EC7" w14:textId="77777777" w:rsidTr="00A5038F">
        <w:tc>
          <w:tcPr>
            <w:tcW w:w="540" w:type="dxa"/>
            <w:vAlign w:val="center"/>
          </w:tcPr>
          <w:p w14:paraId="5CDF7E9D" w14:textId="36EF9095" w:rsidR="00C75E98" w:rsidRPr="00331ACA" w:rsidRDefault="00A5038F" w:rsidP="00E175E7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4</w:t>
            </w:r>
          </w:p>
        </w:tc>
        <w:tc>
          <w:tcPr>
            <w:tcW w:w="1668" w:type="dxa"/>
            <w:vAlign w:val="center"/>
          </w:tcPr>
          <w:p w14:paraId="050941B4" w14:textId="503DA2BB" w:rsidR="00C75E98" w:rsidRPr="00331ACA" w:rsidRDefault="00A5038F" w:rsidP="00A36AE4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25</w:t>
            </w:r>
            <w:r w:rsidR="00A36AE4" w:rsidRPr="00A36AE4">
              <w:rPr>
                <w:color w:val="000000" w:themeColor="text1"/>
                <w:szCs w:val="24"/>
                <w:lang w:eastAsia="en-US"/>
              </w:rPr>
              <w:t>.03.2025–</w:t>
            </w:r>
            <w:r>
              <w:rPr>
                <w:color w:val="000000" w:themeColor="text1"/>
                <w:szCs w:val="24"/>
                <w:lang w:eastAsia="en-US"/>
              </w:rPr>
              <w:t>1</w:t>
            </w:r>
            <w:r w:rsidR="00A36AE4" w:rsidRPr="00A36AE4">
              <w:rPr>
                <w:color w:val="000000" w:themeColor="text1"/>
                <w:szCs w:val="24"/>
                <w:lang w:eastAsia="en-US"/>
              </w:rPr>
              <w:t>4.0</w:t>
            </w:r>
            <w:r>
              <w:rPr>
                <w:color w:val="000000" w:themeColor="text1"/>
                <w:szCs w:val="24"/>
                <w:lang w:eastAsia="en-US"/>
              </w:rPr>
              <w:t>4</w:t>
            </w:r>
            <w:r w:rsidR="00A36AE4" w:rsidRPr="00A36AE4">
              <w:rPr>
                <w:color w:val="000000" w:themeColor="text1"/>
                <w:szCs w:val="24"/>
                <w:lang w:eastAsia="en-US"/>
              </w:rPr>
              <w:t>.2025</w:t>
            </w:r>
          </w:p>
        </w:tc>
        <w:tc>
          <w:tcPr>
            <w:tcW w:w="7137" w:type="dxa"/>
            <w:vAlign w:val="center"/>
          </w:tcPr>
          <w:p w14:paraId="4F2A5122" w14:textId="4CECEFEE" w:rsidR="00C75E98" w:rsidRPr="00331ACA" w:rsidRDefault="00331ACA" w:rsidP="00A5038F">
            <w:pPr>
              <w:ind w:firstLine="0"/>
              <w:jc w:val="left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 xml:space="preserve">Разработка </w:t>
            </w:r>
            <w:r w:rsidR="0091043E">
              <w:rPr>
                <w:color w:val="000000" w:themeColor="text1"/>
                <w:szCs w:val="24"/>
                <w:lang w:eastAsia="en-US"/>
              </w:rPr>
              <w:t xml:space="preserve">программного </w:t>
            </w:r>
            <w:r>
              <w:rPr>
                <w:color w:val="000000" w:themeColor="text1"/>
                <w:szCs w:val="24"/>
                <w:lang w:eastAsia="en-US"/>
              </w:rPr>
              <w:t xml:space="preserve">модуля для обработки и передачи </w:t>
            </w:r>
            <w:r w:rsidR="0091043E">
              <w:rPr>
                <w:color w:val="000000" w:themeColor="text1"/>
                <w:szCs w:val="24"/>
                <w:lang w:eastAsia="en-US"/>
              </w:rPr>
              <w:t>параметров системы</w:t>
            </w:r>
          </w:p>
        </w:tc>
      </w:tr>
      <w:tr w:rsidR="00C75E98" w:rsidRPr="004B6628" w14:paraId="37679966" w14:textId="77777777" w:rsidTr="00A5038F">
        <w:tc>
          <w:tcPr>
            <w:tcW w:w="540" w:type="dxa"/>
            <w:vAlign w:val="center"/>
          </w:tcPr>
          <w:p w14:paraId="71E19192" w14:textId="1F62C104" w:rsidR="00C75E98" w:rsidRPr="00331ACA" w:rsidRDefault="00A5038F" w:rsidP="00E175E7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5</w:t>
            </w:r>
          </w:p>
        </w:tc>
        <w:tc>
          <w:tcPr>
            <w:tcW w:w="1668" w:type="dxa"/>
            <w:vAlign w:val="center"/>
          </w:tcPr>
          <w:p w14:paraId="759A809A" w14:textId="2E69BBC7" w:rsidR="00C75E98" w:rsidRPr="00331ACA" w:rsidRDefault="00A5038F" w:rsidP="00A36AE4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15</w:t>
            </w:r>
            <w:r w:rsidR="00A36AE4" w:rsidRPr="00A36AE4">
              <w:rPr>
                <w:color w:val="000000" w:themeColor="text1"/>
                <w:szCs w:val="24"/>
                <w:lang w:eastAsia="en-US"/>
              </w:rPr>
              <w:t>.0</w:t>
            </w:r>
            <w:r>
              <w:rPr>
                <w:color w:val="000000" w:themeColor="text1"/>
                <w:szCs w:val="24"/>
                <w:lang w:eastAsia="en-US"/>
              </w:rPr>
              <w:t>4</w:t>
            </w:r>
            <w:r w:rsidR="00A36AE4" w:rsidRPr="00A36AE4">
              <w:rPr>
                <w:color w:val="000000" w:themeColor="text1"/>
                <w:szCs w:val="24"/>
                <w:lang w:eastAsia="en-US"/>
              </w:rPr>
              <w:t>.2025–</w:t>
            </w:r>
            <w:r>
              <w:rPr>
                <w:color w:val="000000" w:themeColor="text1"/>
                <w:szCs w:val="24"/>
                <w:lang w:eastAsia="en-US"/>
              </w:rPr>
              <w:t>30</w:t>
            </w:r>
            <w:r w:rsidR="00A36AE4" w:rsidRPr="00A36AE4">
              <w:rPr>
                <w:color w:val="000000" w:themeColor="text1"/>
                <w:szCs w:val="24"/>
                <w:lang w:eastAsia="en-US"/>
              </w:rPr>
              <w:t>.04.2025</w:t>
            </w:r>
          </w:p>
        </w:tc>
        <w:tc>
          <w:tcPr>
            <w:tcW w:w="7137" w:type="dxa"/>
            <w:vAlign w:val="center"/>
          </w:tcPr>
          <w:p w14:paraId="434489CF" w14:textId="01299D47" w:rsidR="00C75E98" w:rsidRPr="00331ACA" w:rsidRDefault="00A5038F" w:rsidP="00A5038F">
            <w:pPr>
              <w:ind w:firstLine="0"/>
              <w:jc w:val="left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Тестирования программного модуля и датчиков</w:t>
            </w:r>
          </w:p>
        </w:tc>
      </w:tr>
      <w:tr w:rsidR="00C75E98" w:rsidRPr="004B6628" w14:paraId="57F9CA77" w14:textId="77777777" w:rsidTr="00A5038F">
        <w:tc>
          <w:tcPr>
            <w:tcW w:w="540" w:type="dxa"/>
            <w:vAlign w:val="center"/>
          </w:tcPr>
          <w:p w14:paraId="1C74B7AC" w14:textId="79588752" w:rsidR="00C75E98" w:rsidRPr="00331ACA" w:rsidRDefault="00A5038F" w:rsidP="00E175E7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6</w:t>
            </w:r>
          </w:p>
        </w:tc>
        <w:tc>
          <w:tcPr>
            <w:tcW w:w="1668" w:type="dxa"/>
            <w:vAlign w:val="center"/>
          </w:tcPr>
          <w:p w14:paraId="44B6FE40" w14:textId="7B3D70FC" w:rsidR="00C75E98" w:rsidRPr="00331ACA" w:rsidRDefault="00A5038F" w:rsidP="00A36AE4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01</w:t>
            </w:r>
            <w:r w:rsidR="00A36AE4" w:rsidRPr="00A36AE4">
              <w:rPr>
                <w:color w:val="000000" w:themeColor="text1"/>
                <w:szCs w:val="24"/>
                <w:lang w:eastAsia="en-US"/>
              </w:rPr>
              <w:t>.0</w:t>
            </w:r>
            <w:r>
              <w:rPr>
                <w:color w:val="000000" w:themeColor="text1"/>
                <w:szCs w:val="24"/>
                <w:lang w:eastAsia="en-US"/>
              </w:rPr>
              <w:t>5</w:t>
            </w:r>
            <w:r w:rsidR="00A36AE4" w:rsidRPr="00A36AE4">
              <w:rPr>
                <w:color w:val="000000" w:themeColor="text1"/>
                <w:szCs w:val="24"/>
                <w:lang w:eastAsia="en-US"/>
              </w:rPr>
              <w:t>.2025–</w:t>
            </w:r>
            <w:r>
              <w:rPr>
                <w:color w:val="000000" w:themeColor="text1"/>
                <w:szCs w:val="24"/>
                <w:lang w:eastAsia="en-US"/>
              </w:rPr>
              <w:t>12</w:t>
            </w:r>
            <w:r w:rsidR="00A36AE4" w:rsidRPr="00A36AE4">
              <w:rPr>
                <w:color w:val="000000" w:themeColor="text1"/>
                <w:szCs w:val="24"/>
                <w:lang w:eastAsia="en-US"/>
              </w:rPr>
              <w:t>.05.2025</w:t>
            </w:r>
          </w:p>
        </w:tc>
        <w:tc>
          <w:tcPr>
            <w:tcW w:w="7137" w:type="dxa"/>
            <w:vAlign w:val="center"/>
          </w:tcPr>
          <w:p w14:paraId="3B44C301" w14:textId="77777777" w:rsidR="00C75E98" w:rsidRPr="00331ACA" w:rsidRDefault="00C75E98" w:rsidP="00A5038F">
            <w:pPr>
              <w:ind w:firstLine="0"/>
              <w:jc w:val="left"/>
              <w:rPr>
                <w:color w:val="000000" w:themeColor="text1"/>
                <w:szCs w:val="24"/>
                <w:lang w:eastAsia="en-US"/>
              </w:rPr>
            </w:pPr>
            <w:r w:rsidRPr="00331ACA">
              <w:rPr>
                <w:color w:val="000000" w:themeColor="text1"/>
                <w:szCs w:val="24"/>
                <w:lang w:eastAsia="en-US"/>
              </w:rPr>
              <w:t>Анализ проведенных экспериментов</w:t>
            </w:r>
          </w:p>
        </w:tc>
      </w:tr>
      <w:tr w:rsidR="00C75E98" w:rsidRPr="004B6628" w14:paraId="7293E76B" w14:textId="77777777" w:rsidTr="00A5038F">
        <w:tc>
          <w:tcPr>
            <w:tcW w:w="540" w:type="dxa"/>
            <w:vAlign w:val="center"/>
          </w:tcPr>
          <w:p w14:paraId="24D90D8D" w14:textId="0F3A47E3" w:rsidR="00C75E98" w:rsidRPr="00331ACA" w:rsidRDefault="00A5038F" w:rsidP="00E175E7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7</w:t>
            </w:r>
          </w:p>
        </w:tc>
        <w:tc>
          <w:tcPr>
            <w:tcW w:w="1668" w:type="dxa"/>
            <w:vAlign w:val="center"/>
          </w:tcPr>
          <w:p w14:paraId="35E9974A" w14:textId="057B513A" w:rsidR="00C75E98" w:rsidRPr="00331ACA" w:rsidRDefault="00A5038F" w:rsidP="00A36AE4">
            <w:pPr>
              <w:spacing w:line="360" w:lineRule="auto"/>
              <w:ind w:firstLine="0"/>
              <w:jc w:val="center"/>
              <w:rPr>
                <w:color w:val="000000" w:themeColor="text1"/>
                <w:szCs w:val="24"/>
                <w:lang w:eastAsia="en-US"/>
              </w:rPr>
            </w:pPr>
            <w:r>
              <w:rPr>
                <w:color w:val="000000" w:themeColor="text1"/>
                <w:szCs w:val="24"/>
                <w:lang w:eastAsia="en-US"/>
              </w:rPr>
              <w:t>13</w:t>
            </w:r>
            <w:r w:rsidR="00A36AE4" w:rsidRPr="00A36AE4">
              <w:rPr>
                <w:color w:val="000000" w:themeColor="text1"/>
                <w:szCs w:val="24"/>
                <w:lang w:eastAsia="en-US"/>
              </w:rPr>
              <w:t>.05.2025–22.05.2025</w:t>
            </w:r>
          </w:p>
        </w:tc>
        <w:tc>
          <w:tcPr>
            <w:tcW w:w="7137" w:type="dxa"/>
            <w:vAlign w:val="center"/>
          </w:tcPr>
          <w:p w14:paraId="5D5DCD25" w14:textId="77777777" w:rsidR="00C75E98" w:rsidRPr="00331ACA" w:rsidRDefault="00C75E98" w:rsidP="00A5038F">
            <w:pPr>
              <w:ind w:firstLine="0"/>
              <w:jc w:val="left"/>
              <w:rPr>
                <w:color w:val="000000" w:themeColor="text1"/>
                <w:szCs w:val="24"/>
                <w:lang w:eastAsia="en-US"/>
              </w:rPr>
            </w:pPr>
            <w:r w:rsidRPr="00331ACA">
              <w:rPr>
                <w:color w:val="000000" w:themeColor="text1"/>
                <w:szCs w:val="24"/>
                <w:lang w:eastAsia="en-US"/>
              </w:rPr>
              <w:t>Оформление курсовой работы</w:t>
            </w:r>
          </w:p>
        </w:tc>
      </w:tr>
    </w:tbl>
    <w:p w14:paraId="6529803F" w14:textId="77777777" w:rsidR="004D2594" w:rsidRPr="004B6628" w:rsidRDefault="004D2594" w:rsidP="004D2594">
      <w:pPr>
        <w:ind w:firstLine="0"/>
        <w:rPr>
          <w:rFonts w:eastAsia="Calibri" w:cs="Times New Roman"/>
          <w:szCs w:val="24"/>
          <w:lang w:eastAsia="en-US"/>
        </w:rPr>
      </w:pPr>
    </w:p>
    <w:p w14:paraId="0429D020" w14:textId="77777777" w:rsidR="004D2594" w:rsidRPr="004B6628" w:rsidRDefault="004D2594" w:rsidP="004D2594">
      <w:pPr>
        <w:ind w:firstLine="0"/>
        <w:rPr>
          <w:rFonts w:eastAsia="Calibri" w:cs="Times New Roman"/>
          <w:szCs w:val="24"/>
          <w:lang w:eastAsia="en-US"/>
        </w:rPr>
      </w:pPr>
    </w:p>
    <w:p w14:paraId="532209EE" w14:textId="195722E0" w:rsidR="004D2594" w:rsidRPr="004B6628" w:rsidRDefault="004D2594" w:rsidP="004D2594">
      <w:pPr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«</w:t>
      </w:r>
      <w:r w:rsidR="003B57B4">
        <w:rPr>
          <w:rFonts w:eastAsia="Calibri" w:cs="Times New Roman"/>
          <w:szCs w:val="24"/>
          <w:lang w:eastAsia="en-US"/>
        </w:rPr>
        <w:t>11</w:t>
      </w:r>
      <w:r w:rsidRPr="004B6628">
        <w:rPr>
          <w:rFonts w:eastAsia="Calibri" w:cs="Times New Roman"/>
          <w:szCs w:val="24"/>
          <w:lang w:eastAsia="en-US"/>
        </w:rPr>
        <w:t>»</w:t>
      </w:r>
      <w:r w:rsidR="003B57B4">
        <w:rPr>
          <w:rFonts w:eastAsia="Calibri" w:cs="Times New Roman"/>
          <w:szCs w:val="24"/>
          <w:lang w:eastAsia="en-US"/>
        </w:rPr>
        <w:t xml:space="preserve"> марта </w:t>
      </w:r>
      <w:r w:rsidRPr="004B6628">
        <w:rPr>
          <w:rFonts w:eastAsia="Calibri" w:cs="Times New Roman"/>
          <w:szCs w:val="24"/>
          <w:lang w:eastAsia="en-US"/>
        </w:rPr>
        <w:t>2</w:t>
      </w:r>
      <w:r w:rsidR="003B57B4">
        <w:rPr>
          <w:rFonts w:eastAsia="Calibri" w:cs="Times New Roman"/>
          <w:szCs w:val="24"/>
          <w:lang w:eastAsia="en-US"/>
        </w:rPr>
        <w:t xml:space="preserve">025 </w:t>
      </w:r>
      <w:r w:rsidRPr="004B6628">
        <w:rPr>
          <w:rFonts w:eastAsia="Calibri" w:cs="Times New Roman"/>
          <w:szCs w:val="24"/>
          <w:lang w:eastAsia="en-US"/>
        </w:rPr>
        <w:t xml:space="preserve">г.       </w:t>
      </w:r>
      <w:r w:rsidR="003B57B4">
        <w:rPr>
          <w:rFonts w:eastAsia="Calibri" w:cs="Times New Roman"/>
          <w:szCs w:val="24"/>
          <w:lang w:eastAsia="en-US"/>
        </w:rPr>
        <w:t xml:space="preserve">                  </w:t>
      </w:r>
      <w:r w:rsidRPr="004B6628">
        <w:rPr>
          <w:rFonts w:eastAsia="Calibri" w:cs="Times New Roman"/>
          <w:szCs w:val="24"/>
          <w:lang w:eastAsia="en-US"/>
        </w:rPr>
        <w:t xml:space="preserve"> ________________________(______________________)</w:t>
      </w:r>
    </w:p>
    <w:p w14:paraId="5BE3D30A" w14:textId="2CE75E4D" w:rsidR="004D2594" w:rsidRPr="004B6628" w:rsidRDefault="00EF43AE" w:rsidP="004D2594">
      <w:pPr>
        <w:ind w:firstLine="0"/>
        <w:rPr>
          <w:rFonts w:eastAsia="Calibri" w:cs="Times New Roman"/>
          <w:szCs w:val="24"/>
          <w:vertAlign w:val="superscript"/>
          <w:lang w:eastAsia="en-US"/>
        </w:rPr>
      </w:pPr>
      <w:r w:rsidRPr="00EF43AE">
        <w:rPr>
          <w:rFonts w:eastAsia="Times New Roman" w:cs="Times New Roman"/>
          <w:sz w:val="20"/>
          <w:szCs w:val="20"/>
        </w:rPr>
        <w:t xml:space="preserve">                                                                 </w:t>
      </w:r>
      <w:r>
        <w:rPr>
          <w:rFonts w:eastAsia="Times New Roman" w:cs="Times New Roman"/>
          <w:sz w:val="20"/>
          <w:szCs w:val="20"/>
        </w:rPr>
        <w:t xml:space="preserve">              </w:t>
      </w:r>
      <w:r w:rsidRPr="00EF43AE">
        <w:rPr>
          <w:rFonts w:eastAsia="Times New Roman" w:cs="Times New Roman"/>
          <w:sz w:val="20"/>
          <w:szCs w:val="20"/>
        </w:rPr>
        <w:t xml:space="preserve">    </w:t>
      </w:r>
      <w:r w:rsidR="004D2594" w:rsidRPr="008F1E19">
        <w:rPr>
          <w:rFonts w:eastAsia="Times New Roman" w:cs="Times New Roman"/>
          <w:sz w:val="20"/>
          <w:szCs w:val="20"/>
        </w:rPr>
        <w:t>подпись студент</w:t>
      </w:r>
      <w:r>
        <w:rPr>
          <w:rFonts w:eastAsia="Times New Roman" w:cs="Times New Roman"/>
          <w:sz w:val="20"/>
          <w:szCs w:val="20"/>
        </w:rPr>
        <w:t>а                      расшифровка подписи</w:t>
      </w:r>
    </w:p>
    <w:p w14:paraId="5880391E" w14:textId="0D1C5711" w:rsidR="004D2594" w:rsidRDefault="004D2594" w:rsidP="004D2594">
      <w:pPr>
        <w:ind w:firstLine="0"/>
        <w:rPr>
          <w:rFonts w:eastAsia="Calibri" w:cs="Times New Roman"/>
          <w:szCs w:val="24"/>
          <w:lang w:eastAsia="en-US"/>
        </w:rPr>
      </w:pPr>
    </w:p>
    <w:p w14:paraId="1344E9CA" w14:textId="77777777" w:rsidR="00EF43AE" w:rsidRPr="004B6628" w:rsidRDefault="00EF43AE" w:rsidP="004D2594">
      <w:pPr>
        <w:ind w:firstLine="0"/>
        <w:rPr>
          <w:rFonts w:eastAsia="Calibri" w:cs="Times New Roman"/>
          <w:szCs w:val="24"/>
          <w:lang w:eastAsia="en-US"/>
        </w:rPr>
      </w:pPr>
    </w:p>
    <w:p w14:paraId="4A1C0C77" w14:textId="6F125BB7" w:rsidR="004D2594" w:rsidRPr="004B6628" w:rsidRDefault="004D2594" w:rsidP="004D2594">
      <w:pPr>
        <w:ind w:firstLine="0"/>
        <w:rPr>
          <w:rFonts w:eastAsia="Calibri" w:cs="Times New Roman"/>
          <w:szCs w:val="24"/>
          <w:lang w:eastAsia="en-US"/>
        </w:rPr>
      </w:pPr>
      <w:r w:rsidRPr="004B6628">
        <w:rPr>
          <w:rFonts w:eastAsia="Calibri" w:cs="Times New Roman"/>
          <w:szCs w:val="24"/>
          <w:lang w:eastAsia="en-US"/>
        </w:rPr>
        <w:t>Научный руководитель</w:t>
      </w:r>
      <w:r w:rsidRPr="004B6628">
        <w:rPr>
          <w:rFonts w:eastAsia="Calibri" w:cs="Times New Roman"/>
          <w:szCs w:val="24"/>
          <w:lang w:eastAsia="en-US"/>
        </w:rPr>
        <w:tab/>
      </w:r>
      <w:r w:rsidR="003B57B4">
        <w:rPr>
          <w:rFonts w:eastAsia="Calibri" w:cs="Times New Roman"/>
          <w:szCs w:val="24"/>
          <w:lang w:eastAsia="en-US"/>
        </w:rPr>
        <w:t xml:space="preserve">          ______</w:t>
      </w:r>
      <w:r w:rsidRPr="004B6628">
        <w:rPr>
          <w:rFonts w:eastAsia="Calibri" w:cs="Times New Roman"/>
          <w:szCs w:val="24"/>
          <w:lang w:eastAsia="en-US"/>
        </w:rPr>
        <w:t>________________</w:t>
      </w:r>
      <w:r w:rsidR="003B57B4">
        <w:rPr>
          <w:rFonts w:eastAsia="Calibri" w:cs="Times New Roman"/>
          <w:szCs w:val="24"/>
          <w:lang w:eastAsia="en-US"/>
        </w:rPr>
        <w:t>__</w:t>
      </w:r>
      <w:r w:rsidRPr="004B6628">
        <w:rPr>
          <w:rFonts w:eastAsia="Calibri" w:cs="Times New Roman"/>
          <w:szCs w:val="24"/>
          <w:lang w:eastAsia="en-US"/>
        </w:rPr>
        <w:t xml:space="preserve">   </w:t>
      </w:r>
      <w:r w:rsidR="00331ACA">
        <w:rPr>
          <w:rFonts w:eastAsia="Calibri" w:cs="Times New Roman"/>
          <w:i/>
          <w:szCs w:val="24"/>
          <w:lang w:eastAsia="en-US"/>
        </w:rPr>
        <w:t>Котов К. Ю.</w:t>
      </w:r>
      <w:r w:rsidRPr="0006348E">
        <w:rPr>
          <w:rFonts w:eastAsia="Calibri" w:cs="Times New Roman"/>
          <w:i/>
          <w:szCs w:val="24"/>
          <w:lang w:eastAsia="en-US"/>
        </w:rPr>
        <w:t xml:space="preserve">, </w:t>
      </w:r>
      <w:r w:rsidR="00331ACA">
        <w:rPr>
          <w:rFonts w:eastAsia="Calibri" w:cs="Times New Roman"/>
          <w:i/>
          <w:szCs w:val="24"/>
          <w:lang w:eastAsia="en-US"/>
        </w:rPr>
        <w:t>в. н. с.</w:t>
      </w:r>
    </w:p>
    <w:p w14:paraId="3116FF88" w14:textId="49F9BEDF" w:rsidR="004D2594" w:rsidRPr="004B6628" w:rsidRDefault="004D2594" w:rsidP="004D2594">
      <w:pPr>
        <w:ind w:firstLine="0"/>
        <w:rPr>
          <w:rFonts w:eastAsia="Calibri" w:cs="Times New Roman"/>
          <w:szCs w:val="24"/>
          <w:vertAlign w:val="superscript"/>
          <w:lang w:eastAsia="en-US"/>
        </w:rPr>
      </w:pPr>
      <w:r w:rsidRPr="004B6628">
        <w:rPr>
          <w:rFonts w:eastAsia="Calibri" w:cs="Times New Roman"/>
          <w:szCs w:val="24"/>
          <w:vertAlign w:val="superscript"/>
          <w:lang w:eastAsia="en-US"/>
        </w:rPr>
        <w:t xml:space="preserve">                                                                    </w:t>
      </w:r>
      <w:r w:rsidR="00EF43AE">
        <w:rPr>
          <w:rFonts w:eastAsia="Calibri" w:cs="Times New Roman"/>
          <w:szCs w:val="24"/>
          <w:vertAlign w:val="superscript"/>
          <w:lang w:eastAsia="en-US"/>
        </w:rPr>
        <w:t xml:space="preserve">                                       </w:t>
      </w:r>
      <w:r w:rsidR="003B57B4">
        <w:rPr>
          <w:rFonts w:eastAsia="Calibri" w:cs="Times New Roman"/>
          <w:szCs w:val="24"/>
          <w:vertAlign w:val="superscript"/>
          <w:lang w:eastAsia="en-US"/>
        </w:rPr>
        <w:t xml:space="preserve">     </w:t>
      </w:r>
      <w:r w:rsidRPr="004B6628">
        <w:rPr>
          <w:rFonts w:eastAsia="Times New Roman" w:cs="Times New Roman"/>
          <w:sz w:val="20"/>
          <w:szCs w:val="20"/>
        </w:rPr>
        <w:t>(подпись)</w:t>
      </w:r>
    </w:p>
    <w:p w14:paraId="5A55D720" w14:textId="77777777" w:rsidR="004D2594" w:rsidRPr="004B6628" w:rsidRDefault="004D2594" w:rsidP="006F74EA">
      <w:pPr>
        <w:jc w:val="center"/>
        <w:rPr>
          <w:rFonts w:cs="Times New Roman"/>
          <w:b/>
          <w:szCs w:val="24"/>
        </w:rPr>
      </w:pPr>
    </w:p>
    <w:sectPr w:rsidR="004D2594" w:rsidRPr="004B6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803C44" w14:textId="77777777" w:rsidR="00A04513" w:rsidRDefault="00A04513" w:rsidP="004D2594">
      <w:r>
        <w:separator/>
      </w:r>
    </w:p>
  </w:endnote>
  <w:endnote w:type="continuationSeparator" w:id="0">
    <w:p w14:paraId="72D12C4C" w14:textId="77777777" w:rsidR="00A04513" w:rsidRDefault="00A04513" w:rsidP="004D2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0368E" w14:textId="77777777" w:rsidR="00A04513" w:rsidRDefault="00A04513" w:rsidP="004D2594">
      <w:r>
        <w:separator/>
      </w:r>
    </w:p>
  </w:footnote>
  <w:footnote w:type="continuationSeparator" w:id="0">
    <w:p w14:paraId="78B5F5FA" w14:textId="77777777" w:rsidR="00A04513" w:rsidRDefault="00A04513" w:rsidP="004D2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453C8"/>
    <w:multiLevelType w:val="hybridMultilevel"/>
    <w:tmpl w:val="E034C24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F0545"/>
    <w:multiLevelType w:val="hybridMultilevel"/>
    <w:tmpl w:val="E87A52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594"/>
    <w:rsid w:val="0006348E"/>
    <w:rsid w:val="000D2F49"/>
    <w:rsid w:val="002152C5"/>
    <w:rsid w:val="002609AA"/>
    <w:rsid w:val="00321448"/>
    <w:rsid w:val="00331ACA"/>
    <w:rsid w:val="003B57B4"/>
    <w:rsid w:val="003C0C50"/>
    <w:rsid w:val="004057BC"/>
    <w:rsid w:val="0040749A"/>
    <w:rsid w:val="004D2594"/>
    <w:rsid w:val="00630D81"/>
    <w:rsid w:val="00654E7D"/>
    <w:rsid w:val="006C37C5"/>
    <w:rsid w:val="006E7CA0"/>
    <w:rsid w:val="006F74EA"/>
    <w:rsid w:val="0078138D"/>
    <w:rsid w:val="007E3C2F"/>
    <w:rsid w:val="007F5323"/>
    <w:rsid w:val="0086279F"/>
    <w:rsid w:val="00884D33"/>
    <w:rsid w:val="008F1E19"/>
    <w:rsid w:val="00906726"/>
    <w:rsid w:val="0091043E"/>
    <w:rsid w:val="009A70D7"/>
    <w:rsid w:val="009B2085"/>
    <w:rsid w:val="00A04513"/>
    <w:rsid w:val="00A34B72"/>
    <w:rsid w:val="00A36AE4"/>
    <w:rsid w:val="00A5038F"/>
    <w:rsid w:val="00A62477"/>
    <w:rsid w:val="00A77459"/>
    <w:rsid w:val="00A92146"/>
    <w:rsid w:val="00B23A73"/>
    <w:rsid w:val="00B63812"/>
    <w:rsid w:val="00B840C5"/>
    <w:rsid w:val="00BD3A41"/>
    <w:rsid w:val="00C75E98"/>
    <w:rsid w:val="00CB2834"/>
    <w:rsid w:val="00D27203"/>
    <w:rsid w:val="00DE4A56"/>
    <w:rsid w:val="00E175E7"/>
    <w:rsid w:val="00E53FC1"/>
    <w:rsid w:val="00EF43AE"/>
    <w:rsid w:val="00F4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3C251"/>
  <w15:docId w15:val="{CAE49306-DB50-4553-B42F-255C885F0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594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503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D2594"/>
    <w:pPr>
      <w:keepNext/>
      <w:keepLines/>
      <w:spacing w:before="40"/>
      <w:jc w:val="righ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D2594"/>
    <w:rPr>
      <w:rFonts w:ascii="Times New Roman" w:eastAsiaTheme="majorEastAsia" w:hAnsi="Times New Roman" w:cstheme="majorBidi"/>
      <w:b/>
      <w:sz w:val="24"/>
      <w:szCs w:val="26"/>
      <w:lang w:eastAsia="zh-CN"/>
    </w:rPr>
  </w:style>
  <w:style w:type="character" w:styleId="a3">
    <w:name w:val="footnote reference"/>
    <w:basedOn w:val="a0"/>
    <w:uiPriority w:val="99"/>
    <w:rsid w:val="004D2594"/>
    <w:rPr>
      <w:rFonts w:cs="Times New Roman"/>
      <w:vertAlign w:val="superscript"/>
    </w:rPr>
  </w:style>
  <w:style w:type="paragraph" w:styleId="a4">
    <w:name w:val="footnote text"/>
    <w:basedOn w:val="a"/>
    <w:link w:val="a5"/>
    <w:uiPriority w:val="99"/>
    <w:semiHidden/>
    <w:rsid w:val="004D2594"/>
    <w:pPr>
      <w:ind w:left="-425" w:right="-2234" w:firstLine="1168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4D2594"/>
    <w:rPr>
      <w:rFonts w:ascii="Calibri" w:eastAsia="Calibri" w:hAnsi="Calibri" w:cs="Times New Roman"/>
      <w:sz w:val="20"/>
      <w:szCs w:val="20"/>
      <w:lang w:eastAsia="zh-CN"/>
    </w:rPr>
  </w:style>
  <w:style w:type="paragraph" w:customStyle="1" w:styleId="11">
    <w:name w:val="Обычный1"/>
    <w:rsid w:val="004D2594"/>
    <w:pPr>
      <w:widowControl w:val="0"/>
      <w:suppressAutoHyphens/>
      <w:spacing w:after="0" w:line="316" w:lineRule="auto"/>
      <w:ind w:firstLine="440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table" w:customStyle="1" w:styleId="12">
    <w:name w:val="Сетка таблицы1"/>
    <w:basedOn w:val="a1"/>
    <w:next w:val="a6"/>
    <w:uiPriority w:val="59"/>
    <w:rsid w:val="004D259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4D2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D259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F465DA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F465DA"/>
    <w:rPr>
      <w:rFonts w:ascii="Segoe UI" w:eastAsiaTheme="minorEastAsia" w:hAnsi="Segoe UI" w:cs="Segoe UI"/>
      <w:sz w:val="18"/>
      <w:szCs w:val="1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A503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139224-331C-416C-AAB2-4076F9590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Provar</dc:creator>
  <cp:keywords/>
  <dc:description/>
  <cp:lastModifiedBy>Bogdan Klimov</cp:lastModifiedBy>
  <cp:revision>12</cp:revision>
  <cp:lastPrinted>2021-09-28T01:58:00Z</cp:lastPrinted>
  <dcterms:created xsi:type="dcterms:W3CDTF">2025-02-06T05:25:00Z</dcterms:created>
  <dcterms:modified xsi:type="dcterms:W3CDTF">2025-03-18T06:39:00Z</dcterms:modified>
</cp:coreProperties>
</file>