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29" w:rsidRPr="00824F29" w:rsidRDefault="00824F29" w:rsidP="00824F29">
      <w:pPr>
        <w:spacing w:before="202"/>
        <w:ind w:left="102"/>
        <w:jc w:val="center"/>
        <w:rPr>
          <w:b/>
          <w:sz w:val="28"/>
        </w:rPr>
      </w:pPr>
      <w:r w:rsidRPr="00824F29">
        <w:rPr>
          <w:b/>
          <w:sz w:val="28"/>
        </w:rPr>
        <w:t>Измерение амплитудно-частотной и фазово-частотной характеристик усилителя сигналов низкой частоты</w:t>
      </w:r>
    </w:p>
    <w:p w:rsidR="00B620F6" w:rsidRDefault="00824F29">
      <w:pPr>
        <w:spacing w:before="202"/>
        <w:ind w:left="102"/>
        <w:rPr>
          <w:b/>
          <w:sz w:val="28"/>
        </w:rPr>
      </w:pPr>
      <w:r>
        <w:rPr>
          <w:b/>
          <w:sz w:val="28"/>
        </w:rPr>
        <w:t>Климов Богдан Алексеевич</w:t>
      </w:r>
    </w:p>
    <w:p w:rsidR="00B620F6" w:rsidRDefault="00824F29">
      <w:pPr>
        <w:pStyle w:val="a3"/>
        <w:spacing w:line="424" w:lineRule="auto"/>
      </w:pPr>
      <w:r>
        <w:t>Физический</w:t>
      </w:r>
      <w:r>
        <w:rPr>
          <w:spacing w:val="-7"/>
        </w:rPr>
        <w:t xml:space="preserve"> </w:t>
      </w:r>
      <w:r>
        <w:t>факультет.</w:t>
      </w:r>
      <w:r>
        <w:rPr>
          <w:spacing w:val="-8"/>
        </w:rPr>
        <w:t xml:space="preserve"> </w:t>
      </w:r>
      <w:r>
        <w:t>Электромагнитный</w:t>
      </w:r>
      <w:r>
        <w:rPr>
          <w:spacing w:val="-7"/>
        </w:rPr>
        <w:t xml:space="preserve"> </w:t>
      </w:r>
      <w:r>
        <w:t>практикум.</w:t>
      </w:r>
      <w:r>
        <w:rPr>
          <w:spacing w:val="-9"/>
        </w:rPr>
        <w:t xml:space="preserve"> </w:t>
      </w:r>
      <w:r>
        <w:t>Курсовая</w:t>
      </w:r>
      <w:r>
        <w:rPr>
          <w:spacing w:val="-9"/>
        </w:rPr>
        <w:t xml:space="preserve"> </w:t>
      </w:r>
      <w:r>
        <w:t>работа. Группа № 22305</w:t>
      </w:r>
      <w:r>
        <w:t>, 3 семестр, 2023 год.</w:t>
      </w:r>
    </w:p>
    <w:p w:rsidR="00B620F6" w:rsidRDefault="00824F29">
      <w:pPr>
        <w:pStyle w:val="a3"/>
        <w:spacing w:before="3"/>
      </w:pPr>
      <w:r>
        <w:t>Научный</w:t>
      </w:r>
      <w:r>
        <w:rPr>
          <w:spacing w:val="-6"/>
        </w:rPr>
        <w:t xml:space="preserve"> </w:t>
      </w:r>
      <w:r>
        <w:rPr>
          <w:spacing w:val="-2"/>
        </w:rPr>
        <w:t>руководитель:</w:t>
      </w:r>
    </w:p>
    <w:p w:rsidR="00B620F6" w:rsidRDefault="00824F29">
      <w:pPr>
        <w:spacing w:before="247"/>
        <w:ind w:left="102"/>
        <w:rPr>
          <w:b/>
          <w:sz w:val="28"/>
        </w:rPr>
      </w:pPr>
      <w:proofErr w:type="spellStart"/>
      <w:r>
        <w:rPr>
          <w:sz w:val="28"/>
        </w:rPr>
        <w:t>м.н.с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Афанасьев Леонид Владимирович</w:t>
      </w:r>
    </w:p>
    <w:p w:rsidR="00B620F6" w:rsidRDefault="00824F29">
      <w:pPr>
        <w:pStyle w:val="1"/>
        <w:spacing w:before="254"/>
        <w:ind w:left="2"/>
      </w:pPr>
      <w:r>
        <w:rPr>
          <w:spacing w:val="-2"/>
        </w:rPr>
        <w:t>Аннотация</w:t>
      </w:r>
    </w:p>
    <w:p w:rsidR="00B620F6" w:rsidRDefault="00824F29">
      <w:pPr>
        <w:pStyle w:val="a3"/>
        <w:spacing w:line="276" w:lineRule="auto"/>
        <w:ind w:right="104"/>
        <w:jc w:val="both"/>
      </w:pPr>
      <w:r>
        <w:t>Целью данной работы являлось исследование коэффициента усиления усилителя низких частот</w:t>
      </w:r>
      <w:r>
        <w:t>.</w:t>
      </w:r>
      <w:r>
        <w:rPr>
          <w:spacing w:val="-5"/>
        </w:rPr>
        <w:t xml:space="preserve"> </w:t>
      </w:r>
      <w:r>
        <w:t>Для этого был собран усилитель сигналов на основе дифференциального каскада. На вход УНЧ был подан сигнал с генератора (AG1012F) частот, после чего записаны осциллограммы сигналов на входе и выходе. На основе этих данных и номиналов элементов УНЧ были получены и сопоставлены теоретические и экспер</w:t>
      </w:r>
      <w:r>
        <w:t>иментальные значения амплитудно-</w:t>
      </w:r>
      <w:bookmarkStart w:id="0" w:name="_GoBack"/>
      <w:bookmarkEnd w:id="0"/>
      <w:r>
        <w:t>частотной, фазово-частотной характеристик усилителя и коэффициента усиления.</w:t>
      </w:r>
    </w:p>
    <w:p w:rsidR="00B620F6" w:rsidRDefault="00824F29">
      <w:pPr>
        <w:pStyle w:val="a3"/>
        <w:spacing w:before="202" w:line="276" w:lineRule="auto"/>
        <w:ind w:right="110"/>
        <w:jc w:val="both"/>
      </w:pPr>
      <w:r>
        <w:t xml:space="preserve">Ключевые слова: </w:t>
      </w:r>
      <w:r>
        <w:t>коэффициент усиления, усилитель низких частот (УНЧ), амплитудно-частотная характеристика, фазово-частотная характеристика.</w:t>
      </w:r>
    </w:p>
    <w:sectPr w:rsidR="00B620F6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20F6"/>
    <w:rsid w:val="00824F29"/>
    <w:rsid w:val="00B6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2C3F"/>
  <w15:docId w15:val="{9C5DBAC3-3C81-4958-A2EE-2AA072BE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right="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2"/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793</Characters>
  <Application>Microsoft Office Word</Application>
  <DocSecurity>0</DocSecurity>
  <Lines>6</Lines>
  <Paragraphs>1</Paragraphs>
  <ScaleCrop>false</ScaleCrop>
  <Company>SPecialiST RePack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cp:lastModifiedBy>Bogdan Klimov</cp:lastModifiedBy>
  <cp:revision>2</cp:revision>
  <dcterms:created xsi:type="dcterms:W3CDTF">2023-12-17T06:49:00Z</dcterms:created>
  <dcterms:modified xsi:type="dcterms:W3CDTF">2023-12-17T10:57:00Z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2023-12-17T00:00:00Z</vt:filetime>
  </property>
  <property fmtid="{D5CDD505-2E9C-101B-9397-08002B2CF9AE}" pid="5" name="Producer">
    <vt:lpwstr>3-Heights(TM) PDF Security Shell 4.8.25.2 (http://www.pdf-tools.com)</vt:lpwstr>
  </property>
</Properties>
</file>