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9DD83" w14:textId="77777777" w:rsidR="00FD7B32" w:rsidRPr="00FD7B32" w:rsidRDefault="00FD7B32" w:rsidP="00FD7B32">
      <w:pPr>
        <w:rPr>
          <w:b/>
          <w:bCs/>
          <w:color w:val="000000" w:themeColor="text1"/>
          <w:sz w:val="36"/>
          <w:szCs w:val="36"/>
        </w:rPr>
      </w:pPr>
      <w:r w:rsidRPr="00FD7B32">
        <w:rPr>
          <w:b/>
          <w:bCs/>
          <w:color w:val="000000" w:themeColor="text1"/>
          <w:sz w:val="36"/>
          <w:szCs w:val="36"/>
        </w:rPr>
        <w:t>Design Goals:</w:t>
      </w:r>
    </w:p>
    <w:p w14:paraId="3603BAC4" w14:textId="77777777" w:rsidR="00FD7B32" w:rsidRPr="00FD7B32" w:rsidRDefault="00FD7B32" w:rsidP="00FD7B32">
      <w:pPr>
        <w:ind w:left="720"/>
        <w:rPr>
          <w:color w:val="000000" w:themeColor="text1"/>
        </w:rPr>
      </w:pPr>
      <w:r w:rsidRPr="00FD7B32">
        <w:rPr>
          <w:color w:val="000000" w:themeColor="text1"/>
        </w:rPr>
        <w:t>1.</w:t>
      </w:r>
      <w:r w:rsidRPr="00FD7B32">
        <w:rPr>
          <w:color w:val="000000" w:themeColor="text1"/>
        </w:rPr>
        <w:tab/>
        <w:t>User Friendliness: The application should be easy to navigate, even for non-tech-savvy users. It should have a clean, clear, intuitive user interface.</w:t>
      </w:r>
    </w:p>
    <w:p w14:paraId="4820B251" w14:textId="77777777" w:rsidR="00FD7B32" w:rsidRPr="00FD7B32" w:rsidRDefault="00FD7B32" w:rsidP="00FD7B32">
      <w:pPr>
        <w:ind w:left="720"/>
        <w:rPr>
          <w:color w:val="000000" w:themeColor="text1"/>
        </w:rPr>
      </w:pPr>
      <w:r w:rsidRPr="00FD7B32">
        <w:rPr>
          <w:color w:val="000000" w:themeColor="text1"/>
        </w:rPr>
        <w:t>2.</w:t>
      </w:r>
      <w:r w:rsidRPr="00FD7B32">
        <w:rPr>
          <w:color w:val="000000" w:themeColor="text1"/>
        </w:rPr>
        <w:tab/>
        <w:t>Scalability: The system should be able to accommodate an increasing number of users and data over time without losing performance.</w:t>
      </w:r>
    </w:p>
    <w:p w14:paraId="2965A159" w14:textId="77777777" w:rsidR="00FD7B32" w:rsidRPr="00FD7B32" w:rsidRDefault="00FD7B32" w:rsidP="00FD7B32">
      <w:pPr>
        <w:ind w:left="720"/>
        <w:rPr>
          <w:color w:val="000000" w:themeColor="text1"/>
        </w:rPr>
      </w:pPr>
      <w:r w:rsidRPr="00FD7B32">
        <w:rPr>
          <w:color w:val="000000" w:themeColor="text1"/>
        </w:rPr>
        <w:t>3.</w:t>
      </w:r>
      <w:r w:rsidRPr="00FD7B32">
        <w:rPr>
          <w:color w:val="000000" w:themeColor="text1"/>
        </w:rPr>
        <w:tab/>
        <w:t>Security: User data, especially their private bucket list, should be stored securely and with respect to privacy laws like GDPR.</w:t>
      </w:r>
    </w:p>
    <w:p w14:paraId="3AEB9798" w14:textId="405F1705" w:rsidR="00FD7B32" w:rsidRPr="00FD7B32" w:rsidRDefault="00FD7B32" w:rsidP="00FD7B32">
      <w:pPr>
        <w:ind w:left="720"/>
        <w:rPr>
          <w:color w:val="000000" w:themeColor="text1"/>
        </w:rPr>
      </w:pPr>
      <w:r w:rsidRPr="00FD7B32">
        <w:rPr>
          <w:color w:val="000000" w:themeColor="text1"/>
        </w:rPr>
        <w:t>4.</w:t>
      </w:r>
      <w:r w:rsidRPr="00FD7B32">
        <w:rPr>
          <w:color w:val="000000" w:themeColor="text1"/>
        </w:rPr>
        <w:tab/>
        <w:t xml:space="preserve">Personalization: </w:t>
      </w:r>
      <w:r w:rsidR="004338F8" w:rsidRPr="004338F8">
        <w:rPr>
          <w:color w:val="000000" w:themeColor="text1"/>
        </w:rPr>
        <w:t>Profile personalization allows users to modify their profile pictures and customize information</w:t>
      </w:r>
      <w:r w:rsidR="00F95BE9">
        <w:rPr>
          <w:color w:val="000000" w:themeColor="text1"/>
        </w:rPr>
        <w:t>.</w:t>
      </w:r>
    </w:p>
    <w:p w14:paraId="7B2367E6" w14:textId="77777777" w:rsidR="00FD7B32" w:rsidRPr="00FD7B32" w:rsidRDefault="00FD7B32" w:rsidP="00FD7B32">
      <w:pPr>
        <w:ind w:left="720"/>
        <w:rPr>
          <w:color w:val="000000" w:themeColor="text1"/>
        </w:rPr>
      </w:pPr>
      <w:r w:rsidRPr="00FD7B32">
        <w:rPr>
          <w:color w:val="000000" w:themeColor="text1"/>
        </w:rPr>
        <w:t>5.</w:t>
      </w:r>
      <w:r w:rsidRPr="00FD7B32">
        <w:rPr>
          <w:color w:val="000000" w:themeColor="text1"/>
        </w:rPr>
        <w:tab/>
        <w:t>Accessibility: The system should be designed as a web application to be easily accessible from various devices with different screen sizes.</w:t>
      </w:r>
    </w:p>
    <w:p w14:paraId="1855DFEA" w14:textId="77777777" w:rsidR="00FD7B32" w:rsidRPr="00FD7B32" w:rsidRDefault="00FD7B32" w:rsidP="00FD7B32">
      <w:pPr>
        <w:ind w:left="720"/>
        <w:rPr>
          <w:color w:val="000000" w:themeColor="text1"/>
        </w:rPr>
      </w:pPr>
      <w:r w:rsidRPr="00FD7B32">
        <w:rPr>
          <w:color w:val="000000" w:themeColor="text1"/>
        </w:rPr>
        <w:t>6.</w:t>
      </w:r>
      <w:r w:rsidRPr="00FD7B32">
        <w:rPr>
          <w:color w:val="000000" w:themeColor="text1"/>
        </w:rPr>
        <w:tab/>
        <w:t>Reliability: The system should be reliable, ensuring data is not lost and providing uptime as close to 100% as possible.</w:t>
      </w:r>
    </w:p>
    <w:p w14:paraId="317BC324" w14:textId="77777777" w:rsidR="00FD7B32" w:rsidRPr="00FD7B32" w:rsidRDefault="00FD7B32" w:rsidP="00FD7B32">
      <w:pPr>
        <w:ind w:left="720"/>
        <w:rPr>
          <w:color w:val="000000" w:themeColor="text1"/>
        </w:rPr>
      </w:pPr>
      <w:r w:rsidRPr="00FD7B32">
        <w:rPr>
          <w:color w:val="000000" w:themeColor="text1"/>
        </w:rPr>
        <w:t>7.</w:t>
      </w:r>
      <w:r w:rsidRPr="00FD7B32">
        <w:rPr>
          <w:color w:val="000000" w:themeColor="text1"/>
        </w:rPr>
        <w:tab/>
        <w:t>Performance: The system should be responsive and handle requests in a timely manner.</w:t>
      </w:r>
    </w:p>
    <w:p w14:paraId="7BB20791" w14:textId="77777777" w:rsidR="00FD7B32" w:rsidRPr="00FD7B32" w:rsidRDefault="00FD7B32" w:rsidP="00FD7B32">
      <w:pPr>
        <w:rPr>
          <w:b/>
          <w:bCs/>
          <w:color w:val="000000" w:themeColor="text1"/>
          <w:sz w:val="36"/>
          <w:szCs w:val="36"/>
        </w:rPr>
      </w:pPr>
    </w:p>
    <w:p w14:paraId="73F9F937" w14:textId="103C7DC7" w:rsidR="00FD7B32" w:rsidRPr="00FD7B32" w:rsidRDefault="00FD7B32" w:rsidP="00FD7B32">
      <w:pPr>
        <w:rPr>
          <w:b/>
          <w:bCs/>
          <w:color w:val="000000" w:themeColor="text1"/>
          <w:sz w:val="36"/>
          <w:szCs w:val="36"/>
        </w:rPr>
      </w:pPr>
      <w:r w:rsidRPr="00FD7B32">
        <w:rPr>
          <w:b/>
          <w:bCs/>
          <w:color w:val="000000" w:themeColor="text1"/>
          <w:sz w:val="36"/>
          <w:szCs w:val="36"/>
        </w:rPr>
        <w:t>Subsystem Decomposition:</w:t>
      </w:r>
    </w:p>
    <w:p w14:paraId="57DABB93" w14:textId="77777777" w:rsidR="00FD7B32" w:rsidRPr="00FD7B32" w:rsidRDefault="00FD7B32" w:rsidP="00FD7B32">
      <w:pPr>
        <w:ind w:left="720"/>
        <w:rPr>
          <w:color w:val="000000" w:themeColor="text1"/>
        </w:rPr>
      </w:pPr>
      <w:r w:rsidRPr="00FD7B32">
        <w:rPr>
          <w:color w:val="000000" w:themeColor="text1"/>
        </w:rPr>
        <w:t>1.</w:t>
      </w:r>
      <w:r w:rsidRPr="00FD7B32">
        <w:rPr>
          <w:color w:val="000000" w:themeColor="text1"/>
        </w:rPr>
        <w:tab/>
        <w:t>User Management Subsystem: This subsystem is responsible for user registration, login, profile management, and account cancellation.</w:t>
      </w:r>
    </w:p>
    <w:p w14:paraId="7D5AD555" w14:textId="77777777" w:rsidR="00FD7B32" w:rsidRPr="00FD7B32" w:rsidRDefault="00FD7B32" w:rsidP="00FD7B32">
      <w:pPr>
        <w:ind w:left="720"/>
        <w:rPr>
          <w:color w:val="000000" w:themeColor="text1"/>
        </w:rPr>
      </w:pPr>
      <w:r w:rsidRPr="00FD7B32">
        <w:rPr>
          <w:color w:val="000000" w:themeColor="text1"/>
        </w:rPr>
        <w:t>2.</w:t>
      </w:r>
      <w:r w:rsidRPr="00FD7B32">
        <w:rPr>
          <w:color w:val="000000" w:themeColor="text1"/>
        </w:rPr>
        <w:tab/>
        <w:t>Public Destination Management Subsystem: This is an admin-controlled subsystem for managing the public list of destinations.</w:t>
      </w:r>
    </w:p>
    <w:p w14:paraId="5F65327E" w14:textId="77777777" w:rsidR="006738B5" w:rsidRDefault="00FD7B32" w:rsidP="006738B5">
      <w:pPr>
        <w:ind w:left="720"/>
        <w:rPr>
          <w:color w:val="000000" w:themeColor="text1"/>
        </w:rPr>
      </w:pPr>
      <w:r w:rsidRPr="00FD7B32">
        <w:rPr>
          <w:color w:val="000000" w:themeColor="text1"/>
        </w:rPr>
        <w:t>3.</w:t>
      </w:r>
      <w:r w:rsidRPr="00FD7B32">
        <w:rPr>
          <w:color w:val="000000" w:themeColor="text1"/>
        </w:rPr>
        <w:tab/>
        <w:t>User's Bucket List Management Subsystem: This subsystem allows users to manage their private vacation destination lists.</w:t>
      </w:r>
      <w:r w:rsidR="006738B5">
        <w:rPr>
          <w:noProof/>
        </w:rPr>
        <w:drawing>
          <wp:inline distT="0" distB="0" distL="0" distR="0" wp14:anchorId="2302C5C5" wp14:editId="3B69F4E5">
            <wp:extent cx="5943600" cy="2587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87625"/>
                    </a:xfrm>
                    <a:prstGeom prst="rect">
                      <a:avLst/>
                    </a:prstGeom>
                  </pic:spPr>
                </pic:pic>
              </a:graphicData>
            </a:graphic>
          </wp:inline>
        </w:drawing>
      </w:r>
    </w:p>
    <w:p w14:paraId="5E80E697" w14:textId="77777777" w:rsidR="00537931" w:rsidRDefault="00537931" w:rsidP="006738B5">
      <w:pPr>
        <w:ind w:left="720"/>
        <w:rPr>
          <w:color w:val="000000" w:themeColor="text1"/>
        </w:rPr>
      </w:pPr>
    </w:p>
    <w:p w14:paraId="2CD5F445" w14:textId="22457AB3" w:rsidR="00FD7B32" w:rsidRPr="006738B5" w:rsidRDefault="00FD7B32" w:rsidP="006738B5">
      <w:pPr>
        <w:ind w:left="720"/>
        <w:rPr>
          <w:color w:val="000000" w:themeColor="text1"/>
        </w:rPr>
      </w:pPr>
      <w:r w:rsidRPr="00FD7B32">
        <w:rPr>
          <w:b/>
          <w:bCs/>
          <w:color w:val="000000" w:themeColor="text1"/>
          <w:sz w:val="36"/>
          <w:szCs w:val="36"/>
        </w:rPr>
        <w:t xml:space="preserve">System Architecture (UML Component Diagram): </w:t>
      </w:r>
    </w:p>
    <w:p w14:paraId="2708CA58" w14:textId="77777777" w:rsidR="00FD7B32" w:rsidRPr="00FD7B32" w:rsidRDefault="00FD7B32" w:rsidP="00FD7B32">
      <w:pPr>
        <w:ind w:firstLine="720"/>
        <w:rPr>
          <w:color w:val="000000" w:themeColor="text1"/>
        </w:rPr>
      </w:pPr>
      <w:r w:rsidRPr="00FD7B32">
        <w:rPr>
          <w:color w:val="000000" w:themeColor="text1"/>
        </w:rPr>
        <w:t>The chosen type of layering is the Transparent Layering (Open), where each layer can interact with all the layers beneath it. This will allow for more flexibility in the interactions between layers.</w:t>
      </w:r>
    </w:p>
    <w:p w14:paraId="17474C31" w14:textId="77777777" w:rsidR="00FD7B32" w:rsidRPr="00FD7B32" w:rsidRDefault="00FD7B32" w:rsidP="00ED09F3">
      <w:pPr>
        <w:ind w:firstLine="720"/>
        <w:rPr>
          <w:color w:val="000000" w:themeColor="text1"/>
        </w:rPr>
      </w:pPr>
      <w:r w:rsidRPr="00FD7B32">
        <w:rPr>
          <w:color w:val="000000" w:themeColor="text1"/>
        </w:rPr>
        <w:t>The chosen architectural style is the Model-View-Controller (MVC) due to the following reasons:</w:t>
      </w:r>
    </w:p>
    <w:p w14:paraId="2542AC73" w14:textId="77777777" w:rsidR="00FD7B32" w:rsidRPr="00FD7B32" w:rsidRDefault="00FD7B32" w:rsidP="00FD7B32">
      <w:pPr>
        <w:ind w:left="720"/>
        <w:rPr>
          <w:color w:val="000000" w:themeColor="text1"/>
        </w:rPr>
      </w:pPr>
      <w:r w:rsidRPr="00FD7B32">
        <w:rPr>
          <w:color w:val="000000" w:themeColor="text1"/>
        </w:rPr>
        <w:t>1.</w:t>
      </w:r>
      <w:r w:rsidRPr="00FD7B32">
        <w:rPr>
          <w:color w:val="000000" w:themeColor="text1"/>
        </w:rPr>
        <w:tab/>
        <w:t>Separation of Concerns: The MVC architecture separates data access, business logic, and user interface concerns, making it easier to manage and maintain.</w:t>
      </w:r>
    </w:p>
    <w:p w14:paraId="09DE778C" w14:textId="77777777" w:rsidR="00FD7B32" w:rsidRPr="00FD7B32" w:rsidRDefault="00FD7B32" w:rsidP="00FD7B32">
      <w:pPr>
        <w:ind w:left="720"/>
        <w:rPr>
          <w:color w:val="000000" w:themeColor="text1"/>
        </w:rPr>
      </w:pPr>
      <w:r w:rsidRPr="00FD7B32">
        <w:rPr>
          <w:color w:val="000000" w:themeColor="text1"/>
        </w:rPr>
        <w:t>2.</w:t>
      </w:r>
      <w:r w:rsidRPr="00FD7B32">
        <w:rPr>
          <w:color w:val="000000" w:themeColor="text1"/>
        </w:rPr>
        <w:tab/>
        <w:t>Scalability: This architecture allows the system to be scaled more easily. For example, if the system needs to handle more requests, additional controllers can be added.</w:t>
      </w:r>
    </w:p>
    <w:p w14:paraId="369CD914" w14:textId="6709416D" w:rsidR="00FD7B32" w:rsidRPr="00FD7B32" w:rsidRDefault="00FD7B32" w:rsidP="00FD7B32">
      <w:pPr>
        <w:ind w:left="720"/>
        <w:rPr>
          <w:color w:val="000000" w:themeColor="text1"/>
        </w:rPr>
      </w:pPr>
      <w:r w:rsidRPr="00FD7B32">
        <w:rPr>
          <w:color w:val="000000" w:themeColor="text1"/>
        </w:rPr>
        <w:t>3.</w:t>
      </w:r>
      <w:r w:rsidRPr="00FD7B32">
        <w:rPr>
          <w:color w:val="000000" w:themeColor="text1"/>
        </w:rPr>
        <w:tab/>
        <w:t>Flexibility: This architecture allows changes in one component to have minimal impact on the others. For instance, changes in the View component will not affect the Model component.</w:t>
      </w:r>
    </w:p>
    <w:p w14:paraId="691FE982" w14:textId="77777777" w:rsidR="00FD7B32" w:rsidRPr="00FD7B32" w:rsidRDefault="00FD7B32" w:rsidP="00FD7B32">
      <w:pPr>
        <w:ind w:left="720"/>
        <w:rPr>
          <w:color w:val="000000" w:themeColor="text1"/>
        </w:rPr>
      </w:pPr>
    </w:p>
    <w:p w14:paraId="3A4095FA" w14:textId="77777777" w:rsidR="00FD7B32" w:rsidRPr="00FD7B32" w:rsidRDefault="00FD7B32" w:rsidP="00FD7B32">
      <w:pPr>
        <w:rPr>
          <w:b/>
          <w:bCs/>
          <w:color w:val="000000" w:themeColor="text1"/>
          <w:sz w:val="36"/>
          <w:szCs w:val="36"/>
        </w:rPr>
      </w:pPr>
      <w:r w:rsidRPr="00FD7B32">
        <w:rPr>
          <w:b/>
          <w:bCs/>
          <w:color w:val="000000" w:themeColor="text1"/>
          <w:sz w:val="36"/>
          <w:szCs w:val="36"/>
        </w:rPr>
        <w:t>Interdependent Subsystems:</w:t>
      </w:r>
    </w:p>
    <w:p w14:paraId="5AC67D1F" w14:textId="77777777" w:rsidR="00FD7B32" w:rsidRPr="00FD7B32" w:rsidRDefault="00FD7B32" w:rsidP="00FD7B32">
      <w:pPr>
        <w:ind w:left="720"/>
        <w:rPr>
          <w:color w:val="000000" w:themeColor="text1"/>
        </w:rPr>
      </w:pPr>
      <w:r w:rsidRPr="00FD7B32">
        <w:rPr>
          <w:color w:val="000000" w:themeColor="text1"/>
        </w:rPr>
        <w:t>1.</w:t>
      </w:r>
      <w:r w:rsidRPr="00FD7B32">
        <w:rPr>
          <w:color w:val="000000" w:themeColor="text1"/>
        </w:rPr>
        <w:tab/>
        <w:t>User Management Subsystem</w:t>
      </w:r>
    </w:p>
    <w:p w14:paraId="0BBAFE48" w14:textId="77777777" w:rsidR="00FD7B32" w:rsidRPr="00FD7B32" w:rsidRDefault="00FD7B32" w:rsidP="00FD7B32">
      <w:pPr>
        <w:ind w:left="720"/>
        <w:rPr>
          <w:color w:val="000000" w:themeColor="text1"/>
        </w:rPr>
      </w:pPr>
      <w:r w:rsidRPr="00FD7B32">
        <w:rPr>
          <w:color w:val="000000" w:themeColor="text1"/>
        </w:rPr>
        <w:t>2.</w:t>
      </w:r>
      <w:r w:rsidRPr="00FD7B32">
        <w:rPr>
          <w:color w:val="000000" w:themeColor="text1"/>
        </w:rPr>
        <w:tab/>
        <w:t>Public Destination Management Subsystem</w:t>
      </w:r>
    </w:p>
    <w:p w14:paraId="1FB9D8D7" w14:textId="77777777" w:rsidR="00FD7B32" w:rsidRPr="00FD7B32" w:rsidRDefault="00FD7B32" w:rsidP="00FD7B32">
      <w:pPr>
        <w:ind w:left="720"/>
        <w:rPr>
          <w:color w:val="000000" w:themeColor="text1"/>
        </w:rPr>
      </w:pPr>
      <w:r w:rsidRPr="00FD7B32">
        <w:rPr>
          <w:color w:val="000000" w:themeColor="text1"/>
        </w:rPr>
        <w:t>3.</w:t>
      </w:r>
      <w:r w:rsidRPr="00FD7B32">
        <w:rPr>
          <w:color w:val="000000" w:themeColor="text1"/>
        </w:rPr>
        <w:tab/>
        <w:t>User's Bucket List Management Subsystem</w:t>
      </w:r>
    </w:p>
    <w:p w14:paraId="37C06AED" w14:textId="084E042F" w:rsidR="00FD7B32" w:rsidRPr="00FD7B32" w:rsidRDefault="00FD7B32" w:rsidP="00FD7B32">
      <w:pPr>
        <w:ind w:firstLine="720"/>
        <w:rPr>
          <w:color w:val="000000" w:themeColor="text1"/>
        </w:rPr>
      </w:pPr>
      <w:r w:rsidRPr="00FD7B32">
        <w:rPr>
          <w:color w:val="000000" w:themeColor="text1"/>
        </w:rPr>
        <w:t>The User Management Subsystem is responsible for the overall user management, and it interacts with both Public Destination Management Subsystem and User's Bucket List Management Subsystem. Users add destinations from the Public Destination Management Subsystem to their bucket list managed by User's Bucket List Management Subsystem.</w:t>
      </w:r>
    </w:p>
    <w:p w14:paraId="34033E64" w14:textId="77777777" w:rsidR="00FD7B32" w:rsidRPr="00FD7B32" w:rsidRDefault="00FD7B32" w:rsidP="00FD7B32">
      <w:pPr>
        <w:ind w:firstLine="720"/>
        <w:rPr>
          <w:color w:val="000000" w:themeColor="text1"/>
        </w:rPr>
      </w:pPr>
    </w:p>
    <w:p w14:paraId="6BD2D020" w14:textId="77777777" w:rsidR="00FD7B32" w:rsidRPr="00FD7B32" w:rsidRDefault="00FD7B32" w:rsidP="00FD7B32">
      <w:pPr>
        <w:rPr>
          <w:b/>
          <w:bCs/>
          <w:sz w:val="36"/>
          <w:szCs w:val="36"/>
        </w:rPr>
      </w:pPr>
      <w:r w:rsidRPr="00FD7B32">
        <w:rPr>
          <w:b/>
          <w:bCs/>
          <w:sz w:val="36"/>
          <w:szCs w:val="36"/>
        </w:rPr>
        <w:t>Subsystem Interface (Object Design):</w:t>
      </w:r>
    </w:p>
    <w:p w14:paraId="11874726" w14:textId="77777777" w:rsidR="00FD7B32" w:rsidRPr="00FD7B32" w:rsidRDefault="00FD7B32" w:rsidP="00FD7B32">
      <w:pPr>
        <w:rPr>
          <w:sz w:val="28"/>
          <w:szCs w:val="28"/>
        </w:rPr>
      </w:pPr>
      <w:r w:rsidRPr="00FD7B32">
        <w:t>1.</w:t>
      </w:r>
      <w:r w:rsidRPr="00FD7B32">
        <w:tab/>
      </w:r>
      <w:r w:rsidRPr="00FD7B32">
        <w:rPr>
          <w:b/>
          <w:bCs/>
          <w:sz w:val="28"/>
          <w:szCs w:val="28"/>
          <w:u w:val="single"/>
        </w:rPr>
        <w:t>User Management Subsystem</w:t>
      </w:r>
    </w:p>
    <w:p w14:paraId="0DC14976" w14:textId="100D12C8" w:rsidR="00FD7B32" w:rsidRPr="00FD7B32" w:rsidRDefault="00FD7B32" w:rsidP="00FD7B32">
      <w:pPr>
        <w:pStyle w:val="ListParagraph"/>
        <w:numPr>
          <w:ilvl w:val="0"/>
          <w:numId w:val="8"/>
        </w:numPr>
      </w:pPr>
      <w:r w:rsidRPr="00FD7B32">
        <w:t>Attributes: UserID, UserName, Password, Email, UserProfile</w:t>
      </w:r>
    </w:p>
    <w:p w14:paraId="4B2BE060" w14:textId="5CFDF2B6" w:rsidR="00FD7B32" w:rsidRPr="00FD7B32" w:rsidRDefault="00FD7B32" w:rsidP="00FD7B32">
      <w:pPr>
        <w:pStyle w:val="ListParagraph"/>
        <w:numPr>
          <w:ilvl w:val="0"/>
          <w:numId w:val="8"/>
        </w:numPr>
      </w:pPr>
      <w:r w:rsidRPr="00FD7B32">
        <w:t>Operations: RegisterUser (UserDetails), LoginUser (UserCredentials), UpdateProfile (UserProfile), CancelAccount (UserID)</w:t>
      </w:r>
    </w:p>
    <w:p w14:paraId="6D4B98AA" w14:textId="77777777" w:rsidR="00FD7B32" w:rsidRPr="00FD7B32" w:rsidRDefault="00FD7B32" w:rsidP="00FD7B32">
      <w:r w:rsidRPr="00FD7B32">
        <w:t>2.</w:t>
      </w:r>
      <w:r w:rsidRPr="00FD7B32">
        <w:tab/>
      </w:r>
      <w:r w:rsidRPr="00FD7B32">
        <w:rPr>
          <w:b/>
          <w:bCs/>
          <w:sz w:val="28"/>
          <w:szCs w:val="28"/>
          <w:u w:val="single"/>
        </w:rPr>
        <w:t>Public Destination Management Subsystem</w:t>
      </w:r>
    </w:p>
    <w:p w14:paraId="082CB124" w14:textId="0D6B806E" w:rsidR="00FD7B32" w:rsidRPr="00FD7B32" w:rsidRDefault="00FD7B32" w:rsidP="00FD7B32">
      <w:pPr>
        <w:pStyle w:val="ListParagraph"/>
        <w:numPr>
          <w:ilvl w:val="0"/>
          <w:numId w:val="7"/>
        </w:numPr>
      </w:pPr>
      <w:r w:rsidRPr="00FD7B32">
        <w:t>Attributes: DestinationID, DestinationTitle, Image, Description, Geolocation</w:t>
      </w:r>
    </w:p>
    <w:p w14:paraId="35945D76" w14:textId="6E5264B1" w:rsidR="00FD7B32" w:rsidRPr="00FD7B32" w:rsidRDefault="00FD7B32" w:rsidP="00FD7B32">
      <w:pPr>
        <w:pStyle w:val="ListParagraph"/>
        <w:numPr>
          <w:ilvl w:val="0"/>
          <w:numId w:val="7"/>
        </w:numPr>
      </w:pPr>
      <w:r w:rsidRPr="00FD7B32">
        <w:t>Operations: AddDestination (DestinationDetails), UpdateDestination (DestinationDetails), DeleteDestination (DestinationID), GetDestination (DestinationID)</w:t>
      </w:r>
    </w:p>
    <w:p w14:paraId="17D2583A" w14:textId="77777777" w:rsidR="00FD7B32" w:rsidRPr="00FD7B32" w:rsidRDefault="00FD7B32" w:rsidP="00FD7B32">
      <w:r w:rsidRPr="00FD7B32">
        <w:lastRenderedPageBreak/>
        <w:t>3.</w:t>
      </w:r>
      <w:r w:rsidRPr="00FD7B32">
        <w:tab/>
      </w:r>
      <w:r w:rsidRPr="00FD7B32">
        <w:rPr>
          <w:b/>
          <w:bCs/>
          <w:sz w:val="28"/>
          <w:szCs w:val="28"/>
          <w:u w:val="single"/>
        </w:rPr>
        <w:t>User's Bucket List Management Subsystem</w:t>
      </w:r>
    </w:p>
    <w:p w14:paraId="7B8F732C" w14:textId="5E46C449" w:rsidR="00FD7B32" w:rsidRPr="00FD7B32" w:rsidRDefault="00FD7B32" w:rsidP="00FD7B32">
      <w:pPr>
        <w:pStyle w:val="ListParagraph"/>
        <w:numPr>
          <w:ilvl w:val="0"/>
          <w:numId w:val="9"/>
        </w:numPr>
      </w:pPr>
      <w:r w:rsidRPr="00FD7B32">
        <w:t>Attributes: UserID, BucketList, DestinationID</w:t>
      </w:r>
    </w:p>
    <w:p w14:paraId="49425179" w14:textId="7F2F10DA" w:rsidR="00FD7B32" w:rsidRPr="00FD7B32" w:rsidRDefault="00FD7B32" w:rsidP="00FD7B32">
      <w:pPr>
        <w:pStyle w:val="ListParagraph"/>
        <w:numPr>
          <w:ilvl w:val="0"/>
          <w:numId w:val="9"/>
        </w:numPr>
      </w:pPr>
      <w:r w:rsidRPr="00FD7B32">
        <w:t>Operations: AddToBucketList (UserID, DestinationID), RemoveFromBucketList (UserID, DestinationID), ViewBucketList (UserID), UpdateBucketList (UserID, BucketList)</w:t>
      </w:r>
    </w:p>
    <w:p w14:paraId="2EA2D95D" w14:textId="0D6A42D8" w:rsidR="00F9331B" w:rsidRDefault="00F9331B">
      <w:pPr>
        <w:rPr>
          <w:color w:val="000000" w:themeColor="text1"/>
        </w:rPr>
      </w:pPr>
    </w:p>
    <w:p w14:paraId="409319E2" w14:textId="6654BC87" w:rsidR="0033655E" w:rsidRDefault="0033655E">
      <w:pPr>
        <w:rPr>
          <w:color w:val="000000" w:themeColor="text1"/>
        </w:rPr>
      </w:pPr>
    </w:p>
    <w:p w14:paraId="5BD1878B" w14:textId="7A5233CA" w:rsidR="0033655E" w:rsidRPr="00FD7B32" w:rsidRDefault="00AF3A30">
      <w:pPr>
        <w:rPr>
          <w:color w:val="000000" w:themeColor="text1"/>
        </w:rPr>
      </w:pPr>
      <w:r>
        <w:rPr>
          <w:noProof/>
        </w:rPr>
        <w:drawing>
          <wp:inline distT="0" distB="0" distL="0" distR="0" wp14:anchorId="3E99CC10" wp14:editId="5C8ECB93">
            <wp:extent cx="5943600" cy="30626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62605"/>
                    </a:xfrm>
                    <a:prstGeom prst="rect">
                      <a:avLst/>
                    </a:prstGeom>
                  </pic:spPr>
                </pic:pic>
              </a:graphicData>
            </a:graphic>
          </wp:inline>
        </w:drawing>
      </w:r>
    </w:p>
    <w:sectPr w:rsidR="0033655E" w:rsidRPr="00FD7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7EC2"/>
    <w:multiLevelType w:val="multilevel"/>
    <w:tmpl w:val="5BC61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A3DDE"/>
    <w:multiLevelType w:val="hybridMultilevel"/>
    <w:tmpl w:val="62DAA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82E53"/>
    <w:multiLevelType w:val="multilevel"/>
    <w:tmpl w:val="BC989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4B3197"/>
    <w:multiLevelType w:val="multilevel"/>
    <w:tmpl w:val="50FA1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B07BF0"/>
    <w:multiLevelType w:val="multilevel"/>
    <w:tmpl w:val="082A7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A54C62"/>
    <w:multiLevelType w:val="hybridMultilevel"/>
    <w:tmpl w:val="14FC6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8034EE"/>
    <w:multiLevelType w:val="multilevel"/>
    <w:tmpl w:val="A3BE3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3070E0"/>
    <w:multiLevelType w:val="hybridMultilevel"/>
    <w:tmpl w:val="48DCA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E73DFC"/>
    <w:multiLevelType w:val="hybridMultilevel"/>
    <w:tmpl w:val="67720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6"/>
  </w:num>
  <w:num w:numId="6">
    <w:abstractNumId w:val="8"/>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B32"/>
    <w:rsid w:val="0033655E"/>
    <w:rsid w:val="00423104"/>
    <w:rsid w:val="004338F8"/>
    <w:rsid w:val="004F4855"/>
    <w:rsid w:val="005033E8"/>
    <w:rsid w:val="00537931"/>
    <w:rsid w:val="006738B5"/>
    <w:rsid w:val="00AF3A30"/>
    <w:rsid w:val="00ED09F3"/>
    <w:rsid w:val="00F9331B"/>
    <w:rsid w:val="00F95BE9"/>
    <w:rsid w:val="00FD7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2019"/>
  <w15:chartTrackingRefBased/>
  <w15:docId w15:val="{C5817FC7-058B-45B8-8CF9-2FE484990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B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7B32"/>
    <w:rPr>
      <w:b/>
      <w:bCs/>
    </w:rPr>
  </w:style>
  <w:style w:type="paragraph" w:styleId="ListParagraph">
    <w:name w:val="List Paragraph"/>
    <w:basedOn w:val="Normal"/>
    <w:uiPriority w:val="34"/>
    <w:qFormat/>
    <w:rsid w:val="00FD7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33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27A4E6-AA97-40A2-9856-8E4581DEFA1A}">
  <we:reference id="c48fb390-44b5-4201-a3e4-26377914a574" version="1.0.0.0" store="EXCatalog" storeType="EXCatalog"/>
  <we:alternateReferences>
    <we:reference id="WA200000368" version="1.0.0.0" store="ro-RO"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141</TotalTime>
  <Pages>3</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MODOLEA</dc:creator>
  <cp:keywords/>
  <dc:description/>
  <cp:lastModifiedBy>BOGDAN MODOLEA</cp:lastModifiedBy>
  <cp:revision>14</cp:revision>
  <dcterms:created xsi:type="dcterms:W3CDTF">2023-05-24T13:57:00Z</dcterms:created>
  <dcterms:modified xsi:type="dcterms:W3CDTF">2023-05-26T13:56:00Z</dcterms:modified>
</cp:coreProperties>
</file>