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MB:{maticniBroj}{/primalacRacuna}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 - online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 - offline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{popustOffline}%{/seminar}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>
    <w:name w:val="Heading 1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List Paragraph"/>
    <w:uiPriority w:val="34"/>
    <w:qFormat/>
    <w:pPr>
      <w:pBdr/>
      <w:spacing/>
      <w:ind w:left="720"/>
      <w:contextualSpacing w:val="true"/>
    </w:p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uiPriority w:val="99"/>
    <w:unhideWhenUsed/>
    <w:pPr>
      <w:pBdr/>
      <w:spacing w:after="0" w:afterAutospacing="0"/>
      <w:ind/>
    </w:p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2025-04-29T20:35:08Z</dcterms:modified>
</cp:coreProperties>
</file>