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9E1A5" w14:textId="77777777" w:rsidR="001A06CD" w:rsidRDefault="001A06CD" w:rsidP="001A06CD">
      <w:r>
        <w:t>Machine learning (ML) has become increasingly valuable in trading, particularly in the oil market, due to its ability to analyze vast amounts of data, identify patterns, and make predictions. Here are some truly useful applications of machine learning in oil trading:</w:t>
      </w:r>
    </w:p>
    <w:p w14:paraId="4E727D70" w14:textId="77777777" w:rsidR="001A06CD" w:rsidRDefault="001A06CD" w:rsidP="001A06CD"/>
    <w:p w14:paraId="19430D54" w14:textId="77777777" w:rsidR="001A06CD" w:rsidRDefault="001A06CD" w:rsidP="001A06CD">
      <w:r>
        <w:t>### 1. **Price Prediction**</w:t>
      </w:r>
    </w:p>
    <w:p w14:paraId="3C63089D" w14:textId="77777777" w:rsidR="001A06CD" w:rsidRDefault="001A06CD" w:rsidP="001A06CD">
      <w:r>
        <w:t>- **Time Series Analysis:** ML models such as Long Short-Term Memory (LSTM) networks and Recurrent Neural Networks (RNN) are used to analyze historical price data to predict future prices.</w:t>
      </w:r>
    </w:p>
    <w:p w14:paraId="3E4E323F" w14:textId="77777777" w:rsidR="001A06CD" w:rsidRDefault="001A06CD" w:rsidP="001A06CD">
      <w:r>
        <w:t>- **Regression Models:** Linear regression, support vector machines (SVM), and other regression techniques predict future oil prices based on various economic indicators and market conditions.</w:t>
      </w:r>
    </w:p>
    <w:p w14:paraId="58EA721A" w14:textId="77777777" w:rsidR="001A06CD" w:rsidRDefault="001A06CD" w:rsidP="001A06CD"/>
    <w:p w14:paraId="352839C5" w14:textId="77777777" w:rsidR="001A06CD" w:rsidRDefault="001A06CD" w:rsidP="001A06CD">
      <w:r>
        <w:t>### 2. **Supply and Demand Forecasting**</w:t>
      </w:r>
    </w:p>
    <w:p w14:paraId="633D0ABD" w14:textId="77777777" w:rsidR="001A06CD" w:rsidRDefault="001A06CD" w:rsidP="001A06CD">
      <w:r>
        <w:t>- **Demand Prediction:** ML algorithms predict future oil demand by analyzing economic indicators, weather patterns, and consumption data.</w:t>
      </w:r>
    </w:p>
    <w:p w14:paraId="37D1DC23" w14:textId="77777777" w:rsidR="001A06CD" w:rsidRDefault="001A06CD" w:rsidP="001A06CD">
      <w:r>
        <w:t>- **Supply Analysis:** ML models assess production levels, geopolitical events, and other factors influencing oil supply to forecast future availability.</w:t>
      </w:r>
    </w:p>
    <w:p w14:paraId="08F6FEA3" w14:textId="77777777" w:rsidR="001A06CD" w:rsidRDefault="001A06CD" w:rsidP="001A06CD"/>
    <w:p w14:paraId="0693777A" w14:textId="77777777" w:rsidR="001A06CD" w:rsidRDefault="001A06CD" w:rsidP="001A06CD">
      <w:r>
        <w:t>### 3. **Sentiment Analysis**</w:t>
      </w:r>
    </w:p>
    <w:p w14:paraId="625B4900" w14:textId="77777777" w:rsidR="001A06CD" w:rsidRDefault="001A06CD" w:rsidP="001A06CD">
      <w:r>
        <w:t>- **News and Social Media Monitoring:** Natural Language Processing (NLP) techniques analyze news articles, social media, and other text data to gauge market sentiment and predict price movements.</w:t>
      </w:r>
    </w:p>
    <w:p w14:paraId="630C825A" w14:textId="77777777" w:rsidR="001A06CD" w:rsidRDefault="001A06CD" w:rsidP="001A06CD">
      <w:r>
        <w:t>- **Market Sentiment Indices:** Sentiment scores generated from text analysis help traders understand market mood and make informed decisions.</w:t>
      </w:r>
    </w:p>
    <w:p w14:paraId="71F1B279" w14:textId="77777777" w:rsidR="001A06CD" w:rsidRDefault="001A06CD" w:rsidP="001A06CD"/>
    <w:p w14:paraId="6058CEDB" w14:textId="77777777" w:rsidR="001A06CD" w:rsidRDefault="001A06CD" w:rsidP="001A06CD">
      <w:r>
        <w:t>### 4. **Algorithmic Trading**</w:t>
      </w:r>
    </w:p>
    <w:p w14:paraId="4A048DFC" w14:textId="77777777" w:rsidR="001A06CD" w:rsidRDefault="001A06CD" w:rsidP="001A06CD">
      <w:r>
        <w:t>- **Automated Trading Systems:** Machine learning models can develop trading strategies that execute trades based on predefined rules and real-time market data.</w:t>
      </w:r>
    </w:p>
    <w:p w14:paraId="2BC7E200" w14:textId="77777777" w:rsidR="001A06CD" w:rsidRDefault="001A06CD" w:rsidP="001A06CD">
      <w:r>
        <w:t>- **High-Frequency Trading (HFT):** ML algorithms analyze market microstructures to make rapid trading decisions, capitalizing on small price movements.</w:t>
      </w:r>
    </w:p>
    <w:p w14:paraId="2E35F198" w14:textId="77777777" w:rsidR="001A06CD" w:rsidRDefault="001A06CD" w:rsidP="001A06CD"/>
    <w:p w14:paraId="668214A8" w14:textId="77777777" w:rsidR="001A06CD" w:rsidRDefault="001A06CD" w:rsidP="001A06CD">
      <w:r>
        <w:t>### 5. **Risk Management**</w:t>
      </w:r>
    </w:p>
    <w:p w14:paraId="275F52F7" w14:textId="77777777" w:rsidR="001A06CD" w:rsidRDefault="001A06CD" w:rsidP="001A06CD">
      <w:r>
        <w:t>- **Volatility Prediction:** ML models predict market volatility, helping traders manage risk and set appropriate stop-loss levels.</w:t>
      </w:r>
    </w:p>
    <w:p w14:paraId="0EFE90B8" w14:textId="77777777" w:rsidR="001A06CD" w:rsidRDefault="001A06CD" w:rsidP="001A06CD">
      <w:r>
        <w:lastRenderedPageBreak/>
        <w:t>- **Portfolio Optimization:** Algorithms optimize trading portfolios by balancing risk and return based on historical performance and market conditions.</w:t>
      </w:r>
    </w:p>
    <w:p w14:paraId="5702A527" w14:textId="77777777" w:rsidR="001A06CD" w:rsidRDefault="001A06CD" w:rsidP="001A06CD"/>
    <w:p w14:paraId="1B86BFDB" w14:textId="77777777" w:rsidR="001A06CD" w:rsidRDefault="001A06CD" w:rsidP="001A06CD">
      <w:r>
        <w:t>### 6. **Fraud Detection and Prevention**</w:t>
      </w:r>
    </w:p>
    <w:p w14:paraId="1B7B039C" w14:textId="77777777" w:rsidR="001A06CD" w:rsidRDefault="001A06CD" w:rsidP="001A06CD">
      <w:r>
        <w:t>- **Anomaly Detection:** Machine learning detects unusual trading patterns that may indicate fraudulent activity.</w:t>
      </w:r>
    </w:p>
    <w:p w14:paraId="59464359" w14:textId="77777777" w:rsidR="001A06CD" w:rsidRDefault="001A06CD" w:rsidP="001A06CD">
      <w:r>
        <w:t>- **Compliance Monitoring:** Algorithms ensure that trading activities comply with regulatory requirements.</w:t>
      </w:r>
    </w:p>
    <w:p w14:paraId="779298B4" w14:textId="77777777" w:rsidR="001A06CD" w:rsidRDefault="001A06CD" w:rsidP="001A06CD"/>
    <w:p w14:paraId="4DF91665" w14:textId="77777777" w:rsidR="001A06CD" w:rsidRDefault="001A06CD" w:rsidP="001A06CD">
      <w:r>
        <w:t>### 7. **Market Trend Analysis**</w:t>
      </w:r>
    </w:p>
    <w:p w14:paraId="67DCF4D5" w14:textId="77777777" w:rsidR="001A06CD" w:rsidRDefault="001A06CD" w:rsidP="001A06CD">
      <w:r>
        <w:t>- **Pattern Recognition:** ML identifies and analyzes trends and patterns in historical data to predict future market behavior.</w:t>
      </w:r>
    </w:p>
    <w:p w14:paraId="22A98EE9" w14:textId="77777777" w:rsidR="001A06CD" w:rsidRDefault="001A06CD" w:rsidP="001A06CD">
      <w:r>
        <w:t>- **Technical Indicators:** Machine learning models use technical indicators to make trading decisions, improving accuracy over traditional methods.</w:t>
      </w:r>
    </w:p>
    <w:p w14:paraId="5DDC39F7" w14:textId="77777777" w:rsidR="001A06CD" w:rsidRDefault="001A06CD" w:rsidP="001A06CD"/>
    <w:p w14:paraId="64A890D8" w14:textId="77777777" w:rsidR="001A06CD" w:rsidRDefault="001A06CD" w:rsidP="001A06CD">
      <w:r>
        <w:t>### 8. **Event-Driven Trading**</w:t>
      </w:r>
    </w:p>
    <w:p w14:paraId="31C99FB0" w14:textId="77777777" w:rsidR="001A06CD" w:rsidRDefault="001A06CD" w:rsidP="001A06CD">
      <w:r>
        <w:t>- **Event Impact Analysis:** ML models assess the impact of geopolitical events, natural disasters, and other significant occurrences on oil prices.</w:t>
      </w:r>
    </w:p>
    <w:p w14:paraId="1EFFE806" w14:textId="77777777" w:rsidR="001A06CD" w:rsidRDefault="001A06CD" w:rsidP="001A06CD">
      <w:r>
        <w:t>- **Scenario Analysis:** Predictive models simulate various scenarios to understand potential market reactions to specific events.</w:t>
      </w:r>
    </w:p>
    <w:p w14:paraId="5A74F3C9" w14:textId="77777777" w:rsidR="001A06CD" w:rsidRDefault="001A06CD" w:rsidP="001A06CD"/>
    <w:p w14:paraId="53B95C68" w14:textId="77777777" w:rsidR="001A06CD" w:rsidRDefault="001A06CD" w:rsidP="001A06CD">
      <w:r>
        <w:t>### 9. **Data Integration and Analysis**</w:t>
      </w:r>
    </w:p>
    <w:p w14:paraId="091ADB53" w14:textId="77777777" w:rsidR="001A06CD" w:rsidRDefault="001A06CD" w:rsidP="001A06CD">
      <w:r>
        <w:t>- **Multisource Data Integration:** Machine learning integrates data from various sources, including satellite imagery, weather forecasts, and economic reports, for comprehensive market analysis.</w:t>
      </w:r>
    </w:p>
    <w:p w14:paraId="665CB4F3" w14:textId="77777777" w:rsidR="001A06CD" w:rsidRDefault="001A06CD" w:rsidP="001A06CD">
      <w:r>
        <w:t>- **Big Data Analytics:** ML handles and analyzes large datasets, providing insights that were previously difficult to obtain.</w:t>
      </w:r>
    </w:p>
    <w:p w14:paraId="0D96B828" w14:textId="77777777" w:rsidR="001A06CD" w:rsidRDefault="001A06CD" w:rsidP="001A06CD"/>
    <w:p w14:paraId="6A237CE4" w14:textId="77777777" w:rsidR="001A06CD" w:rsidRDefault="001A06CD" w:rsidP="001A06CD">
      <w:r>
        <w:t>### 10. **Optimization of Trading Strategies**</w:t>
      </w:r>
    </w:p>
    <w:p w14:paraId="6E7B3707" w14:textId="77777777" w:rsidR="001A06CD" w:rsidRDefault="001A06CD" w:rsidP="001A06CD">
      <w:r>
        <w:t>- **Backtesting:** ML algorithms test trading strategies against historical data to evaluate their performance before live deployment.</w:t>
      </w:r>
    </w:p>
    <w:p w14:paraId="07FAFF95" w14:textId="77777777" w:rsidR="001A06CD" w:rsidRDefault="001A06CD" w:rsidP="001A06CD">
      <w:r>
        <w:t>- **Adaptive Algorithms:** Machine learning models adapt to changing market conditions, continuously optimizing trading strategies for better performance.</w:t>
      </w:r>
    </w:p>
    <w:p w14:paraId="432BAA4E" w14:textId="77777777" w:rsidR="001A06CD" w:rsidRDefault="001A06CD" w:rsidP="001A06CD"/>
    <w:p w14:paraId="7D314E7F" w14:textId="77777777" w:rsidR="001A06CD" w:rsidRDefault="001A06CD" w:rsidP="001A06CD">
      <w:r>
        <w:t>### Implementation Challenges and Considerations</w:t>
      </w:r>
    </w:p>
    <w:p w14:paraId="679D4802" w14:textId="77777777" w:rsidR="001A06CD" w:rsidRDefault="001A06CD" w:rsidP="001A06CD">
      <w:r>
        <w:t>- **Data Quality and Availability:** Reliable and high-quality data is crucial for effective ML models.</w:t>
      </w:r>
    </w:p>
    <w:p w14:paraId="17E067E5" w14:textId="77777777" w:rsidR="001A06CD" w:rsidRDefault="001A06CD" w:rsidP="001A06CD">
      <w:r>
        <w:t>- **Model Interpretability:** Ensuring that models are understandable and their predictions are explainable is important for gaining trader trust.</w:t>
      </w:r>
    </w:p>
    <w:p w14:paraId="16FE76A3" w14:textId="77777777" w:rsidR="001A06CD" w:rsidRDefault="001A06CD" w:rsidP="001A06CD">
      <w:r>
        <w:t>- **Computational Resources:** High computational power is required for training complex ML models and processing large datasets.</w:t>
      </w:r>
    </w:p>
    <w:p w14:paraId="3B1A18C4" w14:textId="77777777" w:rsidR="001A06CD" w:rsidRDefault="001A06CD" w:rsidP="001A06CD">
      <w:r>
        <w:t>- **Regulatory Compliance:** Ensuring that ML-driven trading strategies comply with financial regulations is essential.</w:t>
      </w:r>
    </w:p>
    <w:p w14:paraId="7334F0F7" w14:textId="77777777" w:rsidR="001A06CD" w:rsidRDefault="001A06CD" w:rsidP="001A06CD"/>
    <w:p w14:paraId="4EAB6D3B" w14:textId="510D24CC" w:rsidR="00C50E96" w:rsidRDefault="001A06CD" w:rsidP="001A06CD">
      <w:r>
        <w:t>In conclusion, machine learning offers numerous applications in oil trading, enhancing prediction accuracy, risk management, and overall trading performance. However, successful implementation requires overcoming challenges related to data, model interpretability, and computational resources.</w:t>
      </w:r>
    </w:p>
    <w:sectPr w:rsidR="00C50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0D"/>
    <w:rsid w:val="001A06CD"/>
    <w:rsid w:val="008A530D"/>
    <w:rsid w:val="00A0621A"/>
    <w:rsid w:val="00A356F0"/>
    <w:rsid w:val="00C5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F820B"/>
  <w15:chartTrackingRefBased/>
  <w15:docId w15:val="{09C18D43-6D76-46A9-A075-F43DA6F9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8A530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A530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A530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A530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A530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A5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0D"/>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8A530D"/>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8A530D"/>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8A530D"/>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8A530D"/>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8A530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A530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A530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A530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A5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0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A5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0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A530D"/>
    <w:pPr>
      <w:spacing w:before="160"/>
      <w:jc w:val="center"/>
    </w:pPr>
    <w:rPr>
      <w:i/>
      <w:iCs/>
      <w:color w:val="404040" w:themeColor="text1" w:themeTint="BF"/>
    </w:rPr>
  </w:style>
  <w:style w:type="character" w:customStyle="1" w:styleId="QuoteChar">
    <w:name w:val="Quote Char"/>
    <w:basedOn w:val="DefaultParagraphFont"/>
    <w:link w:val="Quote"/>
    <w:uiPriority w:val="29"/>
    <w:rsid w:val="008A530D"/>
    <w:rPr>
      <w:i/>
      <w:iCs/>
      <w:color w:val="404040" w:themeColor="text1" w:themeTint="BF"/>
      <w:lang w:val="en-GB"/>
    </w:rPr>
  </w:style>
  <w:style w:type="paragraph" w:styleId="ListParagraph">
    <w:name w:val="List Paragraph"/>
    <w:basedOn w:val="Normal"/>
    <w:uiPriority w:val="34"/>
    <w:qFormat/>
    <w:rsid w:val="008A530D"/>
    <w:pPr>
      <w:ind w:left="720"/>
      <w:contextualSpacing/>
    </w:pPr>
  </w:style>
  <w:style w:type="character" w:styleId="IntenseEmphasis">
    <w:name w:val="Intense Emphasis"/>
    <w:basedOn w:val="DefaultParagraphFont"/>
    <w:uiPriority w:val="21"/>
    <w:qFormat/>
    <w:rsid w:val="008A530D"/>
    <w:rPr>
      <w:i/>
      <w:iCs/>
      <w:color w:val="2E74B5" w:themeColor="accent1" w:themeShade="BF"/>
    </w:rPr>
  </w:style>
  <w:style w:type="paragraph" w:styleId="IntenseQuote">
    <w:name w:val="Intense Quote"/>
    <w:basedOn w:val="Normal"/>
    <w:next w:val="Normal"/>
    <w:link w:val="IntenseQuoteChar"/>
    <w:uiPriority w:val="30"/>
    <w:qFormat/>
    <w:rsid w:val="008A530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A530D"/>
    <w:rPr>
      <w:i/>
      <w:iCs/>
      <w:color w:val="2E74B5" w:themeColor="accent1" w:themeShade="BF"/>
      <w:lang w:val="en-GB"/>
    </w:rPr>
  </w:style>
  <w:style w:type="character" w:styleId="IntenseReference">
    <w:name w:val="Intense Reference"/>
    <w:basedOn w:val="DefaultParagraphFont"/>
    <w:uiPriority w:val="32"/>
    <w:qFormat/>
    <w:rsid w:val="008A530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3886</Characters>
  <Application>Microsoft Office Word</Application>
  <DocSecurity>0</DocSecurity>
  <Lines>79</Lines>
  <Paragraphs>37</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2</cp:revision>
  <dcterms:created xsi:type="dcterms:W3CDTF">2024-07-12T03:00:00Z</dcterms:created>
  <dcterms:modified xsi:type="dcterms:W3CDTF">2024-07-12T03:00:00Z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736761130b8e9a9c98febd5343a16a314bff17cc4adae0de2f863a44a21150e0</vt:lpwstr>
  </property>
</Properties>
</file>