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7383" w14:textId="41D8DD27" w:rsidR="00C50E96" w:rsidRPr="00BA0C62" w:rsidRDefault="00D95A38" w:rsidP="00BA0C62">
      <w:pPr>
        <w:jc w:val="center"/>
        <w:rPr>
          <w:b/>
          <w:bCs/>
          <w:sz w:val="32"/>
          <w:szCs w:val="32"/>
          <w:lang w:val="en-US"/>
        </w:rPr>
      </w:pPr>
      <w:r w:rsidRPr="00BA0C62">
        <w:rPr>
          <w:b/>
          <w:bCs/>
          <w:sz w:val="32"/>
          <w:szCs w:val="32"/>
          <w:lang w:val="en-US"/>
        </w:rPr>
        <w:t>Time series</w:t>
      </w:r>
    </w:p>
    <w:p w14:paraId="68F46A6C" w14:textId="62032489" w:rsidR="00D95A38" w:rsidRPr="00D1153D" w:rsidRDefault="00D95A38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D1153D">
        <w:rPr>
          <w:b/>
          <w:bCs/>
          <w:i/>
          <w:iCs/>
          <w:sz w:val="36"/>
          <w:szCs w:val="36"/>
          <w:u w:val="single"/>
          <w:lang w:val="en-US"/>
        </w:rPr>
        <w:t>Stationarity</w:t>
      </w:r>
      <w:r w:rsidR="00BA2C17" w:rsidRPr="00D1153D"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29CE56A1" w14:textId="6F298E98" w:rsidR="00F45883" w:rsidRDefault="00F45883" w:rsidP="00F45883">
      <w:r w:rsidRPr="00D95A38">
        <w:t>A time series is strictly stationary if the joint distribution of any collection of values remains the same regardless of the time at which they are observed.</w:t>
      </w:r>
    </w:p>
    <w:p w14:paraId="65CAA2A4" w14:textId="200A2FF2" w:rsidR="00F45883" w:rsidRDefault="00F45883" w:rsidP="00F45883">
      <w:pPr>
        <w:jc w:val="center"/>
      </w:pPr>
      <w:r w:rsidRPr="00D95A38">
        <w:t>P(Xt1</w:t>
      </w:r>
      <w:r w:rsidRPr="00D95A38">
        <w:rPr>
          <w:rFonts w:ascii="Arial" w:hAnsi="Arial" w:cs="Arial"/>
        </w:rPr>
        <w:t>​​</w:t>
      </w:r>
      <w:r w:rsidRPr="00D95A38">
        <w:t>=x1</w:t>
      </w:r>
      <w:r w:rsidRPr="00D95A38">
        <w:rPr>
          <w:rFonts w:ascii="Arial" w:hAnsi="Arial" w:cs="Arial"/>
        </w:rPr>
        <w:t>​</w:t>
      </w:r>
      <w:r w:rsidRPr="00D95A38">
        <w:t>,</w:t>
      </w:r>
      <w:r>
        <w:t xml:space="preserve"> </w:t>
      </w:r>
      <w:r w:rsidRPr="00D95A38">
        <w:t>Xt2</w:t>
      </w:r>
      <w:r w:rsidRPr="00D95A38">
        <w:rPr>
          <w:rFonts w:ascii="Arial" w:hAnsi="Arial" w:cs="Arial"/>
        </w:rPr>
        <w:t>​​</w:t>
      </w:r>
      <w:r w:rsidRPr="00D95A38">
        <w:t>=x2</w:t>
      </w:r>
      <w:r>
        <w:t xml:space="preserve"> </w:t>
      </w:r>
      <w:r w:rsidRPr="00D95A38">
        <w:rPr>
          <w:rFonts w:ascii="Arial" w:hAnsi="Arial" w:cs="Arial"/>
        </w:rPr>
        <w:t>​</w:t>
      </w:r>
      <w:r w:rsidRPr="00D95A38">
        <w:t>,…,</w:t>
      </w:r>
      <w:r>
        <w:t xml:space="preserve"> </w:t>
      </w:r>
      <w:r w:rsidRPr="00D95A38">
        <w:t>Xtn</w:t>
      </w:r>
      <w:r w:rsidRPr="00D95A38">
        <w:rPr>
          <w:rFonts w:ascii="Arial" w:hAnsi="Arial" w:cs="Arial"/>
        </w:rPr>
        <w:t>​​</w:t>
      </w:r>
      <w:r w:rsidRPr="00D95A38">
        <w:t>=xn</w:t>
      </w:r>
      <w:r w:rsidRPr="00D95A38">
        <w:rPr>
          <w:rFonts w:ascii="Arial" w:hAnsi="Arial" w:cs="Arial"/>
        </w:rPr>
        <w:t>​</w:t>
      </w:r>
      <w:r w:rsidRPr="00D95A38">
        <w:t>)</w:t>
      </w:r>
      <w:r>
        <w:t xml:space="preserve"> = </w:t>
      </w:r>
      <w:r w:rsidRPr="00D95A38">
        <w:t>P(Xt1</w:t>
      </w:r>
      <w:r w:rsidRPr="00D95A38">
        <w:rPr>
          <w:rFonts w:ascii="Arial" w:hAnsi="Arial" w:cs="Arial"/>
        </w:rPr>
        <w:t>​</w:t>
      </w:r>
      <w:r w:rsidRPr="00D95A38">
        <w:t>+k</w:t>
      </w:r>
      <w:r w:rsidRPr="00D95A38">
        <w:rPr>
          <w:rFonts w:ascii="Arial" w:hAnsi="Arial" w:cs="Arial"/>
        </w:rPr>
        <w:t>​</w:t>
      </w:r>
      <w:r w:rsidRPr="00D95A38">
        <w:t>=x1</w:t>
      </w:r>
      <w:r w:rsidRPr="00D95A38">
        <w:rPr>
          <w:rFonts w:ascii="Arial" w:hAnsi="Arial" w:cs="Arial"/>
        </w:rPr>
        <w:t>​</w:t>
      </w:r>
      <w:r w:rsidRPr="00D95A38">
        <w:t>,</w:t>
      </w:r>
      <w:r>
        <w:t xml:space="preserve"> </w:t>
      </w:r>
      <w:r w:rsidRPr="00D95A38">
        <w:t>Xt2</w:t>
      </w:r>
      <w:r w:rsidRPr="00D95A38">
        <w:rPr>
          <w:rFonts w:ascii="Arial" w:hAnsi="Arial" w:cs="Arial"/>
        </w:rPr>
        <w:t>​</w:t>
      </w:r>
      <w:r w:rsidRPr="00D95A38">
        <w:t>+k</w:t>
      </w:r>
      <w:r w:rsidRPr="00D95A38">
        <w:rPr>
          <w:rFonts w:ascii="Arial" w:hAnsi="Arial" w:cs="Arial"/>
        </w:rPr>
        <w:t>​</w:t>
      </w:r>
      <w:r w:rsidRPr="00D95A38">
        <w:t>=x2</w:t>
      </w:r>
      <w:r w:rsidRPr="00D95A38">
        <w:rPr>
          <w:rFonts w:ascii="Arial" w:hAnsi="Arial" w:cs="Arial"/>
        </w:rPr>
        <w:t>​</w:t>
      </w:r>
      <w:r w:rsidRPr="00D95A38">
        <w:t>,…,</w:t>
      </w:r>
      <w:r>
        <w:t xml:space="preserve"> </w:t>
      </w:r>
      <w:r w:rsidRPr="00D95A38">
        <w:t>Xtn</w:t>
      </w:r>
      <w:r w:rsidRPr="00D95A38">
        <w:rPr>
          <w:rFonts w:ascii="Arial" w:hAnsi="Arial" w:cs="Arial"/>
        </w:rPr>
        <w:t>​</w:t>
      </w:r>
      <w:r w:rsidRPr="00D95A38">
        <w:t>+k</w:t>
      </w:r>
      <w:r w:rsidRPr="00D95A38">
        <w:rPr>
          <w:rFonts w:ascii="Arial" w:hAnsi="Arial" w:cs="Arial"/>
        </w:rPr>
        <w:t>​</w:t>
      </w:r>
      <w:r w:rsidRPr="00D95A38">
        <w:t>=xn</w:t>
      </w:r>
      <w:r w:rsidRPr="00D95A38">
        <w:rPr>
          <w:rFonts w:ascii="Arial" w:hAnsi="Arial" w:cs="Arial"/>
        </w:rPr>
        <w:t>​</w:t>
      </w:r>
      <w:r w:rsidRPr="00D95A38">
        <w:t>)</w:t>
      </w:r>
      <w:r>
        <w:t>, for any time shift k (the small x are fix values and yes they the same both sides)</w:t>
      </w:r>
    </w:p>
    <w:p w14:paraId="02D07B7F" w14:textId="7D053F26" w:rsidR="00F45883" w:rsidRPr="00BA0C62" w:rsidRDefault="00F45883" w:rsidP="00F45883">
      <w:pPr>
        <w:jc w:val="center"/>
        <w:rPr>
          <w:b/>
          <w:bCs/>
          <w:i/>
          <w:iCs/>
          <w:u w:val="single"/>
          <w:lang w:val="en-US"/>
        </w:rPr>
      </w:pPr>
      <w:r>
        <w:t>In an easier conclusion of the above:</w:t>
      </w:r>
    </w:p>
    <w:p w14:paraId="16CBE07C" w14:textId="241B8332" w:rsidR="00D95A38" w:rsidRPr="00BA2C17" w:rsidRDefault="00D95A38" w:rsidP="00BA2C17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BA2C17">
        <w:rPr>
          <w:lang w:val="en-US"/>
        </w:rPr>
        <w:t>The mean is constant</w:t>
      </w:r>
    </w:p>
    <w:p w14:paraId="5A56879D" w14:textId="2EAB33ED" w:rsidR="00D95A38" w:rsidRPr="00BA2C17" w:rsidRDefault="00D95A38" w:rsidP="00BA2C17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BA2C17">
        <w:rPr>
          <w:lang w:val="en-US"/>
        </w:rPr>
        <w:t>The std/volatility is constant</w:t>
      </w:r>
    </w:p>
    <w:p w14:paraId="405D7474" w14:textId="7475AECB" w:rsidR="00D95A38" w:rsidRDefault="00D95A38" w:rsidP="00BA2C17">
      <w:pPr>
        <w:pStyle w:val="ListParagraph"/>
        <w:numPr>
          <w:ilvl w:val="0"/>
          <w:numId w:val="1"/>
        </w:numPr>
        <w:jc w:val="center"/>
      </w:pPr>
      <w:r w:rsidRPr="00BA2C17">
        <w:rPr>
          <w:lang w:val="en-US"/>
        </w:rPr>
        <w:t xml:space="preserve">There is no seasonality (i.e., </w:t>
      </w:r>
      <w:r w:rsidR="00F45883">
        <w:rPr>
          <w:lang w:val="en-US"/>
        </w:rPr>
        <w:t xml:space="preserve">the </w:t>
      </w:r>
      <w:r w:rsidRPr="00D95A38">
        <w:t>covariance between two time periods depends only on the lag between them, not on the actual time at which the covariance is computed.</w:t>
      </w:r>
      <w:r>
        <w:t>)</w:t>
      </w:r>
      <w:r w:rsidR="00BA2C17">
        <w:t xml:space="preserve"> </w:t>
      </w:r>
      <w:r w:rsidR="004D79AB">
        <w:t>/</w:t>
      </w:r>
      <w:r w:rsidR="00943563">
        <w:t xml:space="preserve"> </w:t>
      </w:r>
      <w:r w:rsidR="00943563" w:rsidRPr="00BA2C17">
        <w:t>autocorrelation</w:t>
      </w:r>
      <w:r w:rsidR="00943563">
        <w:t xml:space="preserve"> does</w:t>
      </w:r>
      <w:r w:rsidR="00943563" w:rsidRPr="00943563">
        <w:t xml:space="preserve"> not change over time.</w:t>
      </w:r>
    </w:p>
    <w:p w14:paraId="47F941AF" w14:textId="4B74B89C" w:rsidR="00D95A38" w:rsidRDefault="00D95A38" w:rsidP="00BA2C17">
      <w:pPr>
        <w:pStyle w:val="ListParagraph"/>
        <w:numPr>
          <w:ilvl w:val="0"/>
          <w:numId w:val="1"/>
        </w:numPr>
        <w:jc w:val="center"/>
      </w:pPr>
      <w:r>
        <w:t xml:space="preserve">No unit roots </w:t>
      </w:r>
      <w:r w:rsidRPr="00BA2C17">
        <w:t>(ADF test</w:t>
      </w:r>
      <w:r w:rsidR="00523EC6">
        <w:t xml:space="preserve"> of p</w:t>
      </w:r>
      <w:r w:rsidR="00AE3F6C">
        <w:t>-value</w:t>
      </w:r>
      <w:r w:rsidR="00523EC6">
        <w:t>&lt;0.5</w:t>
      </w:r>
      <w:r w:rsidR="00476243">
        <w:t>)</w:t>
      </w:r>
    </w:p>
    <w:p w14:paraId="54900C22" w14:textId="4469EDA9" w:rsidR="006759D2" w:rsidRDefault="00D95A38">
      <w:r w:rsidRPr="00D95A38">
        <w:rPr>
          <w:b/>
          <w:bCs/>
        </w:rPr>
        <w:t>KPSS test</w:t>
      </w:r>
      <w:r w:rsidRPr="00D95A38">
        <w:t>: Tests against the null hypothesis that the time series is stationary around a deterministic trend.</w:t>
      </w:r>
    </w:p>
    <w:p w14:paraId="29CAB743" w14:textId="77777777" w:rsidR="003B2846" w:rsidRDefault="003B2846"/>
    <w:p w14:paraId="57877BA7" w14:textId="2C136A8D" w:rsidR="003B2846" w:rsidRPr="00D1153D" w:rsidRDefault="003B2846">
      <w:pPr>
        <w:rPr>
          <w:b/>
          <w:bCs/>
          <w:i/>
          <w:iCs/>
          <w:sz w:val="40"/>
          <w:szCs w:val="40"/>
          <w:u w:val="single"/>
        </w:rPr>
      </w:pPr>
      <w:r w:rsidRPr="00D1153D">
        <w:rPr>
          <w:b/>
          <w:bCs/>
          <w:i/>
          <w:iCs/>
          <w:sz w:val="40"/>
          <w:szCs w:val="40"/>
          <w:u w:val="single"/>
        </w:rPr>
        <w:t>Cointegration:</w:t>
      </w:r>
    </w:p>
    <w:p w14:paraId="08AAFAAB" w14:textId="6C2DF167" w:rsidR="003B2846" w:rsidRDefault="00E9383D">
      <w:r>
        <w:t>T</w:t>
      </w:r>
      <w:r w:rsidRPr="00E9383D">
        <w:t>wo or more non-stationary time series are combined in such a way that their linear combination is stationary</w:t>
      </w:r>
      <w:r>
        <w:t>.</w:t>
      </w:r>
    </w:p>
    <w:p w14:paraId="72059C0F" w14:textId="2DF7BB18" w:rsidR="003F4F2C" w:rsidRDefault="003F4F2C">
      <w:r w:rsidRPr="003F4F2C">
        <w:rPr>
          <w:b/>
          <w:bCs/>
        </w:rPr>
        <w:t>Engle-Granger Two-Step Method</w:t>
      </w:r>
      <w:r w:rsidRPr="003F4F2C">
        <w:t xml:space="preserve"> for testing </w:t>
      </w:r>
      <w:r w:rsidRPr="003F4F2C">
        <w:rPr>
          <w:b/>
          <w:bCs/>
        </w:rPr>
        <w:t>cointegration</w:t>
      </w:r>
      <w:r w:rsidRPr="003F4F2C">
        <w:t xml:space="preserve"> between two time series</w:t>
      </w:r>
      <w:r>
        <w:t>:</w:t>
      </w:r>
    </w:p>
    <w:p w14:paraId="161377E2" w14:textId="2EDF3C37" w:rsidR="005B1F76" w:rsidRPr="005B1F76" w:rsidRDefault="005B1F76" w:rsidP="005B1F76">
      <w:pPr>
        <w:rPr>
          <w:lang w:val="en-US"/>
        </w:rPr>
      </w:pPr>
      <w:r>
        <w:rPr>
          <w:b/>
          <w:bCs/>
          <w:lang w:val="en-US"/>
        </w:rPr>
        <w:t>1.</w:t>
      </w:r>
      <w:r w:rsidRPr="005B1F76">
        <w:rPr>
          <w:b/>
          <w:bCs/>
          <w:lang w:val="en-US"/>
        </w:rPr>
        <w:t xml:space="preserve">Regress of </w:t>
      </w:r>
      <w:r>
        <w:rPr>
          <w:b/>
          <w:bCs/>
          <w:lang w:val="en-US"/>
        </w:rPr>
        <w:t>o</w:t>
      </w:r>
      <w:r w:rsidRPr="005B1F76">
        <w:rPr>
          <w:b/>
          <w:bCs/>
          <w:lang w:val="en-US"/>
        </w:rPr>
        <w:t xml:space="preserve">ne </w:t>
      </w:r>
      <w:r>
        <w:rPr>
          <w:b/>
          <w:bCs/>
          <w:lang w:val="en-US"/>
        </w:rPr>
        <w:t>s</w:t>
      </w:r>
      <w:r w:rsidRPr="005B1F76">
        <w:rPr>
          <w:b/>
          <w:bCs/>
          <w:lang w:val="en-US"/>
        </w:rPr>
        <w:t xml:space="preserve">eries on </w:t>
      </w:r>
      <w:r>
        <w:rPr>
          <w:b/>
          <w:bCs/>
          <w:lang w:val="en-US"/>
        </w:rPr>
        <w:t>a</w:t>
      </w:r>
      <w:r w:rsidRPr="005B1F76">
        <w:rPr>
          <w:b/>
          <w:bCs/>
          <w:lang w:val="en-US"/>
        </w:rPr>
        <w:t>nother</w:t>
      </w:r>
      <w:r w:rsidRPr="005B1F76">
        <w:rPr>
          <w:lang w:val="en-US"/>
        </w:rPr>
        <w:t>:</w:t>
      </w:r>
    </w:p>
    <w:p w14:paraId="03EACB62" w14:textId="287F7711" w:rsidR="005B1F76" w:rsidRPr="005B1F76" w:rsidRDefault="005B1F76" w:rsidP="005B1F76">
      <w:pPr>
        <w:numPr>
          <w:ilvl w:val="0"/>
          <w:numId w:val="2"/>
        </w:numPr>
        <w:rPr>
          <w:lang w:val="en-US"/>
        </w:rPr>
      </w:pPr>
      <w:r w:rsidRPr="005B1F76">
        <w:rPr>
          <w:lang w:val="en-US"/>
        </w:rPr>
        <w:t>Consider two non-stationary time series, Yt</w:t>
      </w:r>
      <w:r w:rsidRPr="005B1F76">
        <w:rPr>
          <w:rFonts w:ascii="Arial" w:hAnsi="Arial" w:cs="Arial"/>
          <w:lang w:val="en-US"/>
        </w:rPr>
        <w:t>​</w:t>
      </w:r>
      <w:r w:rsidRPr="005B1F76">
        <w:rPr>
          <w:lang w:val="en-US"/>
        </w:rPr>
        <w:t xml:space="preserve"> and Xt</w:t>
      </w:r>
      <w:r w:rsidRPr="005B1F76">
        <w:rPr>
          <w:rFonts w:ascii="Arial" w:hAnsi="Arial" w:cs="Arial"/>
          <w:lang w:val="en-US"/>
        </w:rPr>
        <w:t>​</w:t>
      </w:r>
      <w:r w:rsidRPr="005B1F76">
        <w:rPr>
          <w:lang w:val="en-US"/>
        </w:rPr>
        <w:t>.</w:t>
      </w:r>
    </w:p>
    <w:p w14:paraId="61891D81" w14:textId="026B5C18" w:rsidR="005B1F76" w:rsidRPr="005B1F76" w:rsidRDefault="005B1F76" w:rsidP="005B1F76">
      <w:pPr>
        <w:numPr>
          <w:ilvl w:val="0"/>
          <w:numId w:val="2"/>
        </w:numPr>
        <w:rPr>
          <w:lang w:val="en-US"/>
        </w:rPr>
      </w:pPr>
      <w:r w:rsidRPr="005B1F76">
        <w:rPr>
          <w:lang w:val="en-US"/>
        </w:rPr>
        <w:t>You perform a simple linear regression where one series is regressed on the other: Yt=α+βXt+u</w:t>
      </w:r>
      <w:r>
        <w:rPr>
          <w:lang w:val="en-US"/>
        </w:rPr>
        <w:t>t.</w:t>
      </w:r>
      <w:r w:rsidRPr="005B1F76">
        <w:rPr>
          <w:rFonts w:ascii="Arial" w:hAnsi="Arial" w:cs="Arial"/>
          <w:lang w:val="en-US"/>
        </w:rPr>
        <w:t>​</w:t>
      </w:r>
      <w:r w:rsidRPr="005B1F76">
        <w:rPr>
          <w:lang w:val="en-US"/>
        </w:rPr>
        <w:t xml:space="preserve"> Here, α and β are coefficients, and ut</w:t>
      </w:r>
      <w:r w:rsidRPr="005B1F76">
        <w:rPr>
          <w:rFonts w:ascii="Arial" w:hAnsi="Arial" w:cs="Arial"/>
          <w:lang w:val="en-US"/>
        </w:rPr>
        <w:t>​</w:t>
      </w:r>
      <w:r>
        <w:rPr>
          <w:lang w:val="en-US"/>
        </w:rPr>
        <w:t xml:space="preserve"> is</w:t>
      </w:r>
      <w:r w:rsidRPr="005B1F76">
        <w:rPr>
          <w:lang w:val="en-US"/>
        </w:rPr>
        <w:t xml:space="preserve"> the residual of the regression.</w:t>
      </w:r>
    </w:p>
    <w:p w14:paraId="39DB4ACB" w14:textId="77777777" w:rsidR="009669AF" w:rsidRDefault="005B1F76">
      <w:r w:rsidRPr="005B1F76">
        <w:t>The residual</w:t>
      </w:r>
      <w:r w:rsidRPr="005B1F76">
        <w:rPr>
          <w:b/>
          <w:bCs/>
        </w:rPr>
        <w:t>s</w:t>
      </w:r>
      <w:r w:rsidRPr="005B1F76">
        <w:t xml:space="preserve"> ut</w:t>
      </w:r>
      <w:r w:rsidRPr="005B1F76">
        <w:rPr>
          <w:rFonts w:ascii="Arial" w:hAnsi="Arial" w:cs="Arial"/>
        </w:rPr>
        <w:t>​</w:t>
      </w:r>
      <w:r w:rsidRPr="005B1F76">
        <w:t xml:space="preserve"> represent the difference between the actual values of Yt</w:t>
      </w:r>
      <w:r w:rsidRPr="005B1F76">
        <w:rPr>
          <w:rFonts w:ascii="Arial" w:hAnsi="Arial" w:cs="Arial"/>
        </w:rPr>
        <w:t>​</w:t>
      </w:r>
      <w:r w:rsidRPr="005B1F76">
        <w:t xml:space="preserve"> and the values predicted by the linear relationship with Xt</w:t>
      </w:r>
      <w:r>
        <w:t xml:space="preserve"> that is Yt hat.</w:t>
      </w:r>
    </w:p>
    <w:p w14:paraId="623C80C2" w14:textId="55E10370" w:rsidR="003F4F2C" w:rsidRDefault="009669AF">
      <w:pPr>
        <w:rPr>
          <w:rFonts w:ascii="Arial" w:hAnsi="Arial" w:cs="Arial"/>
        </w:rPr>
      </w:pPr>
      <w:r>
        <w:t xml:space="preserve">If the ut, which is a time series in itself, is stationary, then </w:t>
      </w:r>
      <w:r w:rsidR="005B1F76" w:rsidRPr="005B1F76"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Yt and Xt are cointegrated (i.e., </w:t>
      </w:r>
      <w:r w:rsidRPr="009669AF">
        <w:rPr>
          <w:rFonts w:ascii="Arial" w:hAnsi="Arial" w:cs="Arial"/>
        </w:rPr>
        <w:t>have a long-term equilibrium relationship</w:t>
      </w:r>
      <w:r>
        <w:rPr>
          <w:rFonts w:ascii="Arial" w:hAnsi="Arial" w:cs="Arial"/>
        </w:rPr>
        <w:t>)</w:t>
      </w:r>
    </w:p>
    <w:p w14:paraId="5D505324" w14:textId="7DE9BF54" w:rsidR="00592C66" w:rsidRDefault="00592C6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5DEA36" wp14:editId="69BFC955">
            <wp:extent cx="5943600" cy="3343275"/>
            <wp:effectExtent l="0" t="0" r="0" b="9525"/>
            <wp:docPr id="110221884" name="Picture 1" descr="A black screen with colorful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884" name="Picture 1" descr="A black screen with colorful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3C9A" w14:textId="1BB35CD3" w:rsidR="009669AF" w:rsidRDefault="00D42CEF">
      <w:pPr>
        <w:rPr>
          <w:b/>
          <w:bCs/>
        </w:rPr>
      </w:pPr>
      <w:r w:rsidRPr="00D42CEF">
        <w:rPr>
          <w:b/>
          <w:bCs/>
        </w:rPr>
        <w:t>2</w:t>
      </w:r>
      <w:r w:rsidR="00DA432F">
        <w:rPr>
          <w:b/>
          <w:bCs/>
        </w:rPr>
        <w:t>.</w:t>
      </w:r>
      <w:r w:rsidRPr="00D42CEF">
        <w:rPr>
          <w:b/>
          <w:bCs/>
        </w:rPr>
        <w:t xml:space="preserve"> Estimate an Error Correction Model if cointegration is detected</w:t>
      </w:r>
      <w:r w:rsidR="008A7B7E">
        <w:rPr>
          <w:b/>
          <w:bCs/>
        </w:rPr>
        <w:t xml:space="preserve"> (to understand </w:t>
      </w:r>
      <w:r w:rsidR="008A7B7E" w:rsidRPr="008A7B7E">
        <w:rPr>
          <w:b/>
          <w:bCs/>
        </w:rPr>
        <w:t>both the short-term impact and the long-term adjustment mechanism</w:t>
      </w:r>
      <w:r w:rsidR="008A7B7E">
        <w:rPr>
          <w:b/>
          <w:bCs/>
        </w:rPr>
        <w:t xml:space="preserve"> leading to the long-term relationship)</w:t>
      </w:r>
      <w:r w:rsidR="006533F8">
        <w:rPr>
          <w:b/>
          <w:bCs/>
        </w:rPr>
        <w:t>:</w:t>
      </w:r>
    </w:p>
    <w:p w14:paraId="287D2D23" w14:textId="6957C951" w:rsidR="00AE3F6C" w:rsidRPr="00155D21" w:rsidRDefault="00AE3F6C">
      <w:r w:rsidRPr="00AE3F6C">
        <w:t>Regress the first differences of Y</w:t>
      </w:r>
      <w:r w:rsidR="001B4EC7">
        <w:t>t</w:t>
      </w:r>
      <w:r w:rsidRPr="00AE3F6C">
        <w:rPr>
          <w:rFonts w:ascii="Arial" w:hAnsi="Arial" w:cs="Arial"/>
        </w:rPr>
        <w:t>​</w:t>
      </w:r>
      <w:r w:rsidRPr="00AE3F6C">
        <w:t xml:space="preserve"> on the first differences of Xt</w:t>
      </w:r>
      <w:r w:rsidRPr="00AE3F6C">
        <w:rPr>
          <w:rFonts w:ascii="Arial" w:hAnsi="Arial" w:cs="Arial"/>
        </w:rPr>
        <w:t>​</w:t>
      </w:r>
      <w:r w:rsidRPr="00AE3F6C">
        <w:t xml:space="preserve"> and the lagged residuals (error correction term).</w:t>
      </w:r>
    </w:p>
    <w:p w14:paraId="0A79EF20" w14:textId="1944B2C7" w:rsidR="00AE3F6C" w:rsidRPr="000B441E" w:rsidRDefault="000B441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 φ*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6AA144F" w14:textId="77777777" w:rsidR="00155D21" w:rsidRPr="00155D21" w:rsidRDefault="00155D21" w:rsidP="00155D21">
      <w:pPr>
        <w:rPr>
          <w:sz w:val="28"/>
          <w:szCs w:val="28"/>
          <w:lang w:val="en-US"/>
        </w:rPr>
      </w:pPr>
      <w:r w:rsidRPr="00155D21">
        <w:rPr>
          <w:sz w:val="28"/>
          <w:szCs w:val="28"/>
          <w:lang w:val="en-US"/>
        </w:rPr>
        <w:t>Here:</w:t>
      </w:r>
    </w:p>
    <w:p w14:paraId="65D9E9E5" w14:textId="2648B0E7" w:rsidR="00155D21" w:rsidRPr="005D129F" w:rsidRDefault="00155D21" w:rsidP="00155D21">
      <w:pPr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155D21">
        <w:rPr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</m:oMath>
      <w:r w:rsidRPr="005D129F">
        <w:rPr>
          <w:rFonts w:ascii="Arial" w:hAnsi="Arial" w:cs="Arial"/>
          <w:sz w:val="28"/>
          <w:szCs w:val="28"/>
          <w:lang w:val="en-US"/>
        </w:rPr>
        <w:t xml:space="preserve"> </w:t>
      </w:r>
      <w:r w:rsidRPr="00155D21">
        <w:rPr>
          <w:rFonts w:ascii="Arial" w:hAnsi="Arial" w:cs="Arial"/>
          <w:sz w:val="28"/>
          <w:szCs w:val="28"/>
          <w:lang w:val="en-US"/>
        </w:rPr>
        <w:t>​</w:t>
      </w:r>
      <w:r w:rsidRPr="00155D21">
        <w:rPr>
          <w:sz w:val="28"/>
          <w:szCs w:val="28"/>
          <w:lang w:val="en-US"/>
        </w:rPr>
        <w:t>(first difference</w:t>
      </w:r>
      <w:r w:rsidRPr="00155D21">
        <w:rPr>
          <w:rFonts w:ascii="Arial" w:hAnsi="Arial" w:cs="Arial"/>
          <w:sz w:val="28"/>
          <w:szCs w:val="28"/>
          <w:lang w:val="en-US"/>
        </w:rPr>
        <w:t>​</w:t>
      </w:r>
      <w:r w:rsidRPr="00155D21">
        <w:rPr>
          <w:sz w:val="28"/>
          <w:szCs w:val="28"/>
          <w:lang w:val="en-US"/>
        </w:rPr>
        <w:t>)</w:t>
      </w:r>
    </w:p>
    <w:p w14:paraId="48C7B8E8" w14:textId="2FCCDD6E" w:rsidR="00155D21" w:rsidRPr="005D129F" w:rsidRDefault="00155D21" w:rsidP="00155D21">
      <w:pPr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155D21">
        <w:rPr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</m:oMath>
      <w:r w:rsidRPr="005D129F">
        <w:rPr>
          <w:rFonts w:ascii="Arial" w:hAnsi="Arial" w:cs="Arial"/>
          <w:sz w:val="28"/>
          <w:szCs w:val="28"/>
          <w:lang w:val="en-US"/>
        </w:rPr>
        <w:t xml:space="preserve"> </w:t>
      </w:r>
      <w:r w:rsidRPr="00155D21">
        <w:rPr>
          <w:rFonts w:ascii="Arial" w:hAnsi="Arial" w:cs="Arial"/>
          <w:sz w:val="28"/>
          <w:szCs w:val="28"/>
          <w:lang w:val="en-US"/>
        </w:rPr>
        <w:t>​</w:t>
      </w:r>
      <w:r w:rsidRPr="00155D21">
        <w:rPr>
          <w:sz w:val="28"/>
          <w:szCs w:val="28"/>
          <w:lang w:val="en-US"/>
        </w:rPr>
        <w:t>(first difference</w:t>
      </w:r>
      <w:r w:rsidRPr="00155D21">
        <w:rPr>
          <w:rFonts w:ascii="Arial" w:hAnsi="Arial" w:cs="Arial"/>
          <w:sz w:val="28"/>
          <w:szCs w:val="28"/>
          <w:lang w:val="en-US"/>
        </w:rPr>
        <w:t>​</w:t>
      </w:r>
      <w:r w:rsidRPr="00155D21">
        <w:rPr>
          <w:sz w:val="28"/>
          <w:szCs w:val="28"/>
          <w:lang w:val="en-US"/>
        </w:rPr>
        <w:t>)</w:t>
      </w:r>
    </w:p>
    <w:p w14:paraId="3166B2C1" w14:textId="72A0CBC6" w:rsidR="00155D21" w:rsidRPr="00155D21" w:rsidRDefault="00D1153D" w:rsidP="00155D21">
      <w:pPr>
        <w:numPr>
          <w:ilvl w:val="0"/>
          <w:numId w:val="3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</m:oMath>
      <w:r w:rsidR="00155D21" w:rsidRPr="00155D21">
        <w:rPr>
          <w:rFonts w:ascii="Arial" w:hAnsi="Arial" w:cs="Arial"/>
          <w:sz w:val="28"/>
          <w:szCs w:val="28"/>
          <w:lang w:val="en-US"/>
        </w:rPr>
        <w:t>​</w:t>
      </w:r>
      <w:r w:rsidR="00155D21" w:rsidRPr="00155D21">
        <w:rPr>
          <w:sz w:val="28"/>
          <w:szCs w:val="28"/>
          <w:lang w:val="en-US"/>
        </w:rPr>
        <w:t xml:space="preserve"> is the lagged residual from the long-run equation (error correction term).</w:t>
      </w:r>
    </w:p>
    <w:p w14:paraId="4BE45594" w14:textId="226B16AD" w:rsidR="00155D21" w:rsidRPr="00155D21" w:rsidRDefault="00D1153D" w:rsidP="00155D21">
      <w:pPr>
        <w:numPr>
          <w:ilvl w:val="0"/>
          <w:numId w:val="3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55D21" w:rsidRPr="00155D21">
        <w:rPr>
          <w:sz w:val="28"/>
          <w:szCs w:val="28"/>
          <w:lang w:val="en-US"/>
        </w:rPr>
        <w:t xml:space="preserve"> are coefficients representing the short-term relationship.</w:t>
      </w:r>
    </w:p>
    <w:p w14:paraId="11B3E2D7" w14:textId="37277A4D" w:rsidR="00155D21" w:rsidRPr="00155D21" w:rsidRDefault="008E061C" w:rsidP="007B0383">
      <w:pPr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φ</m:t>
        </m:r>
      </m:oMath>
      <w:r w:rsidR="00155D21" w:rsidRPr="00155D21">
        <w:rPr>
          <w:sz w:val="28"/>
          <w:szCs w:val="28"/>
          <w:lang w:val="en-US"/>
        </w:rPr>
        <w:t xml:space="preserve"> is the error correction coefficient, which indicates the speed at which the series returns to equilibrium.</w:t>
      </w:r>
    </w:p>
    <w:p w14:paraId="3D11FDF0" w14:textId="2A7D0880" w:rsidR="00155D21" w:rsidRPr="00155D21" w:rsidRDefault="00D1153D" w:rsidP="00155D21">
      <w:pPr>
        <w:numPr>
          <w:ilvl w:val="0"/>
          <w:numId w:val="3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7B0383" w:rsidRPr="005D129F">
        <w:rPr>
          <w:sz w:val="28"/>
          <w:szCs w:val="28"/>
          <w:lang w:val="en-US"/>
        </w:rPr>
        <w:t xml:space="preserve"> </w:t>
      </w:r>
      <w:r w:rsidR="00155D21" w:rsidRPr="00155D21">
        <w:rPr>
          <w:sz w:val="28"/>
          <w:szCs w:val="28"/>
          <w:lang w:val="en-US"/>
        </w:rPr>
        <w:t>is the error term of the ECM.</w:t>
      </w:r>
    </w:p>
    <w:p w14:paraId="55FB223C" w14:textId="44000D8D" w:rsidR="00155D21" w:rsidRPr="005D129F" w:rsidRDefault="00C82285" w:rsidP="00F940A4">
      <w:pPr>
        <w:jc w:val="center"/>
        <w:rPr>
          <w:sz w:val="28"/>
          <w:szCs w:val="28"/>
        </w:rPr>
      </w:pPr>
      <w:r>
        <w:rPr>
          <w:sz w:val="28"/>
          <w:szCs w:val="28"/>
        </w:rPr>
        <w:t>In short, if you want to predict Yt</w:t>
      </w:r>
      <w:r w:rsidR="00F940A4">
        <w:rPr>
          <w:sz w:val="28"/>
          <w:szCs w:val="28"/>
        </w:rPr>
        <w:t>, you will use the ECM equation,</w:t>
      </w:r>
      <w:r>
        <w:rPr>
          <w:sz w:val="28"/>
          <w:szCs w:val="28"/>
        </w:rPr>
        <w:t xml:space="preserve"> not the first regression equation.</w:t>
      </w:r>
    </w:p>
    <w:sectPr w:rsidR="00155D21" w:rsidRPr="005D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6FE7"/>
    <w:multiLevelType w:val="multilevel"/>
    <w:tmpl w:val="7BC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97DFA"/>
    <w:multiLevelType w:val="hybridMultilevel"/>
    <w:tmpl w:val="71AC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5961"/>
    <w:multiLevelType w:val="multilevel"/>
    <w:tmpl w:val="2F5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19920">
    <w:abstractNumId w:val="1"/>
  </w:num>
  <w:num w:numId="2" w16cid:durableId="403912303">
    <w:abstractNumId w:val="0"/>
  </w:num>
  <w:num w:numId="3" w16cid:durableId="765612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6C"/>
    <w:rsid w:val="000B441E"/>
    <w:rsid w:val="000C1C6C"/>
    <w:rsid w:val="00155D21"/>
    <w:rsid w:val="001B4EC7"/>
    <w:rsid w:val="002E0269"/>
    <w:rsid w:val="003B2846"/>
    <w:rsid w:val="003F4F2C"/>
    <w:rsid w:val="00476243"/>
    <w:rsid w:val="004D79AB"/>
    <w:rsid w:val="0051004B"/>
    <w:rsid w:val="00523EC6"/>
    <w:rsid w:val="00592C66"/>
    <w:rsid w:val="00597A5D"/>
    <w:rsid w:val="005B1F76"/>
    <w:rsid w:val="005C6205"/>
    <w:rsid w:val="005D129F"/>
    <w:rsid w:val="006533F8"/>
    <w:rsid w:val="006759D2"/>
    <w:rsid w:val="007A1B2A"/>
    <w:rsid w:val="007B0383"/>
    <w:rsid w:val="008A7B7E"/>
    <w:rsid w:val="008E061C"/>
    <w:rsid w:val="00943563"/>
    <w:rsid w:val="009669AF"/>
    <w:rsid w:val="009A57BF"/>
    <w:rsid w:val="00A0621A"/>
    <w:rsid w:val="00A43199"/>
    <w:rsid w:val="00AE3F6C"/>
    <w:rsid w:val="00BA0C62"/>
    <w:rsid w:val="00BA2C17"/>
    <w:rsid w:val="00C50E96"/>
    <w:rsid w:val="00C82285"/>
    <w:rsid w:val="00D1153D"/>
    <w:rsid w:val="00D42CEF"/>
    <w:rsid w:val="00D95A38"/>
    <w:rsid w:val="00DA432F"/>
    <w:rsid w:val="00DF0BEA"/>
    <w:rsid w:val="00DF7DE5"/>
    <w:rsid w:val="00E9383D"/>
    <w:rsid w:val="00F45883"/>
    <w:rsid w:val="00F4624B"/>
    <w:rsid w:val="00F775E2"/>
    <w:rsid w:val="00F940A4"/>
    <w:rsid w:val="00F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555DC"/>
  <w15:chartTrackingRefBased/>
  <w15:docId w15:val="{9BAFEFA9-15DC-4B90-8E46-EC1CE75A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6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6C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6C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6C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6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6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6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6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C1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6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6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C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6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C1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6C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C1C6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3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373</Words>
  <Characters>1975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33</cp:revision>
  <dcterms:created xsi:type="dcterms:W3CDTF">2024-08-13T13:28:00Z</dcterms:created>
  <dcterms:modified xsi:type="dcterms:W3CDTF">2024-08-15T17:17:00Z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1bd36365d915617b8db30e806c8829c697f265f9f12db0f56a3d70e16d919ce3</vt:lpwstr>
  </property>
</Properties>
</file>