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68BA7" w14:textId="77777777" w:rsidR="00EA70EF" w:rsidRPr="00455BF4" w:rsidRDefault="00EA70EF" w:rsidP="00EA70EF">
      <w:pPr>
        <w:rPr>
          <w:b/>
          <w:bCs/>
          <w:sz w:val="28"/>
          <w:szCs w:val="28"/>
          <w:u w:val="single"/>
        </w:rPr>
      </w:pPr>
      <w:r w:rsidRPr="00455BF4">
        <w:rPr>
          <w:b/>
          <w:bCs/>
          <w:sz w:val="28"/>
          <w:szCs w:val="28"/>
          <w:u w:val="single"/>
        </w:rPr>
        <w:t>Equities (Stocks):</w:t>
      </w:r>
    </w:p>
    <w:p w14:paraId="382832B3" w14:textId="77777777" w:rsidR="00EA70EF" w:rsidRPr="00665FC7" w:rsidRDefault="00EA70EF" w:rsidP="00EA70EF">
      <w:pPr>
        <w:rPr>
          <w:b/>
          <w:bCs/>
          <w:i/>
          <w:iCs/>
        </w:rPr>
      </w:pPr>
      <w:r w:rsidRPr="00665FC7">
        <w:rPr>
          <w:b/>
          <w:bCs/>
          <w:i/>
          <w:iCs/>
        </w:rPr>
        <w:t>DCF</w:t>
      </w:r>
    </w:p>
    <w:p w14:paraId="792DDD3B" w14:textId="77777777" w:rsidR="00EA70EF" w:rsidRDefault="00EA70EF" w:rsidP="00EA70EF">
      <w:r>
        <w:t xml:space="preserve">Uses the </w:t>
      </w:r>
      <w:r w:rsidRPr="00122EE3">
        <w:t>Weighted Average Cost of Capital (WACC)</w:t>
      </w:r>
      <w:r>
        <w:t xml:space="preserve"> to discount free cash flows.</w:t>
      </w:r>
    </w:p>
    <w:p w14:paraId="6F8D2953" w14:textId="77777777" w:rsidR="00EA70EF" w:rsidRDefault="00EA70EF" w:rsidP="00EA70EF">
      <w:r w:rsidRPr="00B37F7D">
        <w:t>Free Cash Flow</w:t>
      </w:r>
      <w:r>
        <w:t xml:space="preserve"> = </w:t>
      </w:r>
      <w:r w:rsidRPr="00B37F7D">
        <w:t>EBIT(1−</w:t>
      </w:r>
      <w:r>
        <w:t xml:space="preserve"> Tax Rate</w:t>
      </w:r>
      <w:r w:rsidRPr="00B37F7D">
        <w:t>)</w:t>
      </w:r>
      <w:r>
        <w:t xml:space="preserve"> </w:t>
      </w:r>
      <w:r w:rsidRPr="00B37F7D">
        <w:t>+</w:t>
      </w:r>
      <w:r>
        <w:t xml:space="preserve"> </w:t>
      </w:r>
      <w:r w:rsidRPr="00B37F7D">
        <w:t>Depreciation</w:t>
      </w:r>
      <w:r>
        <w:t xml:space="preserve"> &amp; Amortisation – </w:t>
      </w:r>
      <w:r w:rsidRPr="00B37F7D">
        <w:t>CapEx</w:t>
      </w:r>
      <w:r>
        <w:t xml:space="preserve"> </w:t>
      </w:r>
      <w:r w:rsidRPr="00B37F7D">
        <w:t>−</w:t>
      </w:r>
      <w:r>
        <w:t xml:space="preserve"> </w:t>
      </w:r>
      <w:r w:rsidRPr="00B37F7D">
        <w:t>Working Capital</w:t>
      </w:r>
      <w:r>
        <w:t xml:space="preserve"> changes</w:t>
      </w:r>
    </w:p>
    <w:p w14:paraId="15774FF6" w14:textId="77777777" w:rsidR="00EA70EF" w:rsidRDefault="00EA70EF" w:rsidP="00EA70EF">
      <w:r>
        <w:t>WACC = E/V * Cost of Equity + D/V * Cost of debt *  (1 – t), Cost of debt = avg interest rate on debt, Cost of equity = R on equity = Risk-free rate + Beta (Return of the market – Risk-free rate) (i.e., CAPM)</w:t>
      </w:r>
    </w:p>
    <w:p w14:paraId="1D435F1F" w14:textId="77777777" w:rsidR="00EA70EF" w:rsidRDefault="00EA70EF" w:rsidP="00EA70EF">
      <w:r>
        <w:t>TV = Free Cash Flow at last period * (1 + g) / (WACC – g) – Terminal Value   OR TV = EBITDA at last period * Industry multiple (less preferred)</w:t>
      </w:r>
    </w:p>
    <w:p w14:paraId="3CA4D811" w14:textId="77777777" w:rsidR="00EA70EF" w:rsidRDefault="00EA70EF" w:rsidP="00EA70EF">
      <w:r>
        <w:t>TV – discounted at the last period</w:t>
      </w:r>
    </w:p>
    <w:p w14:paraId="1B01D9AC" w14:textId="77777777" w:rsidR="00EA70EF" w:rsidRDefault="00EA70EF" w:rsidP="00EA70EF">
      <w:r>
        <w:t>The sum of discounted Free Cash Flows and TV = EV (enterprise value)</w:t>
      </w:r>
    </w:p>
    <w:p w14:paraId="310858A1" w14:textId="77777777" w:rsidR="00EA70EF" w:rsidRDefault="00EA70EF" w:rsidP="00EA70EF">
      <w:r>
        <w:t>Intrinsic value of the equity/stock = (EV – Net Debt) / number of shares</w:t>
      </w:r>
    </w:p>
    <w:p w14:paraId="283CD45C" w14:textId="77777777" w:rsidR="00EA70EF" w:rsidRPr="006F5D05" w:rsidRDefault="00EA70EF" w:rsidP="00EA70EF">
      <w:pPr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The BIG a</w:t>
      </w:r>
      <w:r w:rsidRPr="006F5D05">
        <w:rPr>
          <w:b/>
          <w:bCs/>
          <w:i/>
          <w:iCs/>
          <w:u w:val="single"/>
        </w:rPr>
        <w:t>ssumptions</w:t>
      </w:r>
      <w:r>
        <w:rPr>
          <w:b/>
          <w:bCs/>
          <w:i/>
          <w:iCs/>
          <w:u w:val="single"/>
        </w:rPr>
        <w:t>:</w:t>
      </w:r>
    </w:p>
    <w:p w14:paraId="40AB85EB" w14:textId="77777777" w:rsidR="00EA70EF" w:rsidRDefault="00EA70EF" w:rsidP="00EA70EF">
      <w:r>
        <w:t>Revenue growth rate</w:t>
      </w:r>
    </w:p>
    <w:p w14:paraId="0F3D6091" w14:textId="77777777" w:rsidR="00EA70EF" w:rsidRDefault="00EA70EF" w:rsidP="00EA70EF">
      <w:r>
        <w:t>Long term-growth rate of free cash flows beyond the DCF’s forecast period = g</w:t>
      </w:r>
    </w:p>
    <w:p w14:paraId="40AE4622" w14:textId="77777777" w:rsidR="00EA70EF" w:rsidRDefault="00EA70EF" w:rsidP="00EA70EF">
      <w:r>
        <w:t>WACC won’t be constant in a 50-year forecast because you’ll likely raise more capital.</w:t>
      </w:r>
    </w:p>
    <w:p w14:paraId="78C56DAD" w14:textId="77777777" w:rsidR="00EA70EF" w:rsidRDefault="00EA70EF" w:rsidP="00EA70EF"/>
    <w:p w14:paraId="490D7232" w14:textId="77777777" w:rsidR="00EA70EF" w:rsidRPr="00587758" w:rsidRDefault="00EA70EF" w:rsidP="00EA70EF">
      <w:pPr>
        <w:rPr>
          <w:b/>
          <w:bCs/>
          <w:i/>
          <w:iCs/>
          <w:sz w:val="24"/>
          <w:szCs w:val="24"/>
        </w:rPr>
      </w:pPr>
      <w:r w:rsidRPr="00587758">
        <w:rPr>
          <w:b/>
          <w:bCs/>
          <w:i/>
          <w:iCs/>
          <w:sz w:val="24"/>
          <w:szCs w:val="24"/>
        </w:rPr>
        <w:t>Comps</w:t>
      </w:r>
      <w:r>
        <w:rPr>
          <w:b/>
          <w:bCs/>
          <w:i/>
          <w:iCs/>
          <w:sz w:val="24"/>
          <w:szCs w:val="24"/>
        </w:rPr>
        <w:t xml:space="preserve"> Model</w:t>
      </w:r>
    </w:p>
    <w:p w14:paraId="23E2B4D1" w14:textId="77777777" w:rsidR="00EA70EF" w:rsidRDefault="00EA70EF" w:rsidP="00EA70EF">
      <w:r>
        <w:t>EV/EBITDA, EV = Market Cap + Total Debt (and some other things)</w:t>
      </w:r>
    </w:p>
    <w:p w14:paraId="4B3F88CC" w14:textId="77777777" w:rsidR="00EA70EF" w:rsidRDefault="00EA70EF" w:rsidP="00EA70EF">
      <w:r>
        <w:t>P/E ratio = Share Price / Earning per Share (EPS)</w:t>
      </w:r>
    </w:p>
    <w:p w14:paraId="5F6FCFE7" w14:textId="77777777" w:rsidR="00EA70EF" w:rsidRDefault="00EA70EF" w:rsidP="00EA70EF">
      <w:r>
        <w:t>P/S ratio = Market Cap / Revenue</w:t>
      </w:r>
    </w:p>
    <w:p w14:paraId="76FD8B56" w14:textId="77777777" w:rsidR="00C50E96" w:rsidRDefault="00C50E96"/>
    <w:sectPr w:rsidR="00C50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AE"/>
    <w:rsid w:val="000A361D"/>
    <w:rsid w:val="00A0621A"/>
    <w:rsid w:val="00C50E96"/>
    <w:rsid w:val="00D61CAE"/>
    <w:rsid w:val="00EA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1B1B6"/>
  <w15:chartTrackingRefBased/>
  <w15:docId w15:val="{63F0C40C-2003-429A-B9A4-08E558CD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0EF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1C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C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CA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C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CA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C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C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C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C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CAE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C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CAE"/>
    <w:rPr>
      <w:rFonts w:eastAsiaTheme="majorEastAsia" w:cstheme="majorBidi"/>
      <w:color w:val="2E74B5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CAE"/>
    <w:rPr>
      <w:rFonts w:eastAsiaTheme="majorEastAsia" w:cstheme="majorBidi"/>
      <w:i/>
      <w:iCs/>
      <w:color w:val="2E74B5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CAE"/>
    <w:rPr>
      <w:rFonts w:eastAsiaTheme="majorEastAsia" w:cstheme="majorBidi"/>
      <w:color w:val="2E74B5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CA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CA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CA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CA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1C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CA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C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CA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1C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CA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1C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CA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CA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CAE"/>
    <w:rPr>
      <w:i/>
      <w:iCs/>
      <w:color w:val="2E74B5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1CA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895</Characters>
  <Application>Microsoft Office Word</Application>
  <DocSecurity>0</DocSecurity>
  <Lines>22</Lines>
  <Paragraphs>13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PINTILIE, BOGDAN-REMUS (UG)</dc:creator>
  <cp:keywords/>
  <dc:description/>
  <cp:lastModifiedBy>PINTILIE, BOGDAN-REMUS (UG)</cp:lastModifiedBy>
  <cp:revision>2</cp:revision>
  <dcterms:created xsi:type="dcterms:W3CDTF">2024-12-24T16:13:00Z</dcterms:created>
  <dcterms:modified xsi:type="dcterms:W3CDTF">2024-12-24T16:13:00Z</dcterms:modified>
</cp:coreProperties>
</file>