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2AB2" w14:textId="57BA7FB2" w:rsidR="00E4705E" w:rsidRDefault="00E4705E">
      <w:r>
        <w:br w:type="page"/>
      </w:r>
    </w:p>
    <w:p w14:paraId="28C1B81E" w14:textId="60F8CAE3" w:rsidR="00E41284" w:rsidRDefault="00E4705E" w:rsidP="00E4705E">
      <w:pPr>
        <w:pStyle w:val="1"/>
        <w:rPr>
          <w:lang w:val="lv-LV"/>
        </w:rPr>
      </w:pPr>
      <w:r>
        <w:rPr>
          <w:lang w:val="lv-LV"/>
        </w:rPr>
        <w:lastRenderedPageBreak/>
        <w:t xml:space="preserve">Teorija </w:t>
      </w:r>
    </w:p>
    <w:p w14:paraId="438C5A61" w14:textId="7A741500" w:rsidR="00E4705E" w:rsidRDefault="00E4705E" w:rsidP="00E4705E">
      <w:pPr>
        <w:rPr>
          <w:lang w:val="lv-LV"/>
        </w:rPr>
      </w:pPr>
    </w:p>
    <w:p w14:paraId="52569211" w14:textId="20603F61" w:rsidR="00E4705E" w:rsidRDefault="00E4705E" w:rsidP="00E4705E">
      <w:pPr>
        <w:rPr>
          <w:lang w:val="lv-LV"/>
        </w:rPr>
      </w:pPr>
      <w:r>
        <w:rPr>
          <w:lang w:val="lv-LV"/>
        </w:rPr>
        <w:t xml:space="preserve">I2C tas ir sinhrona, 8 bitu, secīga </w:t>
      </w:r>
      <w:r w:rsidR="00B93C54">
        <w:rPr>
          <w:lang w:val="lv-LV"/>
        </w:rPr>
        <w:t>saskar</w:t>
      </w:r>
      <w:r w:rsidR="00C01E6A">
        <w:rPr>
          <w:lang w:val="lv-LV"/>
        </w:rPr>
        <w:t>n</w:t>
      </w:r>
      <w:r w:rsidR="00B93C54">
        <w:rPr>
          <w:lang w:val="lv-LV"/>
        </w:rPr>
        <w:t>e</w:t>
      </w:r>
      <w:r>
        <w:rPr>
          <w:lang w:val="lv-LV"/>
        </w:rPr>
        <w:t xml:space="preserve"> starp integrālam </w:t>
      </w:r>
      <w:r w:rsidR="00B93C54">
        <w:rPr>
          <w:lang w:val="lv-LV"/>
        </w:rPr>
        <w:t>shēmām</w:t>
      </w:r>
      <w:r>
        <w:rPr>
          <w:lang w:val="lv-LV"/>
        </w:rPr>
        <w:t>, kuri ir tuvu viens otram.</w:t>
      </w:r>
      <w:r w:rsidR="00412CC0">
        <w:rPr>
          <w:lang w:val="lv-LV"/>
        </w:rPr>
        <w:t xml:space="preserve"> </w:t>
      </w:r>
      <w:r w:rsidR="005127A7">
        <w:rPr>
          <w:lang w:val="lv-LV"/>
        </w:rPr>
        <w:t xml:space="preserve">Tas ir 2 vadu kopne. </w:t>
      </w:r>
      <w:r w:rsidR="000B7081">
        <w:rPr>
          <w:lang w:val="lv-LV"/>
        </w:rPr>
        <w:t>Ātrumi [100 kbps : 5 Mbps]</w:t>
      </w:r>
      <w:r w:rsidR="00FB4908">
        <w:rPr>
          <w:lang w:val="lv-LV"/>
        </w:rPr>
        <w:t>.</w:t>
      </w:r>
      <w:r w:rsidR="00382FE3">
        <w:rPr>
          <w:lang w:val="lv-LV"/>
        </w:rPr>
        <w:t xml:space="preserve"> Saskarne ir </w:t>
      </w:r>
      <w:r w:rsidR="00382FE3" w:rsidRPr="00935E95">
        <w:rPr>
          <w:i/>
          <w:iCs/>
          <w:lang w:val="lv-LV"/>
        </w:rPr>
        <w:t>open drain</w:t>
      </w:r>
      <w:r w:rsidR="00382FE3">
        <w:rPr>
          <w:lang w:val="lv-LV"/>
        </w:rPr>
        <w:t xml:space="preserve"> veidā, tāpēc </w:t>
      </w:r>
      <w:r w:rsidR="00382FE3" w:rsidRPr="00825DB2">
        <w:rPr>
          <w:i/>
          <w:iCs/>
          <w:lang w:val="lv-LV"/>
        </w:rPr>
        <w:t>pull up</w:t>
      </w:r>
      <w:r w:rsidR="00382FE3">
        <w:rPr>
          <w:lang w:val="lv-LV"/>
        </w:rPr>
        <w:t xml:space="preserve"> rezistori ir nepieciešami.</w:t>
      </w:r>
      <w:r w:rsidR="004E6BBE">
        <w:rPr>
          <w:lang w:val="lv-LV"/>
        </w:rPr>
        <w:t xml:space="preserve"> </w:t>
      </w:r>
      <w:r w:rsidR="004E6BBE" w:rsidRPr="004E6BBE">
        <w:rPr>
          <w:i/>
          <w:iCs/>
          <w:lang w:val="lv-LV"/>
        </w:rPr>
        <w:t>SDA – bidirectional</w:t>
      </w:r>
      <w:r w:rsidR="004E6BBE">
        <w:rPr>
          <w:lang w:val="lv-LV"/>
        </w:rPr>
        <w:t xml:space="preserve"> , </w:t>
      </w:r>
      <w:r w:rsidR="004E6BBE" w:rsidRPr="004E6BBE">
        <w:rPr>
          <w:i/>
          <w:iCs/>
          <w:lang w:val="lv-LV"/>
        </w:rPr>
        <w:t>SCL</w:t>
      </w:r>
      <w:r w:rsidR="004E6BBE">
        <w:rPr>
          <w:i/>
          <w:iCs/>
          <w:lang w:val="lv-LV"/>
        </w:rPr>
        <w:t xml:space="preserve"> </w:t>
      </w:r>
      <w:r w:rsidR="001229C8">
        <w:rPr>
          <w:i/>
          <w:iCs/>
          <w:lang w:val="lv-LV"/>
        </w:rPr>
        <w:t>–</w:t>
      </w:r>
      <w:r w:rsidR="004E6BBE" w:rsidRPr="004E6BBE">
        <w:rPr>
          <w:i/>
          <w:iCs/>
          <w:lang w:val="lv-LV"/>
        </w:rPr>
        <w:t xml:space="preserve"> unidirectional</w:t>
      </w:r>
      <w:r w:rsidR="001229C8">
        <w:rPr>
          <w:i/>
          <w:iCs/>
          <w:lang w:val="lv-LV"/>
        </w:rPr>
        <w:t xml:space="preserve"> (</w:t>
      </w:r>
      <w:r w:rsidR="001229C8" w:rsidRPr="001229C8">
        <w:rPr>
          <w:lang w:val="lv-LV"/>
        </w:rPr>
        <w:t>no</w:t>
      </w:r>
      <w:r w:rsidR="001229C8">
        <w:rPr>
          <w:i/>
          <w:iCs/>
          <w:lang w:val="lv-LV"/>
        </w:rPr>
        <w:t xml:space="preserve"> master </w:t>
      </w:r>
      <w:r w:rsidR="001229C8" w:rsidRPr="001229C8">
        <w:rPr>
          <w:lang w:val="lv-LV"/>
        </w:rPr>
        <w:t>puses</w:t>
      </w:r>
      <w:r w:rsidR="001229C8">
        <w:rPr>
          <w:i/>
          <w:iCs/>
          <w:lang w:val="lv-LV"/>
        </w:rPr>
        <w:t>)</w:t>
      </w:r>
      <w:r w:rsidR="004E6BBE">
        <w:rPr>
          <w:lang w:val="lv-LV"/>
        </w:rPr>
        <w:t xml:space="preserve">, neskaitot </w:t>
      </w:r>
      <w:r w:rsidR="004E6BBE" w:rsidRPr="004E6BBE">
        <w:rPr>
          <w:i/>
          <w:iCs/>
          <w:lang w:val="lv-LV"/>
        </w:rPr>
        <w:t>clock stretch</w:t>
      </w:r>
      <w:r w:rsidR="004E6BBE">
        <w:rPr>
          <w:lang w:val="lv-LV"/>
        </w:rPr>
        <w:t xml:space="preserve"> momentu.</w:t>
      </w:r>
      <w:r w:rsidR="00FB4908">
        <w:rPr>
          <w:lang w:val="lv-LV"/>
        </w:rPr>
        <w:t xml:space="preserve"> Stipras puses:</w:t>
      </w:r>
    </w:p>
    <w:p w14:paraId="5F73BA2E" w14:textId="2BFA3569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2 vadi </w:t>
      </w:r>
    </w:p>
    <w:p w14:paraId="38DFD303" w14:textId="57D27A18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 w:rsidRPr="001E1290">
        <w:rPr>
          <w:i/>
          <w:iCs/>
          <w:lang w:val="lv-LV"/>
        </w:rPr>
        <w:t>Acknowlegement</w:t>
      </w:r>
      <w:r>
        <w:rPr>
          <w:lang w:val="lv-LV"/>
        </w:rPr>
        <w:t xml:space="preserve"> bits protokolā </w:t>
      </w:r>
    </w:p>
    <w:p w14:paraId="73938C62" w14:textId="0B343AAC" w:rsidR="00FB4908" w:rsidRDefault="00FB4908" w:rsidP="00FB4908">
      <w:pPr>
        <w:pStyle w:val="a3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Vairāk nekā viens masteris (kursa darba ne tiek </w:t>
      </w:r>
      <w:r w:rsidR="00AD3F8D">
        <w:rPr>
          <w:lang w:val="lv-LV"/>
        </w:rPr>
        <w:t>ievērots</w:t>
      </w:r>
      <w:r>
        <w:rPr>
          <w:lang w:val="lv-LV"/>
        </w:rPr>
        <w:t>)</w:t>
      </w:r>
    </w:p>
    <w:p w14:paraId="6D820C91" w14:textId="73584F64" w:rsidR="00FB4908" w:rsidRDefault="00FB4908" w:rsidP="00FB4908">
      <w:pPr>
        <w:rPr>
          <w:lang w:val="lv-LV"/>
        </w:rPr>
      </w:pPr>
      <w:r>
        <w:rPr>
          <w:lang w:val="lv-LV"/>
        </w:rPr>
        <w:t xml:space="preserve">Vājas puses : </w:t>
      </w:r>
    </w:p>
    <w:p w14:paraId="1DEA97DB" w14:textId="7B39DE2C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Ātrums </w:t>
      </w:r>
    </w:p>
    <w:p w14:paraId="760D40E2" w14:textId="668684E7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 w:rsidRPr="001E1290">
        <w:rPr>
          <w:i/>
          <w:iCs/>
          <w:lang w:val="lv-LV"/>
        </w:rPr>
        <w:t>Pull-up</w:t>
      </w:r>
      <w:r>
        <w:rPr>
          <w:lang w:val="lv-LV"/>
        </w:rPr>
        <w:t xml:space="preserve"> rezistori </w:t>
      </w:r>
    </w:p>
    <w:p w14:paraId="51A59052" w14:textId="44B0C288" w:rsidR="00FB4908" w:rsidRDefault="00FB4908" w:rsidP="00FB4908">
      <w:pPr>
        <w:pStyle w:val="a3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Protokola sarežģītība (cmp to </w:t>
      </w:r>
      <w:r w:rsidRPr="001E1290">
        <w:rPr>
          <w:i/>
          <w:iCs/>
          <w:lang w:val="lv-LV"/>
        </w:rPr>
        <w:t>SPI, UART</w:t>
      </w:r>
      <w:r>
        <w:rPr>
          <w:lang w:val="lv-LV"/>
        </w:rPr>
        <w:t>)</w:t>
      </w:r>
    </w:p>
    <w:p w14:paraId="4C23ABA7" w14:textId="11FF5000" w:rsidR="001C2432" w:rsidRDefault="001C2432" w:rsidP="001C2432">
      <w:pPr>
        <w:rPr>
          <w:lang w:val="lv-LV"/>
        </w:rPr>
      </w:pPr>
      <w:r>
        <w:rPr>
          <w:lang w:val="lv-LV"/>
        </w:rPr>
        <w:t xml:space="preserve">Ģenerāla struktūra </w:t>
      </w:r>
      <w:r w:rsidR="001E1290">
        <w:rPr>
          <w:lang w:val="lv-LV"/>
        </w:rPr>
        <w:t>izskatās</w:t>
      </w:r>
      <w:r>
        <w:rPr>
          <w:lang w:val="lv-LV"/>
        </w:rPr>
        <w:t xml:space="preserve"> sekojoši: </w:t>
      </w:r>
    </w:p>
    <w:p w14:paraId="5767FA95" w14:textId="11692CEB" w:rsidR="001C2432" w:rsidRDefault="00382FE3" w:rsidP="001C2432">
      <w:pPr>
        <w:rPr>
          <w:lang w:val="lv-LV"/>
        </w:rPr>
      </w:pPr>
      <w:r>
        <w:rPr>
          <w:noProof/>
        </w:rPr>
        <w:drawing>
          <wp:inline distT="0" distB="0" distL="0" distR="0" wp14:anchorId="04358222" wp14:editId="6E851288">
            <wp:extent cx="5940425" cy="2376170"/>
            <wp:effectExtent l="0" t="0" r="3175" b="5080"/>
            <wp:docPr id="1" name="Picture 1" descr="I2C Primer: What is I2C? (Part 1) | Analog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Primer: What is I2C? (Part 1) | Analog De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85E2" w14:textId="1D6BA084" w:rsidR="001C2432" w:rsidRDefault="001C2432" w:rsidP="001C2432">
      <w:pPr>
        <w:rPr>
          <w:lang w:val="lv-LV"/>
        </w:rPr>
      </w:pPr>
    </w:p>
    <w:p w14:paraId="44F9A29F" w14:textId="073B216E" w:rsidR="00AB1FF8" w:rsidRDefault="00AB1FF8" w:rsidP="001C2432">
      <w:pPr>
        <w:rPr>
          <w:lang w:val="lv-LV"/>
        </w:rPr>
      </w:pPr>
      <w:r>
        <w:rPr>
          <w:lang w:val="lv-LV"/>
        </w:rPr>
        <w:t>Protokola apraksts</w:t>
      </w:r>
      <w:r w:rsidR="00B81CD2">
        <w:rPr>
          <w:lang w:val="lv-LV"/>
        </w:rPr>
        <w:t xml:space="preserve">: </w:t>
      </w:r>
    </w:p>
    <w:p w14:paraId="027E3C67" w14:textId="7F5C480E" w:rsidR="00B81CD2" w:rsidRPr="00E027ED" w:rsidRDefault="00973AF9" w:rsidP="001C2432">
      <w:pPr>
        <w:rPr>
          <w:lang w:val="lv-LV"/>
        </w:rPr>
      </w:pPr>
      <w:r>
        <w:rPr>
          <w:lang w:val="lv-LV"/>
        </w:rPr>
        <w:t xml:space="preserve">Dati tiek sūtīti pa 8 bitu grupām. Pēc katras </w:t>
      </w:r>
      <w:r w:rsidRPr="00973AF9">
        <w:rPr>
          <w:i/>
          <w:iCs/>
          <w:lang w:val="lv-LV"/>
        </w:rPr>
        <w:t>ack</w:t>
      </w:r>
      <w:r>
        <w:rPr>
          <w:lang w:val="lv-LV"/>
        </w:rPr>
        <w:t xml:space="preserve"> bits ir vadīts pie ‘0’</w:t>
      </w:r>
      <w:r w:rsidR="00A72EF8">
        <w:rPr>
          <w:lang w:val="lv-LV"/>
        </w:rPr>
        <w:t xml:space="preserve"> no </w:t>
      </w:r>
      <w:r w:rsidR="00A72EF8" w:rsidRPr="00A72EF8">
        <w:rPr>
          <w:i/>
          <w:iCs/>
          <w:lang w:val="lv-LV"/>
        </w:rPr>
        <w:t>slave</w:t>
      </w:r>
      <w:r w:rsidR="00A72EF8">
        <w:rPr>
          <w:lang w:val="lv-LV"/>
        </w:rPr>
        <w:t xml:space="preserve"> puses</w:t>
      </w:r>
      <w:r>
        <w:rPr>
          <w:lang w:val="lv-LV"/>
        </w:rPr>
        <w:t>.</w:t>
      </w:r>
      <w:r w:rsidR="00A72EF8">
        <w:rPr>
          <w:lang w:val="lv-LV"/>
        </w:rPr>
        <w:t xml:space="preserve"> </w:t>
      </w:r>
      <w:r w:rsidR="00525EFA">
        <w:rPr>
          <w:lang w:val="lv-LV"/>
        </w:rPr>
        <w:t xml:space="preserve">Starta secība </w:t>
      </w:r>
      <w:r w:rsidR="001229C8">
        <w:rPr>
          <w:lang w:val="lv-LV"/>
        </w:rPr>
        <w:t>– SDA ‘0’ un SCL ‘1’. MSB iet pirmais. Kamēr masteri</w:t>
      </w:r>
      <w:r w:rsidR="003E1248">
        <w:rPr>
          <w:lang w:val="lv-LV"/>
        </w:rPr>
        <w:t>s</w:t>
      </w:r>
      <w:r w:rsidR="001229C8">
        <w:rPr>
          <w:lang w:val="lv-LV"/>
        </w:rPr>
        <w:t xml:space="preserve"> sūt kaut-ko </w:t>
      </w:r>
      <w:r w:rsidR="003E1248">
        <w:rPr>
          <w:lang w:val="lv-LV"/>
        </w:rPr>
        <w:t>slave ir Z stāvokļi. Pēc 8. bita masteris aizej Z stāvokļī lai slave varētu atsūtit ack bitu ‘0’.</w:t>
      </w:r>
      <w:r w:rsidR="00846984">
        <w:rPr>
          <w:lang w:val="lv-LV"/>
        </w:rPr>
        <w:t xml:space="preserve"> Lasišanas procedurā masteris atsut ack ‘0’ pēc katra baita. Pēc pedeja baita ir jāatsūt </w:t>
      </w:r>
      <w:r w:rsidR="00846984" w:rsidRPr="00846984">
        <w:rPr>
          <w:i/>
          <w:iCs/>
          <w:lang w:val="lv-LV"/>
        </w:rPr>
        <w:t>no-ack</w:t>
      </w:r>
      <w:r w:rsidR="00846984">
        <w:rPr>
          <w:lang w:val="lv-LV"/>
        </w:rPr>
        <w:t xml:space="preserve"> bitu ‘1’. Dati tiks paradīti uz SDA linijas kritošā taktēšanas frontē un tiks lasitas augošā.</w:t>
      </w:r>
      <w:r w:rsidR="00E027ED">
        <w:rPr>
          <w:lang w:val="lv-LV"/>
        </w:rPr>
        <w:t xml:space="preserve"> </w:t>
      </w:r>
    </w:p>
    <w:p w14:paraId="58303619" w14:textId="16C5CF5D" w:rsidR="003E1248" w:rsidRPr="00BE243A" w:rsidRDefault="00E027ED" w:rsidP="001C2432">
      <w:pPr>
        <w:rPr>
          <w:lang w:val="lv-LV"/>
        </w:rPr>
      </w:pPr>
      <w:r>
        <w:rPr>
          <w:lang w:val="lv-LV"/>
        </w:rPr>
        <w:t xml:space="preserve">Svarīgi ir arī pieminēt par vertībam kuri ir noradīti attēlā , kā </w:t>
      </w:r>
      <w:r w:rsidRPr="00E027ED">
        <w:rPr>
          <w:i/>
          <w:iCs/>
          <w:lang w:val="lv-LV"/>
        </w:rPr>
        <w:t>T1, T2, T3, Tconv</w:t>
      </w:r>
      <w:r w:rsidR="00BE243A">
        <w:rPr>
          <w:i/>
          <w:iCs/>
          <w:lang w:val="lv-LV"/>
        </w:rPr>
        <w:t xml:space="preserve">. </w:t>
      </w:r>
      <w:r w:rsidR="00BE243A">
        <w:rPr>
          <w:lang w:val="lv-LV"/>
        </w:rPr>
        <w:t>Tas vertības ir noradītas konkrētas ier</w:t>
      </w:r>
      <w:r w:rsidR="004521E5">
        <w:rPr>
          <w:lang w:val="lv-LV"/>
        </w:rPr>
        <w:t>i</w:t>
      </w:r>
      <w:r w:rsidR="00BE243A">
        <w:rPr>
          <w:lang w:val="lv-LV"/>
        </w:rPr>
        <w:t xml:space="preserve">ces datu lapā un tos vajag respektēt. </w:t>
      </w:r>
    </w:p>
    <w:p w14:paraId="21386E55" w14:textId="5D07CD25" w:rsidR="002A3A7C" w:rsidRDefault="003F4D04" w:rsidP="001C2432">
      <w:pPr>
        <w:rPr>
          <w:lang w:val="lv-LV"/>
        </w:rPr>
      </w:pPr>
      <w:r>
        <w:rPr>
          <w:noProof/>
        </w:rPr>
        <w:drawing>
          <wp:inline distT="0" distB="0" distL="0" distR="0" wp14:anchorId="0F55DB23" wp14:editId="487D49ED">
            <wp:extent cx="5940425" cy="1261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8C0" w14:textId="77777777" w:rsidR="00897350" w:rsidRDefault="009E2CA7">
      <w:pPr>
        <w:rPr>
          <w:lang w:val="lv-LV"/>
        </w:rPr>
      </w:pPr>
      <w:r>
        <w:rPr>
          <w:lang w:val="lv-LV"/>
        </w:rPr>
        <w:lastRenderedPageBreak/>
        <w:t xml:space="preserve">Lasot no </w:t>
      </w:r>
      <w:r w:rsidRPr="009E2CA7">
        <w:rPr>
          <w:i/>
          <w:iCs/>
          <w:lang w:val="lv-LV"/>
        </w:rPr>
        <w:t>slave</w:t>
      </w:r>
      <w:r>
        <w:rPr>
          <w:lang w:val="lv-LV"/>
        </w:rPr>
        <w:t xml:space="preserve"> ir jāizpilda </w:t>
      </w:r>
      <w:r w:rsidRPr="009E2CA7">
        <w:rPr>
          <w:i/>
          <w:iCs/>
          <w:lang w:val="lv-LV"/>
        </w:rPr>
        <w:t>Tconv</w:t>
      </w:r>
      <w:r>
        <w:rPr>
          <w:lang w:val="lv-LV"/>
        </w:rPr>
        <w:t xml:space="preserve"> nosacījumu – </w:t>
      </w:r>
      <w:r w:rsidRPr="009E2CA7">
        <w:rPr>
          <w:i/>
          <w:iCs/>
          <w:lang w:val="lv-LV"/>
        </w:rPr>
        <w:t>slave</w:t>
      </w:r>
      <w:r>
        <w:rPr>
          <w:lang w:val="lv-LV"/>
        </w:rPr>
        <w:t xml:space="preserve"> taisa </w:t>
      </w:r>
      <w:r w:rsidRPr="009E2CA7">
        <w:rPr>
          <w:i/>
          <w:iCs/>
          <w:lang w:val="lv-LV"/>
        </w:rPr>
        <w:t>clock stretching</w:t>
      </w:r>
      <w:r>
        <w:rPr>
          <w:lang w:val="lv-LV"/>
        </w:rPr>
        <w:t xml:space="preserve"> – vienīgais gadījums, kad SCL ir zem </w:t>
      </w:r>
      <w:r w:rsidRPr="009E2CA7">
        <w:rPr>
          <w:i/>
          <w:iCs/>
          <w:lang w:val="lv-LV"/>
        </w:rPr>
        <w:t>slave</w:t>
      </w:r>
      <w:r>
        <w:rPr>
          <w:lang w:val="lv-LV"/>
        </w:rPr>
        <w:t xml:space="preserve"> kontroles.</w:t>
      </w:r>
    </w:p>
    <w:p w14:paraId="6775017F" w14:textId="77777777" w:rsidR="00897350" w:rsidRDefault="00897350">
      <w:pPr>
        <w:rPr>
          <w:lang w:val="lv-LV"/>
        </w:rPr>
      </w:pPr>
      <w:r>
        <w:rPr>
          <w:noProof/>
        </w:rPr>
        <w:drawing>
          <wp:inline distT="0" distB="0" distL="0" distR="0" wp14:anchorId="6AE0EC41" wp14:editId="39629588">
            <wp:extent cx="5940425" cy="1880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E550" w14:textId="015D03AC" w:rsidR="00897350" w:rsidRDefault="00897350">
      <w:pPr>
        <w:rPr>
          <w:lang w:val="lv-LV"/>
        </w:rPr>
      </w:pPr>
    </w:p>
    <w:p w14:paraId="68628365" w14:textId="264149DC" w:rsidR="00303A5B" w:rsidRDefault="00303A5B">
      <w:pPr>
        <w:rPr>
          <w:lang w:val="lv-LV"/>
        </w:rPr>
      </w:pPr>
      <w:r>
        <w:rPr>
          <w:lang w:val="lv-LV"/>
        </w:rPr>
        <w:t>Informācijas daudzums ir pietiekams lai sākt projektēšanas posmu.</w:t>
      </w:r>
    </w:p>
    <w:p w14:paraId="6D0DE3BF" w14:textId="0EC7444D" w:rsidR="00FE34E2" w:rsidRDefault="00F6384D">
      <w:pPr>
        <w:rPr>
          <w:lang w:val="lv-LV"/>
        </w:rPr>
      </w:pPr>
      <w:r>
        <w:rPr>
          <w:lang w:val="lv-LV"/>
        </w:rPr>
        <w:br w:type="page"/>
      </w:r>
    </w:p>
    <w:p w14:paraId="6468CFE1" w14:textId="59FD714D" w:rsidR="00FE34E2" w:rsidRDefault="00FE34E2" w:rsidP="00FE34E2">
      <w:pPr>
        <w:pStyle w:val="1"/>
        <w:rPr>
          <w:lang w:val="lv-LV"/>
        </w:rPr>
      </w:pPr>
      <w:r>
        <w:rPr>
          <w:lang w:val="lv-LV"/>
        </w:rPr>
        <w:lastRenderedPageBreak/>
        <w:t xml:space="preserve">Augstas abstrakcijas plānošana </w:t>
      </w:r>
    </w:p>
    <w:p w14:paraId="0F493591" w14:textId="77777777" w:rsidR="00FE34E2" w:rsidRDefault="00FE34E2">
      <w:pPr>
        <w:rPr>
          <w:lang w:val="lv-LV"/>
        </w:rPr>
      </w:pPr>
    </w:p>
    <w:p w14:paraId="3DE392AE" w14:textId="23FBD5E3" w:rsidR="00FE34E2" w:rsidRDefault="00FE34E2">
      <w:pPr>
        <w:rPr>
          <w:lang w:val="lv-LV"/>
        </w:rPr>
      </w:pPr>
      <w:r>
        <w:rPr>
          <w:lang w:val="lv-LV"/>
        </w:rPr>
        <w:br w:type="page"/>
      </w:r>
    </w:p>
    <w:p w14:paraId="44E76147" w14:textId="2DCAB8A0" w:rsidR="002A3A7C" w:rsidRDefault="002A3A7C" w:rsidP="002A3A7C">
      <w:pPr>
        <w:pStyle w:val="1"/>
        <w:rPr>
          <w:lang w:val="lv-LV"/>
        </w:rPr>
      </w:pPr>
      <w:r>
        <w:rPr>
          <w:lang w:val="lv-LV"/>
        </w:rPr>
        <w:lastRenderedPageBreak/>
        <w:t>Implementēšanas soļu apraksts</w:t>
      </w:r>
    </w:p>
    <w:p w14:paraId="55198AEB" w14:textId="4FF34D6F" w:rsidR="00F6384D" w:rsidRDefault="00F6384D" w:rsidP="00F6384D">
      <w:pPr>
        <w:rPr>
          <w:lang w:val="lv-LV"/>
        </w:rPr>
      </w:pPr>
    </w:p>
    <w:p w14:paraId="43EE8306" w14:textId="5B75C771" w:rsidR="00C00873" w:rsidRDefault="00C00873">
      <w:pPr>
        <w:rPr>
          <w:lang w:val="lv-LV"/>
        </w:rPr>
      </w:pPr>
      <w:r>
        <w:rPr>
          <w:lang w:val="lv-LV"/>
        </w:rPr>
        <w:br w:type="page"/>
      </w:r>
    </w:p>
    <w:p w14:paraId="507112D7" w14:textId="2A10B6BA" w:rsidR="00F6384D" w:rsidRDefault="00063158" w:rsidP="00063158">
      <w:pPr>
        <w:pStyle w:val="1"/>
        <w:rPr>
          <w:lang w:val="lv-LV"/>
        </w:rPr>
      </w:pPr>
      <w:r>
        <w:rPr>
          <w:lang w:val="lv-LV"/>
        </w:rPr>
        <w:lastRenderedPageBreak/>
        <w:t xml:space="preserve">Projekta faili un hierarhija </w:t>
      </w:r>
    </w:p>
    <w:p w14:paraId="3D8EB46C" w14:textId="77777777" w:rsidR="00C00873" w:rsidRPr="00F6384D" w:rsidRDefault="00C00873" w:rsidP="00F6384D">
      <w:pPr>
        <w:rPr>
          <w:lang w:val="lv-LV"/>
        </w:rPr>
      </w:pPr>
    </w:p>
    <w:sectPr w:rsidR="00C00873" w:rsidRPr="00F6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434F"/>
    <w:multiLevelType w:val="hybridMultilevel"/>
    <w:tmpl w:val="CEBA659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7EE1"/>
    <w:multiLevelType w:val="hybridMultilevel"/>
    <w:tmpl w:val="B70CC02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FD"/>
    <w:rsid w:val="00063158"/>
    <w:rsid w:val="000945E2"/>
    <w:rsid w:val="000B7081"/>
    <w:rsid w:val="001229C8"/>
    <w:rsid w:val="001C2432"/>
    <w:rsid w:val="001E1290"/>
    <w:rsid w:val="001E15B3"/>
    <w:rsid w:val="002A3A7C"/>
    <w:rsid w:val="00303A5B"/>
    <w:rsid w:val="00382FE3"/>
    <w:rsid w:val="003E1248"/>
    <w:rsid w:val="003F4D04"/>
    <w:rsid w:val="00412CC0"/>
    <w:rsid w:val="004521E5"/>
    <w:rsid w:val="004E6BBE"/>
    <w:rsid w:val="005127A7"/>
    <w:rsid w:val="00525EFA"/>
    <w:rsid w:val="00581FE3"/>
    <w:rsid w:val="00626080"/>
    <w:rsid w:val="006C5D6A"/>
    <w:rsid w:val="00825DB2"/>
    <w:rsid w:val="00846984"/>
    <w:rsid w:val="00897350"/>
    <w:rsid w:val="00935E95"/>
    <w:rsid w:val="00973AF9"/>
    <w:rsid w:val="009762A8"/>
    <w:rsid w:val="009E2CA7"/>
    <w:rsid w:val="00A72EF8"/>
    <w:rsid w:val="00AB1FF8"/>
    <w:rsid w:val="00AD3F8D"/>
    <w:rsid w:val="00B81CD2"/>
    <w:rsid w:val="00B93C54"/>
    <w:rsid w:val="00BE243A"/>
    <w:rsid w:val="00C00873"/>
    <w:rsid w:val="00C01E6A"/>
    <w:rsid w:val="00CB64A8"/>
    <w:rsid w:val="00E027ED"/>
    <w:rsid w:val="00E41284"/>
    <w:rsid w:val="00E4705E"/>
    <w:rsid w:val="00EE5569"/>
    <w:rsid w:val="00F520FD"/>
    <w:rsid w:val="00F6384D"/>
    <w:rsid w:val="00FB4908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2952"/>
  <w15:chartTrackingRefBased/>
  <w15:docId w15:val="{160D8D0E-6351-4C56-A8B2-8647152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5E"/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4705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05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05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4705E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FB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957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 | UAVFACTORY</dc:creator>
  <cp:keywords/>
  <dc:description/>
  <cp:lastModifiedBy>Bogdans Žukovskis</cp:lastModifiedBy>
  <cp:revision>42</cp:revision>
  <dcterms:created xsi:type="dcterms:W3CDTF">2021-06-08T07:23:00Z</dcterms:created>
  <dcterms:modified xsi:type="dcterms:W3CDTF">2021-06-09T22:02:00Z</dcterms:modified>
</cp:coreProperties>
</file>