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1954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98103267"/>
      <w:bookmarkEnd w:id="0"/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3987E9D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C3E1160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«САНКТ-ПЕТЕРБУРГСКИЙ ГОСУДАРСТВЕННЫЙ УНИВЕРСИТЕТ </w:t>
      </w:r>
      <w:r w:rsidRPr="005151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14:paraId="442D362A" w14:textId="66CF268B" w:rsidR="005151BF" w:rsidRPr="005151BF" w:rsidRDefault="006C1CB3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 КАФЕДРА</w:t>
      </w:r>
    </w:p>
    <w:p w14:paraId="1583BC22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513C7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4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7E64B8AB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151BF" w:rsidRPr="005151BF" w14:paraId="2D643B86" w14:textId="77777777" w:rsidTr="005C1792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0D703A" w14:textId="44A3C8D9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767DF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880CC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1E115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54CDB5" w14:textId="4160FE3C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 Григорьева</w:t>
            </w:r>
          </w:p>
        </w:tc>
      </w:tr>
      <w:tr w:rsidR="005151BF" w:rsidRPr="005151BF" w14:paraId="297FBCB3" w14:textId="77777777" w:rsidTr="005C1792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41F1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AC41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12FB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09ACF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FBF6E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2476DB6C" w14:textId="77777777" w:rsidR="005151BF" w:rsidRPr="005151BF" w:rsidRDefault="005151BF" w:rsidP="005151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34" w:type="dxa"/>
        <w:tblLook w:val="04A0" w:firstRow="1" w:lastRow="0" w:firstColumn="1" w:lastColumn="0" w:noHBand="0" w:noVBand="1"/>
      </w:tblPr>
      <w:tblGrid>
        <w:gridCol w:w="9639"/>
      </w:tblGrid>
      <w:tr w:rsidR="005151BF" w:rsidRPr="005151BF" w14:paraId="75C0683F" w14:textId="77777777" w:rsidTr="005C1792">
        <w:tc>
          <w:tcPr>
            <w:tcW w:w="9639" w:type="dxa"/>
          </w:tcPr>
          <w:p w14:paraId="7ECC8124" w14:textId="68B8364B" w:rsidR="005151BF" w:rsidRPr="005151BF" w:rsidRDefault="00281236" w:rsidP="005151B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ПРАКТИЧЕСКАЯ РАБОТА </w:t>
            </w:r>
            <w:r w:rsidR="005151BF" w:rsidRPr="005151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№1</w:t>
            </w:r>
          </w:p>
          <w:p w14:paraId="06834A27" w14:textId="652AC1A5" w:rsidR="005151BF" w:rsidRPr="005151BF" w:rsidRDefault="00FE2193" w:rsidP="005151BF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диаграммы прецедентов</w:t>
            </w:r>
          </w:p>
        </w:tc>
      </w:tr>
      <w:tr w:rsidR="005151BF" w:rsidRPr="005151BF" w14:paraId="2CFE567E" w14:textId="77777777" w:rsidTr="005C1792">
        <w:tc>
          <w:tcPr>
            <w:tcW w:w="9639" w:type="dxa"/>
          </w:tcPr>
          <w:p w14:paraId="716C2DEC" w14:textId="194AD341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 w:rsidR="00CA0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E2AAC72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626790B" w14:textId="36CA47D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C46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ОСНОВЫ ТЕСТИРОВАНИЯ ПО </w:t>
            </w: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5151BF" w:rsidRPr="005151BF" w14:paraId="6A24C12D" w14:textId="77777777" w:rsidTr="005C1792">
        <w:tc>
          <w:tcPr>
            <w:tcW w:w="9639" w:type="dxa"/>
          </w:tcPr>
          <w:p w14:paraId="3448DBCB" w14:textId="77777777" w:rsidR="005151BF" w:rsidRPr="005151BF" w:rsidRDefault="005151BF" w:rsidP="005151B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lang w:eastAsia="ru-RU"/>
              </w:rPr>
            </w:pPr>
          </w:p>
        </w:tc>
      </w:tr>
      <w:tr w:rsidR="005151BF" w:rsidRPr="005151BF" w14:paraId="02113B1C" w14:textId="77777777" w:rsidTr="005C1792">
        <w:trPr>
          <w:trHeight w:val="60"/>
        </w:trPr>
        <w:tc>
          <w:tcPr>
            <w:tcW w:w="9639" w:type="dxa"/>
          </w:tcPr>
          <w:p w14:paraId="1F13D1A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5F12F7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676E0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F45297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1542E3" w14:textId="318D931B" w:rsidR="005151BF" w:rsidRPr="005151BF" w:rsidRDefault="005151BF" w:rsidP="005151BF">
      <w:pPr>
        <w:widowControl w:val="0"/>
        <w:autoSpaceDE w:val="0"/>
        <w:autoSpaceDN w:val="0"/>
        <w:adjustRightInd w:val="0"/>
        <w:spacing w:before="9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bookmarkStart w:id="1" w:name="_GoBack"/>
      <w:bookmarkEnd w:id="1"/>
    </w:p>
    <w:tbl>
      <w:tblPr>
        <w:tblW w:w="9740" w:type="dxa"/>
        <w:tblInd w:w="108" w:type="dxa"/>
        <w:tblLook w:val="04A0" w:firstRow="1" w:lastRow="0" w:firstColumn="1" w:lastColumn="0" w:noHBand="0" w:noVBand="1"/>
      </w:tblPr>
      <w:tblGrid>
        <w:gridCol w:w="2268"/>
        <w:gridCol w:w="1732"/>
        <w:gridCol w:w="236"/>
        <w:gridCol w:w="2639"/>
        <w:gridCol w:w="236"/>
        <w:gridCol w:w="2629"/>
      </w:tblGrid>
      <w:tr w:rsidR="005151BF" w:rsidRPr="005151BF" w14:paraId="60EE7E86" w14:textId="77777777" w:rsidTr="005C1792">
        <w:tc>
          <w:tcPr>
            <w:tcW w:w="2268" w:type="dxa"/>
            <w:vAlign w:val="center"/>
            <w:hideMark/>
          </w:tcPr>
          <w:p w14:paraId="4CB3F4A1" w14:textId="1F699248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BCA021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1921</w:t>
            </w:r>
          </w:p>
        </w:tc>
        <w:tc>
          <w:tcPr>
            <w:tcW w:w="236" w:type="dxa"/>
            <w:vAlign w:val="center"/>
          </w:tcPr>
          <w:p w14:paraId="1557CB1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16CE33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9F1781B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998E22" w14:textId="755241FB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А.В. </w:t>
            </w:r>
            <w:r w:rsidR="00CA0D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</w:t>
            </w:r>
          </w:p>
        </w:tc>
      </w:tr>
      <w:tr w:rsidR="005151BF" w:rsidRPr="005151BF" w14:paraId="64AF2920" w14:textId="77777777" w:rsidTr="005C1792">
        <w:tc>
          <w:tcPr>
            <w:tcW w:w="2268" w:type="dxa"/>
            <w:vAlign w:val="center"/>
          </w:tcPr>
          <w:p w14:paraId="3878C228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D4C74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782AC26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70AF1B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CFA4F96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39CC10D9" w14:textId="77777777" w:rsidR="005151BF" w:rsidRPr="005151BF" w:rsidRDefault="005151BF" w:rsidP="005151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1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14:paraId="130073E9" w14:textId="06CE9204" w:rsidR="00FA4AD9" w:rsidRPr="005151BF" w:rsidRDefault="005151BF" w:rsidP="005151BF">
      <w:pPr>
        <w:widowControl w:val="0"/>
        <w:autoSpaceDE w:val="0"/>
        <w:autoSpaceDN w:val="0"/>
        <w:adjustRightInd w:val="0"/>
        <w:spacing w:before="1320" w:after="0" w:line="240" w:lineRule="auto"/>
        <w:jc w:val="center"/>
        <w:rPr>
          <w:rStyle w:val="markedcontent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1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2022</w:t>
      </w:r>
    </w:p>
    <w:p w14:paraId="3D46B71B" w14:textId="08414290" w:rsidR="00CD2D45" w:rsidRPr="001A0ACC" w:rsidRDefault="00CD2D45" w:rsidP="001A0ACC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74CC4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  <w:r w:rsidRPr="001A0ACC">
        <w:rPr>
          <w:rStyle w:val="markedcontent"/>
          <w:rFonts w:ascii="Times New Roman" w:hAnsi="Times New Roman" w:cs="Times New Roman"/>
          <w:sz w:val="28"/>
          <w:szCs w:val="28"/>
        </w:rPr>
        <w:t>: Освоить разработку диаграмм прецедентов для</w:t>
      </w:r>
      <w:r w:rsidRPr="001A0ACC">
        <w:rPr>
          <w:rFonts w:ascii="Times New Roman" w:hAnsi="Times New Roman" w:cs="Times New Roman"/>
          <w:sz w:val="28"/>
          <w:szCs w:val="28"/>
        </w:rPr>
        <w:br/>
      </w:r>
      <w:r w:rsidRPr="001A0ACC">
        <w:rPr>
          <w:rStyle w:val="markedcontent"/>
          <w:rFonts w:ascii="Times New Roman" w:hAnsi="Times New Roman" w:cs="Times New Roman"/>
          <w:sz w:val="28"/>
          <w:szCs w:val="28"/>
        </w:rPr>
        <w:t>пользователей ИС.</w:t>
      </w:r>
    </w:p>
    <w:p w14:paraId="1DB2A486" w14:textId="3823C5FE" w:rsidR="00CD2D45" w:rsidRPr="00E74CC4" w:rsidRDefault="00CD2D45" w:rsidP="001A0A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CC4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2.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Задание</w:t>
      </w:r>
    </w:p>
    <w:p w14:paraId="0B478A3B" w14:textId="496097BA" w:rsidR="00CA0DAB" w:rsidRDefault="001C3A1E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3A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1 –</w:t>
      </w:r>
      <w:r w:rsidRPr="001C3A1E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="00CA0DAB">
        <w:rPr>
          <w:rStyle w:val="markedcontent"/>
          <w:rFonts w:ascii="Times New Roman" w:hAnsi="Times New Roman" w:cs="Times New Roman"/>
          <w:b/>
          <w:sz w:val="28"/>
          <w:szCs w:val="28"/>
        </w:rPr>
        <w:t>Библиотека</w:t>
      </w:r>
    </w:p>
    <w:p w14:paraId="5E5538E8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Библиотека обслуживает взрослых и детей с 14-летнего возраста. Для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регистрации читатель сообщает о себе следующую информацию: ФИО, год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 xml:space="preserve">рождения, </w:t>
      </w:r>
      <w:proofErr w:type="spellStart"/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No</w:t>
      </w:r>
      <w:proofErr w:type="spellEnd"/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 xml:space="preserve"> паспорта, контактный телефон, адрес проживания.</w:t>
      </w:r>
    </w:p>
    <w:p w14:paraId="4FEE7C24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В базе данных должна содержаться информация о книгах (код-шифр,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название, автор, год издания, издательство, кол-во страниц). Книги выдаются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на срок не более месяца.</w:t>
      </w:r>
    </w:p>
    <w:p w14:paraId="772CFEF3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При выдаче книги в формуляре читателя фиксируется шифр взятой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книги, дата взятия книги, дата возврата книги. Один читатель может взять не</w:t>
      </w:r>
      <w:r w:rsidRPr="00CA0DAB">
        <w:rPr>
          <w:rFonts w:ascii="Times New Roman" w:hAnsi="Times New Roman" w:cs="Times New Roman"/>
          <w:sz w:val="28"/>
          <w:szCs w:val="28"/>
        </w:rPr>
        <w:br/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более 5 книг.</w:t>
      </w:r>
    </w:p>
    <w:p w14:paraId="6AABF3F6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14:paraId="6B144EBE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библиотекарь (выдает и принимает книги),</w:t>
      </w:r>
    </w:p>
    <w:p w14:paraId="3A44949D" w14:textId="77777777" w:rsidR="00CA0DAB" w:rsidRDefault="00CA0DAB" w:rsidP="00CA0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библиограф (вносит информацию о книгах в ИС),</w:t>
      </w:r>
    </w:p>
    <w:p w14:paraId="79A0AF8D" w14:textId="18344136" w:rsidR="00973A01" w:rsidRDefault="00CA0DAB" w:rsidP="00973A0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- администратор (регистрирует новых читателей).</w:t>
      </w:r>
    </w:p>
    <w:p w14:paraId="27B678BB" w14:textId="2FB0BABB" w:rsidR="00973A01" w:rsidRPr="00973A01" w:rsidRDefault="00973A01" w:rsidP="00973A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добавим читателя</w:t>
      </w:r>
    </w:p>
    <w:p w14:paraId="16044FE0" w14:textId="3892FA7F" w:rsidR="008B104A" w:rsidRDefault="00973A01" w:rsidP="0064275F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76811" wp14:editId="202B740E">
            <wp:extent cx="4890976" cy="3429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13689" r="21112" b="12737"/>
                    <a:stretch/>
                  </pic:blipFill>
                  <pic:spPr bwMode="auto">
                    <a:xfrm>
                      <a:off x="0" y="0"/>
                      <a:ext cx="4911615" cy="3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AE8C" w14:textId="3E78EFE9" w:rsidR="003840A2" w:rsidRDefault="0064275F" w:rsidP="008B104A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70F90F70" w14:textId="5BCA990B" w:rsidR="00CA0DAB" w:rsidRDefault="00CA0DAB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3. Описание диаграммы</w:t>
      </w:r>
    </w:p>
    <w:p w14:paraId="42AFF9A4" w14:textId="726281F5" w:rsidR="00CC700D" w:rsidRDefault="00CC700D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Без регистрации читатель не может пользоваться услугами библиотеки.</w:t>
      </w:r>
    </w:p>
    <w:p w14:paraId="68890A32" w14:textId="77777777" w:rsidR="00473BA2" w:rsidRDefault="00473BA2" w:rsidP="002B1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Каждой книге присваивается свой инвентарный номер. Это необходимо</w:t>
      </w:r>
      <w:r w:rsidRPr="00473BA2">
        <w:rPr>
          <w:rFonts w:ascii="Times New Roman" w:hAnsi="Times New Roman" w:cs="Times New Roman"/>
          <w:sz w:val="28"/>
          <w:szCs w:val="28"/>
        </w:rPr>
        <w:br/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для учёта библиотечного фонда.</w:t>
      </w:r>
    </w:p>
    <w:p w14:paraId="041B34E5" w14:textId="1ED2D2E4" w:rsidR="00473BA2" w:rsidRDefault="00473BA2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А на каждого читателя заполняется формуляр, служащий учетным</w:t>
      </w:r>
      <w:r w:rsidRPr="00473BA2">
        <w:rPr>
          <w:rFonts w:ascii="Times New Roman" w:hAnsi="Times New Roman" w:cs="Times New Roman"/>
          <w:sz w:val="28"/>
          <w:szCs w:val="28"/>
        </w:rPr>
        <w:br/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документом выдачи литературы. Он несёт в себе данные о читателе и</w:t>
      </w:r>
      <w:r w:rsidRPr="00473BA2">
        <w:rPr>
          <w:rFonts w:ascii="Times New Roman" w:hAnsi="Times New Roman" w:cs="Times New Roman"/>
          <w:sz w:val="28"/>
          <w:szCs w:val="28"/>
        </w:rPr>
        <w:br/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информацию о выданных изданиях.</w:t>
      </w:r>
    </w:p>
    <w:p w14:paraId="3CAAE8C4" w14:textId="32B2E930" w:rsidR="00224E5A" w:rsidRDefault="00224E5A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24E5A">
        <w:rPr>
          <w:rStyle w:val="markedcontent"/>
          <w:rFonts w:ascii="Times New Roman" w:hAnsi="Times New Roman" w:cs="Times New Roman"/>
          <w:sz w:val="28"/>
          <w:szCs w:val="28"/>
        </w:rPr>
        <w:t>Все издания, выдаваемые читателям на дом, записываются в формуляре,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E5A">
        <w:rPr>
          <w:rStyle w:val="markedcontent"/>
          <w:rFonts w:ascii="Times New Roman" w:hAnsi="Times New Roman" w:cs="Times New Roman"/>
          <w:sz w:val="28"/>
          <w:szCs w:val="28"/>
        </w:rPr>
        <w:t>этом указывается: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шифр взятой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DAB">
        <w:rPr>
          <w:rStyle w:val="markedcontent"/>
          <w:rFonts w:ascii="Times New Roman" w:hAnsi="Times New Roman" w:cs="Times New Roman"/>
          <w:sz w:val="28"/>
          <w:szCs w:val="28"/>
        </w:rPr>
        <w:t>книги, дата взятия книги, дата возврата книги.</w:t>
      </w:r>
    </w:p>
    <w:p w14:paraId="3582DA15" w14:textId="499AC965" w:rsidR="003840A2" w:rsidRPr="00FD6209" w:rsidRDefault="003D602D" w:rsidP="00FD6209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 xml:space="preserve">При возвращении издания </w:t>
      </w:r>
      <w:r w:rsidRPr="00473BA2">
        <w:rPr>
          <w:rStyle w:val="highlight"/>
          <w:rFonts w:ascii="Times New Roman" w:hAnsi="Times New Roman" w:cs="Times New Roman"/>
          <w:sz w:val="28"/>
          <w:szCs w:val="28"/>
        </w:rPr>
        <w:t>библиотекарь</w:t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 xml:space="preserve"> обязан в присутствии читателя</w:t>
      </w:r>
      <w:r w:rsidRPr="00473BA2">
        <w:rPr>
          <w:rFonts w:ascii="Times New Roman" w:hAnsi="Times New Roman" w:cs="Times New Roman"/>
          <w:sz w:val="28"/>
          <w:szCs w:val="28"/>
        </w:rPr>
        <w:t xml:space="preserve"> </w:t>
      </w:r>
      <w:r w:rsidRPr="00473BA2">
        <w:rPr>
          <w:rStyle w:val="markedcontent"/>
          <w:rFonts w:ascii="Times New Roman" w:hAnsi="Times New Roman" w:cs="Times New Roman"/>
          <w:sz w:val="28"/>
          <w:szCs w:val="28"/>
        </w:rPr>
        <w:t>зачеркнуть его расписку в читательском формуляре.</w:t>
      </w:r>
    </w:p>
    <w:p w14:paraId="177F6CD1" w14:textId="46B1FEA5" w:rsidR="003840A2" w:rsidRPr="003840A2" w:rsidRDefault="003840A2" w:rsidP="002B1CA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840A2">
        <w:rPr>
          <w:rStyle w:val="markedcontent"/>
          <w:rFonts w:ascii="Times New Roman" w:hAnsi="Times New Roman" w:cs="Times New Roman"/>
          <w:b/>
          <w:sz w:val="28"/>
          <w:szCs w:val="28"/>
        </w:rPr>
        <w:t>4. Вывод</w:t>
      </w:r>
    </w:p>
    <w:p w14:paraId="69156F64" w14:textId="38C84A2A" w:rsidR="009E2469" w:rsidRPr="009E2469" w:rsidRDefault="00E86D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разработали диаграмму прецедентов</w:t>
      </w:r>
      <w:r w:rsidR="004B2F5B">
        <w:rPr>
          <w:rFonts w:ascii="Times New Roman" w:hAnsi="Times New Roman" w:cs="Times New Roman"/>
          <w:sz w:val="28"/>
          <w:szCs w:val="28"/>
        </w:rPr>
        <w:t xml:space="preserve">, используя диаграммы </w:t>
      </w:r>
      <w:r w:rsidR="004B2F5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D379BA" w:rsidRPr="00D379BA">
        <w:rPr>
          <w:rFonts w:ascii="Times New Roman" w:hAnsi="Times New Roman" w:cs="Times New Roman"/>
          <w:sz w:val="28"/>
          <w:szCs w:val="28"/>
        </w:rPr>
        <w:t>.</w:t>
      </w:r>
      <w:r w:rsidR="00FD58A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E2469" w:rsidRPr="009E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92"/>
    <w:rsid w:val="00014F63"/>
    <w:rsid w:val="001526DA"/>
    <w:rsid w:val="00192C05"/>
    <w:rsid w:val="001A0ACC"/>
    <w:rsid w:val="001C3A1E"/>
    <w:rsid w:val="00203E49"/>
    <w:rsid w:val="00224E5A"/>
    <w:rsid w:val="00281236"/>
    <w:rsid w:val="002B1CA5"/>
    <w:rsid w:val="002C6D66"/>
    <w:rsid w:val="002E13AB"/>
    <w:rsid w:val="002F72B1"/>
    <w:rsid w:val="003840A2"/>
    <w:rsid w:val="003B682E"/>
    <w:rsid w:val="003D602D"/>
    <w:rsid w:val="003F5915"/>
    <w:rsid w:val="00406675"/>
    <w:rsid w:val="00432849"/>
    <w:rsid w:val="00473BA2"/>
    <w:rsid w:val="0048266F"/>
    <w:rsid w:val="004B2F5B"/>
    <w:rsid w:val="005151BF"/>
    <w:rsid w:val="00541588"/>
    <w:rsid w:val="006128B5"/>
    <w:rsid w:val="0064275F"/>
    <w:rsid w:val="00681A21"/>
    <w:rsid w:val="006C1CB3"/>
    <w:rsid w:val="00735392"/>
    <w:rsid w:val="008B104A"/>
    <w:rsid w:val="008B3694"/>
    <w:rsid w:val="00953065"/>
    <w:rsid w:val="00973A01"/>
    <w:rsid w:val="009E2469"/>
    <w:rsid w:val="009F4F02"/>
    <w:rsid w:val="00A270EB"/>
    <w:rsid w:val="00A507D0"/>
    <w:rsid w:val="00AF75F5"/>
    <w:rsid w:val="00B519AD"/>
    <w:rsid w:val="00B71939"/>
    <w:rsid w:val="00BC2B7D"/>
    <w:rsid w:val="00C13D8D"/>
    <w:rsid w:val="00C468A8"/>
    <w:rsid w:val="00CA0DAB"/>
    <w:rsid w:val="00CC700D"/>
    <w:rsid w:val="00CD2D45"/>
    <w:rsid w:val="00D379BA"/>
    <w:rsid w:val="00D637C6"/>
    <w:rsid w:val="00DF388A"/>
    <w:rsid w:val="00E21CA9"/>
    <w:rsid w:val="00E459FB"/>
    <w:rsid w:val="00E6358E"/>
    <w:rsid w:val="00E70E50"/>
    <w:rsid w:val="00E74CC4"/>
    <w:rsid w:val="00E86D4C"/>
    <w:rsid w:val="00E97CAC"/>
    <w:rsid w:val="00FA4AD9"/>
    <w:rsid w:val="00FB5E0C"/>
    <w:rsid w:val="00FC7CAC"/>
    <w:rsid w:val="00FD4EAA"/>
    <w:rsid w:val="00FD58AD"/>
    <w:rsid w:val="00FD6209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43E5"/>
  <w15:chartTrackingRefBased/>
  <w15:docId w15:val="{1057B3E6-5D19-4BC7-9133-9410E0C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F72B1"/>
  </w:style>
  <w:style w:type="character" w:customStyle="1" w:styleId="highlight">
    <w:name w:val="highlight"/>
    <w:basedOn w:val="a0"/>
    <w:rsid w:val="003D6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cp:lastPrinted>2022-10-08T17:16:00Z</cp:lastPrinted>
  <dcterms:created xsi:type="dcterms:W3CDTF">2022-09-17T12:08:00Z</dcterms:created>
  <dcterms:modified xsi:type="dcterms:W3CDTF">2022-10-08T17:16:00Z</dcterms:modified>
</cp:coreProperties>
</file>