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C89" w:rsidRDefault="00F964F0">
      <w:pPr>
        <w:pStyle w:val="Title"/>
      </w:pPr>
      <w:r>
        <w:t>There is any relation between unemployment rates and socio-economic indicators at LSOA level in the London area?</w:t>
      </w:r>
    </w:p>
    <w:p w:rsidR="00D10C89" w:rsidRDefault="00F964F0">
      <w:pPr>
        <w:pStyle w:val="Author"/>
      </w:pPr>
      <w:r>
        <w:t>Bogdan Rugina</w:t>
      </w:r>
    </w:p>
    <w:p w:rsidR="00D10C89" w:rsidRDefault="00F964F0">
      <w:pPr>
        <w:pStyle w:val="Date"/>
      </w:pPr>
      <w:r>
        <w:t>12 December 2018</w:t>
      </w:r>
    </w:p>
    <w:p w:rsidR="00D10C89" w:rsidRDefault="00F964F0">
      <w:pPr>
        <w:pStyle w:val="Heading2"/>
      </w:pPr>
      <w:bookmarkStart w:id="0" w:name="introduction"/>
      <w:bookmarkEnd w:id="0"/>
      <w:r>
        <w:t>Introduction</w:t>
      </w:r>
    </w:p>
    <w:p w:rsidR="00D10C89" w:rsidRDefault="00F964F0">
      <w:pPr>
        <w:pStyle w:val="Heading4"/>
      </w:pPr>
      <w:bookmarkStart w:id="1" w:name="urban-unemployment-rates-seem-to-be-shap"/>
      <w:bookmarkEnd w:id="1"/>
      <w:r>
        <w:t>Urban unemployment rates seem to be shaped by different social problems that are nested behind poverty, ghettos and segregation (Zenou, 2000). The advantages of educated workers are the subject of an immense literature and could be translated in higher wag</w:t>
      </w:r>
      <w:r>
        <w:t>es, greater mobility and employment stability (Mincer, 1991). Higher education among workers leads under this light to lower rate of unemployment, which results to human capital accumulation and high productivity (Nickell, 1979).</w:t>
      </w:r>
    </w:p>
    <w:p w:rsidR="00D10C89" w:rsidRDefault="00F964F0">
      <w:pPr>
        <w:pStyle w:val="Heading4"/>
      </w:pPr>
      <w:bookmarkStart w:id="2" w:name="in-this-study-the-main-objective-is-to-i"/>
      <w:bookmarkEnd w:id="2"/>
      <w:r>
        <w:t>In this study the main obj</w:t>
      </w:r>
      <w:r>
        <w:t>ective is to identify to which extent different levels of education and median income of each London small areas contribute to unemployment for the year 2011. The first part relates to the inferential statistical analysis, developed on R environment, start</w:t>
      </w:r>
      <w:r>
        <w:t>ing with a bi-variate linear regression and based on first results other indicators will be inserted one by one into a multiple regression model. The second part will consist on a geographical weighted regression (GWR) performed on ArcGIS software in order</w:t>
      </w:r>
      <w:r>
        <w:t xml:space="preserve"> to visualize local aspects of the multiple regression model, some predictions will be inspected as part of the overall objective.</w:t>
      </w:r>
    </w:p>
    <w:p w:rsidR="00EF27B0" w:rsidRPr="00EF27B0" w:rsidRDefault="00EF27B0" w:rsidP="00EF27B0"/>
    <w:p w:rsidR="00D10C89" w:rsidRDefault="00F964F0">
      <w:pPr>
        <w:pStyle w:val="Heading2"/>
      </w:pPr>
      <w:bookmarkStart w:id="3" w:name="data"/>
      <w:bookmarkEnd w:id="3"/>
      <w:r>
        <w:t>Data</w:t>
      </w:r>
    </w:p>
    <w:p w:rsidR="00D10C89" w:rsidRDefault="00F964F0">
      <w:pPr>
        <w:pStyle w:val="Heading4"/>
      </w:pPr>
      <w:bookmarkStart w:id="4" w:name="data-used-to-develop-this-research-comes"/>
      <w:bookmarkEnd w:id="4"/>
      <w:r>
        <w:t>Data used to develop this research comes entirely from the UK Office for National Statistics, it refers to the London Lo</w:t>
      </w:r>
      <w:r>
        <w:t>wer Super Output Areas (LSOA) which are smallest geographically statistic areas containing data from the official 2011 census (OSN, 2018). The London Datastore website releases as well the ONS based “LSOA Atlas”" which “provides summary of demographic” and</w:t>
      </w:r>
      <w:r>
        <w:t xml:space="preserve"> other related data from population segmentation to housing, land use, employment, etc. (London Datastore, 2018). In this study the London LSOA Atlas will be the direct source of data for the following analysis, the extracted values of interest are shown i</w:t>
      </w:r>
      <w:r>
        <w:t>n Figure 1.</w:t>
      </w:r>
    </w:p>
    <w:p w:rsidR="00EF27B0" w:rsidRPr="00EF27B0" w:rsidRDefault="00EF27B0" w:rsidP="00EF27B0"/>
    <w:p w:rsidR="00D10C89" w:rsidRDefault="00F964F0">
      <w:pPr>
        <w:pStyle w:val="Heading4"/>
      </w:pPr>
      <w:bookmarkStart w:id="5" w:name="figure-1.-london-datastore-data"/>
      <w:bookmarkEnd w:id="5"/>
      <w:r>
        <w:t>Figure 1. London Datastore data</w:t>
      </w:r>
    </w:p>
    <w:p w:rsidR="00D10C89" w:rsidRDefault="00F964F0">
      <w:pPr>
        <w:pStyle w:val="SourceCode"/>
      </w:pPr>
      <w:r>
        <w:rPr>
          <w:rStyle w:val="KeywordTok"/>
        </w:rPr>
        <w:t>library</w:t>
      </w:r>
      <w:r>
        <w:rPr>
          <w:rStyle w:val="NormalTok"/>
        </w:rPr>
        <w:t>(readr)</w:t>
      </w:r>
      <w:r>
        <w:br/>
      </w:r>
      <w:r>
        <w:rPr>
          <w:rStyle w:val="NormalTok"/>
        </w:rPr>
        <w:t>clean_data &lt;-</w:t>
      </w:r>
      <w:r>
        <w:rPr>
          <w:rStyle w:val="KeywordTok"/>
        </w:rPr>
        <w:t>read_csv</w:t>
      </w:r>
      <w:r>
        <w:rPr>
          <w:rStyle w:val="NormalTok"/>
        </w:rPr>
        <w:t>(</w:t>
      </w:r>
      <w:r>
        <w:rPr>
          <w:rStyle w:val="StringTok"/>
        </w:rPr>
        <w:t>"C:</w:t>
      </w:r>
      <w:r>
        <w:rPr>
          <w:rStyle w:val="CharTok"/>
        </w:rPr>
        <w:t>\\</w:t>
      </w:r>
      <w:r>
        <w:rPr>
          <w:rStyle w:val="StringTok"/>
        </w:rPr>
        <w:t>Users</w:t>
      </w:r>
      <w:r>
        <w:rPr>
          <w:rStyle w:val="CharTok"/>
        </w:rPr>
        <w:t>\\</w:t>
      </w:r>
      <w:r>
        <w:rPr>
          <w:rStyle w:val="StringTok"/>
        </w:rPr>
        <w:t>Bogdan</w:t>
      </w:r>
      <w:r>
        <w:rPr>
          <w:rStyle w:val="CharTok"/>
        </w:rPr>
        <w:t>\\</w:t>
      </w:r>
      <w:r>
        <w:rPr>
          <w:rStyle w:val="StringTok"/>
        </w:rPr>
        <w:t>Documents</w:t>
      </w:r>
      <w:r>
        <w:rPr>
          <w:rStyle w:val="CharTok"/>
        </w:rPr>
        <w:t>\\</w:t>
      </w:r>
      <w:r>
        <w:rPr>
          <w:rStyle w:val="StringTok"/>
        </w:rPr>
        <w:t>UCL</w:t>
      </w:r>
      <w:r>
        <w:rPr>
          <w:rStyle w:val="CharTok"/>
        </w:rPr>
        <w:t>\\</w:t>
      </w:r>
      <w:r>
        <w:rPr>
          <w:rStyle w:val="StringTok"/>
        </w:rPr>
        <w:t>MRes</w:t>
      </w:r>
      <w:r>
        <w:rPr>
          <w:rStyle w:val="CharTok"/>
        </w:rPr>
        <w:t>\\</w:t>
      </w:r>
      <w:r>
        <w:rPr>
          <w:rStyle w:val="StringTok"/>
        </w:rPr>
        <w:t>GIS</w:t>
      </w:r>
      <w:r>
        <w:rPr>
          <w:rStyle w:val="CharTok"/>
        </w:rPr>
        <w:t>\\</w:t>
      </w:r>
      <w:r>
        <w:rPr>
          <w:rStyle w:val="StringTok"/>
        </w:rPr>
        <w:t>week9</w:t>
      </w:r>
      <w:r>
        <w:rPr>
          <w:rStyle w:val="CharTok"/>
        </w:rPr>
        <w:t>\\</w:t>
      </w:r>
      <w:r>
        <w:rPr>
          <w:rStyle w:val="StringTok"/>
        </w:rPr>
        <w:t>Assignment3</w:t>
      </w:r>
      <w:r>
        <w:rPr>
          <w:rStyle w:val="CharTok"/>
        </w:rPr>
        <w:t>\\</w:t>
      </w:r>
      <w:r>
        <w:rPr>
          <w:rStyle w:val="StringTok"/>
        </w:rPr>
        <w:t>clean_data.csv"</w:t>
      </w:r>
      <w:r>
        <w:rPr>
          <w:rStyle w:val="NormalTok"/>
        </w:rPr>
        <w:t>)</w:t>
      </w:r>
    </w:p>
    <w:p w:rsidR="00D10C89" w:rsidRDefault="00F964F0">
      <w:pPr>
        <w:pStyle w:val="SourceCode"/>
      </w:pPr>
      <w:r>
        <w:rPr>
          <w:rStyle w:val="VerbatimChar"/>
        </w:rPr>
        <w:t>## Parsed with column specification:</w:t>
      </w:r>
      <w:r>
        <w:br/>
      </w:r>
      <w:r>
        <w:rPr>
          <w:rStyle w:val="VerbatimChar"/>
        </w:rPr>
        <w:t>## cols(</w:t>
      </w:r>
      <w:r>
        <w:br/>
      </w:r>
      <w:r>
        <w:rPr>
          <w:rStyle w:val="VerbatimChar"/>
        </w:rPr>
        <w:t>##   Codes = col_character(),</w:t>
      </w:r>
      <w:r>
        <w:br/>
      </w:r>
      <w:r>
        <w:rPr>
          <w:rStyle w:val="VerbatimChar"/>
        </w:rPr>
        <w:lastRenderedPageBreak/>
        <w:t>##   Names = co</w:t>
      </w:r>
      <w:r>
        <w:rPr>
          <w:rStyle w:val="VerbatimChar"/>
        </w:rPr>
        <w:t>l_character(),</w:t>
      </w:r>
      <w:r>
        <w:br/>
      </w:r>
      <w:r>
        <w:rPr>
          <w:rStyle w:val="VerbatimChar"/>
        </w:rPr>
        <w:t>##   Unemployment_Rate = col_double(),</w:t>
      </w:r>
      <w:r>
        <w:br/>
      </w:r>
      <w:r>
        <w:rPr>
          <w:rStyle w:val="VerbatimChar"/>
        </w:rPr>
        <w:t>##   No_qualifications = col_integer(),</w:t>
      </w:r>
      <w:r>
        <w:br/>
      </w:r>
      <w:r>
        <w:rPr>
          <w:rStyle w:val="VerbatimChar"/>
        </w:rPr>
        <w:t>##   Level_1_qualifications = col_integer(),</w:t>
      </w:r>
      <w:r>
        <w:br/>
      </w:r>
      <w:r>
        <w:rPr>
          <w:rStyle w:val="VerbatimChar"/>
        </w:rPr>
        <w:t>##   Level_4_qualifications_and_above = col_integer(),</w:t>
      </w:r>
      <w:r>
        <w:br/>
      </w:r>
      <w:r>
        <w:rPr>
          <w:rStyle w:val="VerbatimChar"/>
        </w:rPr>
        <w:t>##   Med_Househ_Inc_estim = col_double(),</w:t>
      </w:r>
      <w:r>
        <w:br/>
      </w:r>
      <w:r>
        <w:rPr>
          <w:rStyle w:val="VerbatimChar"/>
        </w:rPr>
        <w:t>##   Working_age_pop</w:t>
      </w:r>
      <w:r>
        <w:rPr>
          <w:rStyle w:val="VerbatimChar"/>
        </w:rPr>
        <w:t>ulation = col_integer()</w:t>
      </w:r>
      <w:r>
        <w:br/>
      </w:r>
      <w:r>
        <w:rPr>
          <w:rStyle w:val="VerbatimChar"/>
        </w:rPr>
        <w:t>## )</w:t>
      </w:r>
    </w:p>
    <w:p w:rsidR="00D10C89" w:rsidRDefault="00F964F0">
      <w:pPr>
        <w:pStyle w:val="SourceCode"/>
      </w:pPr>
      <w:r>
        <w:rPr>
          <w:rStyle w:val="KeywordTok"/>
        </w:rPr>
        <w:t>head</w:t>
      </w:r>
      <w:r>
        <w:rPr>
          <w:rStyle w:val="NormalTok"/>
        </w:rPr>
        <w:t>(clean_data)</w:t>
      </w:r>
    </w:p>
    <w:p w:rsidR="00D10C89" w:rsidRDefault="00F964F0">
      <w:pPr>
        <w:pStyle w:val="SourceCode"/>
      </w:pPr>
      <w:r>
        <w:rPr>
          <w:rStyle w:val="VerbatimChar"/>
        </w:rPr>
        <w:t>## # A tibble: 6 x 8</w:t>
      </w:r>
      <w:r>
        <w:br/>
      </w:r>
      <w:r>
        <w:rPr>
          <w:rStyle w:val="VerbatimChar"/>
        </w:rPr>
        <w:t>##   Codes Names Unemployment_Ra~ No_qualificatio~ Level_1_qualifi~</w:t>
      </w:r>
      <w:r>
        <w:br/>
      </w:r>
      <w:r>
        <w:rPr>
          <w:rStyle w:val="VerbatimChar"/>
        </w:rPr>
        <w:t>##   &lt;chr&gt; &lt;chr&gt;            &lt;dbl&gt;            &lt;int&gt;            &lt;int&gt;</w:t>
      </w:r>
      <w:r>
        <w:br/>
      </w:r>
      <w:r>
        <w:rPr>
          <w:rStyle w:val="VerbatimChar"/>
        </w:rPr>
        <w:t xml:space="preserve">## 1 E010~ Camd~              9.9              227   </w:t>
      </w:r>
      <w:r>
        <w:rPr>
          <w:rStyle w:val="VerbatimChar"/>
        </w:rPr>
        <w:t xml:space="preserve">           104</w:t>
      </w:r>
      <w:r>
        <w:br/>
      </w:r>
      <w:r>
        <w:rPr>
          <w:rStyle w:val="VerbatimChar"/>
        </w:rPr>
        <w:t>## 2 E010~ Camd~              8                193               99</w:t>
      </w:r>
      <w:r>
        <w:br/>
      </w:r>
      <w:r>
        <w:rPr>
          <w:rStyle w:val="VerbatimChar"/>
        </w:rPr>
        <w:t>## 3 E010~ Camd~              4.9              132               70</w:t>
      </w:r>
      <w:r>
        <w:br/>
      </w:r>
      <w:r>
        <w:rPr>
          <w:rStyle w:val="VerbatimChar"/>
        </w:rPr>
        <w:t>## 4 E010~ Camd~              8.8              239              124</w:t>
      </w:r>
      <w:r>
        <w:br/>
      </w:r>
      <w:r>
        <w:rPr>
          <w:rStyle w:val="VerbatimChar"/>
        </w:rPr>
        <w:t xml:space="preserve">## 5 E010~ Camd~              2.1    </w:t>
      </w:r>
      <w:r>
        <w:rPr>
          <w:rStyle w:val="VerbatimChar"/>
        </w:rPr>
        <w:t xml:space="preserve">           70               70</w:t>
      </w:r>
      <w:r>
        <w:br/>
      </w:r>
      <w:r>
        <w:rPr>
          <w:rStyle w:val="VerbatimChar"/>
        </w:rPr>
        <w:t>## 6 E010~ Camd~              3.6               48               31</w:t>
      </w:r>
      <w:r>
        <w:br/>
      </w:r>
      <w:r>
        <w:rPr>
          <w:rStyle w:val="VerbatimChar"/>
        </w:rPr>
        <w:t>## # ... with 3 more variables: Level_4_qualifications_and_above &lt;int&gt;,</w:t>
      </w:r>
      <w:r>
        <w:br/>
      </w:r>
      <w:r>
        <w:rPr>
          <w:rStyle w:val="VerbatimChar"/>
        </w:rPr>
        <w:t>## #   Med_Househ_Inc_estim &lt;dbl&gt;, Working_age_population &lt;int&gt;</w:t>
      </w:r>
    </w:p>
    <w:p w:rsidR="00D10C89" w:rsidRDefault="00F964F0">
      <w:pPr>
        <w:pStyle w:val="Heading4"/>
      </w:pPr>
      <w:bookmarkStart w:id="6" w:name="as-a-further-step-social-data-extracted-"/>
      <w:bookmarkEnd w:id="6"/>
      <w:r>
        <w:t>As a further step, so</w:t>
      </w:r>
      <w:r>
        <w:t>cial data extracted from the LSOA Atlas will be subjected to normalization, each variable will be divided by the working-age population resulting in 3 socio-economic indicators: primary education, higher education and median household income.</w:t>
      </w:r>
    </w:p>
    <w:p w:rsidR="00D10C89" w:rsidRDefault="00F964F0">
      <w:pPr>
        <w:pStyle w:val="Heading4"/>
      </w:pPr>
      <w:bookmarkStart w:id="7" w:name="the-first-set-of-variables-to-be-extract"/>
      <w:bookmarkEnd w:id="7"/>
      <w:r>
        <w:t>The first set of variables to be extracted from the databased are the “Unemployment Rates” that accordingly to the OSN are calculated as the total number of unemployed people divided by the active population (ONS, 2018). Unemployment rates will represent i</w:t>
      </w:r>
      <w:r>
        <w:t xml:space="preserve">n this study the dependent value based on which all the indicators will be related. Primary education and higher education indicators were calculated respectively as the working aged population between 16-65 that completed the first level of qualification </w:t>
      </w:r>
      <w:r>
        <w:t>or lower (summing unqualified population and level 1 education) from one side and the working population who obtained level 4 qualifications and above from the other, both were then divided by the total population aged 16-25. Finally, the fourth variable r</w:t>
      </w:r>
      <w:r>
        <w:t xml:space="preserve">esulted from the household median income annual estimates for the year 2011-2012 and divided by the working aged population. Median values were </w:t>
      </w:r>
      <w:proofErr w:type="gramStart"/>
      <w:r>
        <w:t>chose</w:t>
      </w:r>
      <w:proofErr w:type="gramEnd"/>
      <w:r>
        <w:t xml:space="preserve"> instead of mean ones, due to the fact that eventual outliers may raise the mean values in the social conte</w:t>
      </w:r>
      <w:r>
        <w:t>xt of London.</w:t>
      </w:r>
    </w:p>
    <w:p w:rsidR="00EF27B0" w:rsidRPr="00EF27B0" w:rsidRDefault="00EF27B0" w:rsidP="00EF27B0"/>
    <w:p w:rsidR="00D10C89" w:rsidRDefault="00F964F0">
      <w:pPr>
        <w:pStyle w:val="Heading4"/>
      </w:pPr>
      <w:bookmarkStart w:id="8" w:name="figure-3.-social-indicators"/>
      <w:bookmarkEnd w:id="8"/>
      <w:r>
        <w:t>Figure 3. Social indicators</w:t>
      </w:r>
    </w:p>
    <w:p w:rsidR="00D10C89" w:rsidRDefault="00F964F0">
      <w:pPr>
        <w:pStyle w:val="SourceCode"/>
      </w:pPr>
      <w:r>
        <w:rPr>
          <w:rStyle w:val="NormalTok"/>
        </w:rPr>
        <w:t>## A new object called "social_indicators"" will contain the indicators</w:t>
      </w:r>
      <w:r>
        <w:br/>
      </w:r>
      <w:r>
        <w:rPr>
          <w:rStyle w:val="NormalTok"/>
        </w:rPr>
        <w:t>social_indicators &lt;-</w:t>
      </w:r>
      <w:r>
        <w:rPr>
          <w:rStyle w:val="StringTok"/>
        </w:rPr>
        <w:t xml:space="preserve"> </w:t>
      </w:r>
      <w:r>
        <w:rPr>
          <w:rStyle w:val="NormalTok"/>
        </w:rPr>
        <w:t>clean_data</w:t>
      </w:r>
      <w:r>
        <w:br/>
      </w:r>
      <w:r>
        <w:rPr>
          <w:rStyle w:val="CommentTok"/>
        </w:rPr>
        <w:t># First we sum the two primary education levels:</w:t>
      </w:r>
      <w:r>
        <w:br/>
      </w:r>
      <w:r>
        <w:rPr>
          <w:rStyle w:val="NormalTok"/>
        </w:rPr>
        <w:t>social_indicators</w:t>
      </w:r>
      <w:r>
        <w:rPr>
          <w:rStyle w:val="OperatorTok"/>
        </w:rPr>
        <w:t>$</w:t>
      </w:r>
      <w:r>
        <w:rPr>
          <w:rStyle w:val="NormalTok"/>
        </w:rPr>
        <w:t>Primary_education &lt;-</w:t>
      </w:r>
      <w:r>
        <w:rPr>
          <w:rStyle w:val="StringTok"/>
        </w:rPr>
        <w:t xml:space="preserve"> </w:t>
      </w:r>
      <w:r>
        <w:rPr>
          <w:rStyle w:val="NormalTok"/>
        </w:rPr>
        <w:t>clean_data</w:t>
      </w:r>
      <w:r>
        <w:rPr>
          <w:rStyle w:val="OperatorTok"/>
        </w:rPr>
        <w:t>$</w:t>
      </w:r>
      <w:r>
        <w:rPr>
          <w:rStyle w:val="NormalTok"/>
        </w:rPr>
        <w:t>No_qualific</w:t>
      </w:r>
      <w:r>
        <w:rPr>
          <w:rStyle w:val="NormalTok"/>
        </w:rPr>
        <w:t>ations</w:t>
      </w:r>
      <w:r>
        <w:rPr>
          <w:rStyle w:val="OperatorTok"/>
        </w:rPr>
        <w:t>+</w:t>
      </w:r>
      <w:r>
        <w:rPr>
          <w:rStyle w:val="NormalTok"/>
        </w:rPr>
        <w:t>clean_data</w:t>
      </w:r>
      <w:r>
        <w:rPr>
          <w:rStyle w:val="OperatorTok"/>
        </w:rPr>
        <w:t>$</w:t>
      </w:r>
      <w:r>
        <w:rPr>
          <w:rStyle w:val="NormalTok"/>
        </w:rPr>
        <w:t>Level_1_qualifications</w:t>
      </w:r>
      <w:r>
        <w:br/>
      </w:r>
      <w:r>
        <w:br/>
      </w:r>
      <w:r>
        <w:rPr>
          <w:rStyle w:val="CommentTok"/>
        </w:rPr>
        <w:t># Secondly we divide it by the working population:</w:t>
      </w:r>
      <w:r>
        <w:br/>
      </w:r>
      <w:r>
        <w:rPr>
          <w:rStyle w:val="NormalTok"/>
        </w:rPr>
        <w:lastRenderedPageBreak/>
        <w:t>social_indicators</w:t>
      </w:r>
      <w:r>
        <w:rPr>
          <w:rStyle w:val="OperatorTok"/>
        </w:rPr>
        <w:t>$</w:t>
      </w:r>
      <w:r>
        <w:rPr>
          <w:rStyle w:val="NormalTok"/>
        </w:rPr>
        <w:t>Primary_education_Indicator &lt;-</w:t>
      </w:r>
      <w:r>
        <w:rPr>
          <w:rStyle w:val="StringTok"/>
        </w:rPr>
        <w:t xml:space="preserve"> </w:t>
      </w:r>
      <w:r>
        <w:rPr>
          <w:rStyle w:val="NormalTok"/>
        </w:rPr>
        <w:t>social_indicators</w:t>
      </w:r>
      <w:r>
        <w:rPr>
          <w:rStyle w:val="OperatorTok"/>
        </w:rPr>
        <w:t>$</w:t>
      </w:r>
      <w:r>
        <w:rPr>
          <w:rStyle w:val="NormalTok"/>
        </w:rPr>
        <w:t>Primary_education</w:t>
      </w:r>
      <w:r>
        <w:rPr>
          <w:rStyle w:val="OperatorTok"/>
        </w:rPr>
        <w:t>/</w:t>
      </w:r>
      <w:r>
        <w:rPr>
          <w:rStyle w:val="NormalTok"/>
        </w:rPr>
        <w:t>clean_data</w:t>
      </w:r>
      <w:r>
        <w:rPr>
          <w:rStyle w:val="OperatorTok"/>
        </w:rPr>
        <w:t>$</w:t>
      </w:r>
      <w:r>
        <w:rPr>
          <w:rStyle w:val="NormalTok"/>
        </w:rPr>
        <w:t>Working_age_population</w:t>
      </w:r>
      <w:r>
        <w:br/>
      </w:r>
      <w:r>
        <w:br/>
      </w:r>
      <w:r>
        <w:rPr>
          <w:rStyle w:val="CommentTok"/>
        </w:rPr>
        <w:t># We divide as well the High education by w</w:t>
      </w:r>
      <w:r>
        <w:rPr>
          <w:rStyle w:val="CommentTok"/>
        </w:rPr>
        <w:t>orking population</w:t>
      </w:r>
      <w:r>
        <w:br/>
      </w:r>
      <w:r>
        <w:rPr>
          <w:rStyle w:val="NormalTok"/>
        </w:rPr>
        <w:t>social_indicators</w:t>
      </w:r>
      <w:r>
        <w:rPr>
          <w:rStyle w:val="OperatorTok"/>
        </w:rPr>
        <w:t>$</w:t>
      </w:r>
      <w:r>
        <w:rPr>
          <w:rStyle w:val="NormalTok"/>
        </w:rPr>
        <w:t>Higher_education_Indicator &lt;-</w:t>
      </w:r>
      <w:r>
        <w:rPr>
          <w:rStyle w:val="StringTok"/>
        </w:rPr>
        <w:t xml:space="preserve"> </w:t>
      </w:r>
      <w:r>
        <w:rPr>
          <w:rStyle w:val="NormalTok"/>
        </w:rPr>
        <w:t>clean_data</w:t>
      </w:r>
      <w:r>
        <w:rPr>
          <w:rStyle w:val="OperatorTok"/>
        </w:rPr>
        <w:t>$</w:t>
      </w:r>
      <w:r>
        <w:rPr>
          <w:rStyle w:val="NormalTok"/>
        </w:rPr>
        <w:t>Level_4_qualifications_and_above</w:t>
      </w:r>
      <w:r>
        <w:rPr>
          <w:rStyle w:val="OperatorTok"/>
        </w:rPr>
        <w:t>/</w:t>
      </w:r>
      <w:r>
        <w:rPr>
          <w:rStyle w:val="NormalTok"/>
        </w:rPr>
        <w:t>clean_data</w:t>
      </w:r>
      <w:r>
        <w:rPr>
          <w:rStyle w:val="OperatorTok"/>
        </w:rPr>
        <w:t>$</w:t>
      </w:r>
      <w:r>
        <w:rPr>
          <w:rStyle w:val="NormalTok"/>
        </w:rPr>
        <w:t>Working_age_population</w:t>
      </w:r>
      <w:r>
        <w:br/>
      </w:r>
      <w:r>
        <w:br/>
      </w:r>
      <w:r>
        <w:rPr>
          <w:rStyle w:val="CommentTok"/>
        </w:rPr>
        <w:t># Income indicator finally</w:t>
      </w:r>
      <w:r>
        <w:br/>
      </w:r>
      <w:r>
        <w:rPr>
          <w:rStyle w:val="NormalTok"/>
        </w:rPr>
        <w:t>social_indicators</w:t>
      </w:r>
      <w:r>
        <w:rPr>
          <w:rStyle w:val="OperatorTok"/>
        </w:rPr>
        <w:t>$</w:t>
      </w:r>
      <w:r>
        <w:rPr>
          <w:rStyle w:val="NormalTok"/>
        </w:rPr>
        <w:t>Median_income_Indicator &lt;-</w:t>
      </w:r>
      <w:r>
        <w:rPr>
          <w:rStyle w:val="StringTok"/>
        </w:rPr>
        <w:t xml:space="preserve"> </w:t>
      </w:r>
      <w:r>
        <w:rPr>
          <w:rStyle w:val="NormalTok"/>
        </w:rPr>
        <w:t>clean_data</w:t>
      </w:r>
      <w:r>
        <w:rPr>
          <w:rStyle w:val="OperatorTok"/>
        </w:rPr>
        <w:t>$</w:t>
      </w:r>
      <w:r>
        <w:rPr>
          <w:rStyle w:val="NormalTok"/>
        </w:rPr>
        <w:t>Med_Househ_Inc_estim</w:t>
      </w:r>
      <w:r>
        <w:rPr>
          <w:rStyle w:val="OperatorTok"/>
        </w:rPr>
        <w:t>/</w:t>
      </w:r>
      <w:r>
        <w:rPr>
          <w:rStyle w:val="NormalTok"/>
        </w:rPr>
        <w:t>clean_d</w:t>
      </w:r>
      <w:r>
        <w:rPr>
          <w:rStyle w:val="NormalTok"/>
        </w:rPr>
        <w:t>ata</w:t>
      </w:r>
      <w:r>
        <w:rPr>
          <w:rStyle w:val="OperatorTok"/>
        </w:rPr>
        <w:t>$</w:t>
      </w:r>
      <w:r>
        <w:rPr>
          <w:rStyle w:val="NormalTok"/>
        </w:rPr>
        <w:t>Working_age_population</w:t>
      </w:r>
      <w:r>
        <w:br/>
      </w:r>
      <w:r>
        <w:br/>
      </w:r>
      <w:r>
        <w:rPr>
          <w:rStyle w:val="KeywordTok"/>
        </w:rPr>
        <w:t>head</w:t>
      </w:r>
      <w:r>
        <w:rPr>
          <w:rStyle w:val="NormalTok"/>
        </w:rPr>
        <w:t>(social_indicators[,</w:t>
      </w:r>
      <w:r>
        <w:rPr>
          <w:rStyle w:val="KeywordTok"/>
        </w:rPr>
        <w:t>c</w:t>
      </w:r>
      <w:r>
        <w:rPr>
          <w:rStyle w:val="NormalTok"/>
        </w:rPr>
        <w:t>(</w:t>
      </w:r>
      <w:r>
        <w:rPr>
          <w:rStyle w:val="DecValTok"/>
        </w:rPr>
        <w:t>1</w:t>
      </w:r>
      <w:r>
        <w:rPr>
          <w:rStyle w:val="OperatorTok"/>
        </w:rPr>
        <w:t>:</w:t>
      </w:r>
      <w:r>
        <w:rPr>
          <w:rStyle w:val="DecValTok"/>
        </w:rPr>
        <w:t>3</w:t>
      </w:r>
      <w:r>
        <w:rPr>
          <w:rStyle w:val="NormalTok"/>
        </w:rPr>
        <w:t xml:space="preserve">, </w:t>
      </w:r>
      <w:r>
        <w:rPr>
          <w:rStyle w:val="DecValTok"/>
        </w:rPr>
        <w:t>10</w:t>
      </w:r>
      <w:r>
        <w:rPr>
          <w:rStyle w:val="OperatorTok"/>
        </w:rPr>
        <w:t>:</w:t>
      </w:r>
      <w:r>
        <w:rPr>
          <w:rStyle w:val="DecValTok"/>
        </w:rPr>
        <w:t>12</w:t>
      </w:r>
      <w:r>
        <w:rPr>
          <w:rStyle w:val="NormalTok"/>
        </w:rPr>
        <w:t>)])</w:t>
      </w:r>
    </w:p>
    <w:p w:rsidR="00D10C89" w:rsidRDefault="00F964F0">
      <w:pPr>
        <w:pStyle w:val="SourceCode"/>
      </w:pPr>
      <w:r>
        <w:rPr>
          <w:rStyle w:val="VerbatimChar"/>
        </w:rPr>
        <w:t>## # A tibble: 6 x 6</w:t>
      </w:r>
      <w:r>
        <w:br/>
      </w:r>
      <w:r>
        <w:rPr>
          <w:rStyle w:val="VerbatimChar"/>
        </w:rPr>
        <w:t>##   Codes Names Unemployment_Ra~ Primary_educati~ Higher_educatio~</w:t>
      </w:r>
      <w:r>
        <w:br/>
      </w:r>
      <w:r>
        <w:rPr>
          <w:rStyle w:val="VerbatimChar"/>
        </w:rPr>
        <w:t>##   &lt;chr&gt; &lt;chr&gt;            &lt;dbl&gt;            &lt;dbl&gt;            &lt;dbl&gt;</w:t>
      </w:r>
      <w:r>
        <w:br/>
      </w:r>
      <w:r>
        <w:rPr>
          <w:rStyle w:val="VerbatimChar"/>
        </w:rPr>
        <w:t>## 1 E010~ Camd~              9</w:t>
      </w:r>
      <w:r>
        <w:rPr>
          <w:rStyle w:val="VerbatimChar"/>
        </w:rPr>
        <w:t>.9           0.341             0.516</w:t>
      </w:r>
      <w:r>
        <w:br/>
      </w:r>
      <w:r>
        <w:rPr>
          <w:rStyle w:val="VerbatimChar"/>
        </w:rPr>
        <w:t>## 2 E010~ Camd~              8             0.271             0.603</w:t>
      </w:r>
      <w:r>
        <w:br/>
      </w:r>
      <w:r>
        <w:rPr>
          <w:rStyle w:val="VerbatimChar"/>
        </w:rPr>
        <w:t>## 3 E010~ Camd~              4.9           0.187             0.784</w:t>
      </w:r>
      <w:r>
        <w:br/>
      </w:r>
      <w:r>
        <w:rPr>
          <w:rStyle w:val="VerbatimChar"/>
        </w:rPr>
        <w:t>## 4 E010~ Camd~              8.8           0.329             0.568</w:t>
      </w:r>
      <w:r>
        <w:br/>
      </w:r>
      <w:r>
        <w:rPr>
          <w:rStyle w:val="VerbatimChar"/>
        </w:rPr>
        <w:t>## 5 E010~ Camd~              2.1           0.129             0.853</w:t>
      </w:r>
      <w:r>
        <w:br/>
      </w:r>
      <w:r>
        <w:rPr>
          <w:rStyle w:val="VerbatimChar"/>
        </w:rPr>
        <w:t>## 6 E010~ Camd~              3.6           0.0745            0.890</w:t>
      </w:r>
      <w:r>
        <w:br/>
      </w:r>
      <w:r>
        <w:rPr>
          <w:rStyle w:val="VerbatimChar"/>
        </w:rPr>
        <w:t>## # ... with 1 more variable: Median_income_Indicator &lt;dbl&gt;</w:t>
      </w:r>
    </w:p>
    <w:p w:rsidR="00D10C89" w:rsidRDefault="00F964F0">
      <w:pPr>
        <w:pStyle w:val="Heading4"/>
      </w:pPr>
      <w:bookmarkStart w:id="9" w:name="in-order-to-have-a-first-view-of-how-the"/>
      <w:bookmarkEnd w:id="9"/>
      <w:r>
        <w:t>In order to have a first view of how the four variables are</w:t>
      </w:r>
      <w:r>
        <w:t xml:space="preserve"> distributed, some basic statistics were calculated in Figure 5, respectively density distribution in Figure 4 and box plots in Figure 6a and 6b. The quick statistics show that unemployment rate has a mean value of 7.4% in the whole London area, working po</w:t>
      </w:r>
      <w:r>
        <w:t>pulation is represented by 33% of unqualified individuals and higher education covers only 43% of the working-age population.</w:t>
      </w:r>
    </w:p>
    <w:p w:rsidR="00EF27B0" w:rsidRPr="00EF27B0" w:rsidRDefault="00EF27B0" w:rsidP="00EF27B0"/>
    <w:p w:rsidR="00D10C89" w:rsidRDefault="00F964F0">
      <w:pPr>
        <w:pStyle w:val="Heading4"/>
      </w:pPr>
      <w:bookmarkStart w:id="10" w:name="figure-5.-statistic-summary"/>
      <w:bookmarkEnd w:id="10"/>
      <w:r>
        <w:t>Figure 5. Statistic summary</w:t>
      </w:r>
    </w:p>
    <w:p w:rsidR="00D10C89" w:rsidRDefault="00F964F0">
      <w:pPr>
        <w:pStyle w:val="SourceCode"/>
      </w:pPr>
      <w:r>
        <w:rPr>
          <w:rStyle w:val="KeywordTok"/>
        </w:rPr>
        <w:t>summary</w:t>
      </w:r>
      <w:r>
        <w:rPr>
          <w:rStyle w:val="NormalTok"/>
        </w:rPr>
        <w:t>(social_indicators[,</w:t>
      </w:r>
      <w:r>
        <w:rPr>
          <w:rStyle w:val="KeywordTok"/>
        </w:rPr>
        <w:t>c</w:t>
      </w:r>
      <w:r>
        <w:rPr>
          <w:rStyle w:val="NormalTok"/>
        </w:rPr>
        <w:t>(</w:t>
      </w:r>
      <w:r>
        <w:rPr>
          <w:rStyle w:val="DecValTok"/>
        </w:rPr>
        <w:t>1</w:t>
      </w:r>
      <w:r>
        <w:rPr>
          <w:rStyle w:val="OperatorTok"/>
        </w:rPr>
        <w:t>:</w:t>
      </w:r>
      <w:r>
        <w:rPr>
          <w:rStyle w:val="DecValTok"/>
        </w:rPr>
        <w:t>3</w:t>
      </w:r>
      <w:r>
        <w:rPr>
          <w:rStyle w:val="NormalTok"/>
        </w:rPr>
        <w:t xml:space="preserve">, </w:t>
      </w:r>
      <w:r>
        <w:rPr>
          <w:rStyle w:val="DecValTok"/>
        </w:rPr>
        <w:t>10</w:t>
      </w:r>
      <w:r>
        <w:rPr>
          <w:rStyle w:val="OperatorTok"/>
        </w:rPr>
        <w:t>:</w:t>
      </w:r>
      <w:r>
        <w:rPr>
          <w:rStyle w:val="DecValTok"/>
        </w:rPr>
        <w:t>12</w:t>
      </w:r>
      <w:r>
        <w:rPr>
          <w:rStyle w:val="NormalTok"/>
        </w:rPr>
        <w:t>)])</w:t>
      </w:r>
    </w:p>
    <w:p w:rsidR="00D10C89" w:rsidRDefault="00F964F0">
      <w:pPr>
        <w:pStyle w:val="SourceCode"/>
      </w:pPr>
      <w:r>
        <w:rPr>
          <w:rStyle w:val="VerbatimChar"/>
        </w:rPr>
        <w:t>##     Codes              Names           Unemployment_Rate</w:t>
      </w:r>
      <w:r>
        <w:br/>
      </w:r>
      <w:r>
        <w:rPr>
          <w:rStyle w:val="VerbatimChar"/>
        </w:rPr>
        <w:t xml:space="preserve">##  Length:4835        Length:4835        Min.   : 1.200   </w:t>
      </w:r>
      <w:r>
        <w:br/>
      </w:r>
      <w:r>
        <w:rPr>
          <w:rStyle w:val="VerbatimChar"/>
        </w:rPr>
        <w:t xml:space="preserve">##  Class :character   Class :character   1st Qu.: 4.700   </w:t>
      </w:r>
      <w:r>
        <w:br/>
      </w:r>
      <w:r>
        <w:rPr>
          <w:rStyle w:val="VerbatimChar"/>
        </w:rPr>
        <w:t xml:space="preserve">##  Mode  :character   Mode  :character   Median : 6.800   </w:t>
      </w:r>
      <w:r>
        <w:br/>
      </w:r>
      <w:r>
        <w:rPr>
          <w:rStyle w:val="VerbatimChar"/>
        </w:rPr>
        <w:t xml:space="preserve">##                                        Mean   : 7.429   </w:t>
      </w:r>
      <w:r>
        <w:br/>
      </w:r>
      <w:r>
        <w:rPr>
          <w:rStyle w:val="VerbatimChar"/>
        </w:rPr>
        <w:t xml:space="preserve">##             </w:t>
      </w:r>
      <w:r>
        <w:rPr>
          <w:rStyle w:val="VerbatimChar"/>
        </w:rPr>
        <w:t xml:space="preserve">                           3rd Qu.: 9.600   </w:t>
      </w:r>
      <w:r>
        <w:br/>
      </w:r>
      <w:r>
        <w:rPr>
          <w:rStyle w:val="VerbatimChar"/>
        </w:rPr>
        <w:t xml:space="preserve">##                                        Max.   :27.600   </w:t>
      </w:r>
      <w:r>
        <w:br/>
      </w:r>
      <w:r>
        <w:rPr>
          <w:rStyle w:val="VerbatimChar"/>
        </w:rPr>
        <w:t>##  Primary_education_Indicator Higher_education_Indicator</w:t>
      </w:r>
      <w:r>
        <w:br/>
      </w:r>
      <w:r>
        <w:rPr>
          <w:rStyle w:val="VerbatimChar"/>
        </w:rPr>
        <w:t xml:space="preserve">##  Min.   :0.02899             Min.   :0.1023            </w:t>
      </w:r>
      <w:r>
        <w:br/>
      </w:r>
      <w:r>
        <w:rPr>
          <w:rStyle w:val="VerbatimChar"/>
        </w:rPr>
        <w:t>##  1st Qu.:0.24217             1</w:t>
      </w:r>
      <w:r>
        <w:rPr>
          <w:rStyle w:val="VerbatimChar"/>
        </w:rPr>
        <w:t xml:space="preserve">st Qu.:0.3023            </w:t>
      </w:r>
      <w:r>
        <w:br/>
      </w:r>
      <w:r>
        <w:rPr>
          <w:rStyle w:val="VerbatimChar"/>
        </w:rPr>
        <w:t xml:space="preserve">##  Median :0.33969             Median :0.4027            </w:t>
      </w:r>
      <w:r>
        <w:br/>
      </w:r>
      <w:r>
        <w:rPr>
          <w:rStyle w:val="VerbatimChar"/>
        </w:rPr>
        <w:t xml:space="preserve">##  Mean   :0.33799             Mean   :0.4334            </w:t>
      </w:r>
      <w:r>
        <w:br/>
      </w:r>
      <w:r>
        <w:rPr>
          <w:rStyle w:val="VerbatimChar"/>
        </w:rPr>
        <w:t xml:space="preserve">##  3rd Qu.:0.42966             3rd Qu.:0.5511            </w:t>
      </w:r>
      <w:r>
        <w:br/>
      </w:r>
      <w:r>
        <w:rPr>
          <w:rStyle w:val="VerbatimChar"/>
        </w:rPr>
        <w:t xml:space="preserve">##  Max.   :0.85314             Max.   :1.0000       </w:t>
      </w:r>
      <w:r>
        <w:rPr>
          <w:rStyle w:val="VerbatimChar"/>
        </w:rPr>
        <w:t xml:space="preserve">     </w:t>
      </w:r>
      <w:r>
        <w:br/>
      </w:r>
      <w:r>
        <w:rPr>
          <w:rStyle w:val="VerbatimChar"/>
        </w:rPr>
        <w:lastRenderedPageBreak/>
        <w:t>##  Median_income_Indicator</w:t>
      </w:r>
      <w:r>
        <w:br/>
      </w:r>
      <w:r>
        <w:rPr>
          <w:rStyle w:val="VerbatimChar"/>
        </w:rPr>
        <w:t xml:space="preserve">##  Min.   :  6.788        </w:t>
      </w:r>
      <w:r>
        <w:br/>
      </w:r>
      <w:r>
        <w:rPr>
          <w:rStyle w:val="VerbatimChar"/>
        </w:rPr>
        <w:t xml:space="preserve">##  1st Qu.: 22.797        </w:t>
      </w:r>
      <w:r>
        <w:br/>
      </w:r>
      <w:r>
        <w:rPr>
          <w:rStyle w:val="VerbatimChar"/>
        </w:rPr>
        <w:t xml:space="preserve">##  Median : 28.532        </w:t>
      </w:r>
      <w:r>
        <w:br/>
      </w:r>
      <w:r>
        <w:rPr>
          <w:rStyle w:val="VerbatimChar"/>
        </w:rPr>
        <w:t xml:space="preserve">##  Mean   : 31.831        </w:t>
      </w:r>
      <w:r>
        <w:br/>
      </w:r>
      <w:r>
        <w:rPr>
          <w:rStyle w:val="VerbatimChar"/>
        </w:rPr>
        <w:t xml:space="preserve">##  3rd Qu.: 38.251        </w:t>
      </w:r>
      <w:r>
        <w:br/>
      </w:r>
      <w:r>
        <w:rPr>
          <w:rStyle w:val="VerbatimChar"/>
        </w:rPr>
        <w:t>##  Max.   :103.229</w:t>
      </w:r>
    </w:p>
    <w:p w:rsidR="00EF27B0" w:rsidRDefault="00EF27B0">
      <w:pPr>
        <w:pStyle w:val="Heading4"/>
      </w:pPr>
      <w:bookmarkStart w:id="11" w:name="median-household-income-indicator-shows-"/>
      <w:bookmarkEnd w:id="11"/>
    </w:p>
    <w:p w:rsidR="00D10C89" w:rsidRDefault="00F964F0">
      <w:pPr>
        <w:pStyle w:val="Heading4"/>
      </w:pPr>
      <w:r>
        <w:t xml:space="preserve">Median household income indicator shows a mean value of 31.8, </w:t>
      </w:r>
      <w:r>
        <w:t>this indicates that in London the divergence between economically rich and poor LSOA areas is very large, density distribution and box plots identify also a skewed conformation and an important range of outliers, in this case a log10 transformation seems t</w:t>
      </w:r>
      <w:r>
        <w:t>o be a right maneuver.</w:t>
      </w:r>
    </w:p>
    <w:p w:rsidR="00EF27B0" w:rsidRPr="00EF27B0" w:rsidRDefault="00EF27B0" w:rsidP="00EF27B0"/>
    <w:p w:rsidR="00EF27B0" w:rsidRPr="00EF27B0" w:rsidRDefault="00F964F0" w:rsidP="00EF27B0">
      <w:pPr>
        <w:pStyle w:val="Heading4"/>
      </w:pPr>
      <w:bookmarkStart w:id="12" w:name="figure-6a.-unemployment-rates-and-median"/>
      <w:bookmarkEnd w:id="12"/>
      <w:r>
        <w:t xml:space="preserve">Figure 6a. Unemployment rates and median </w:t>
      </w:r>
      <w:proofErr w:type="gramStart"/>
      <w:r>
        <w:t>households</w:t>
      </w:r>
      <w:proofErr w:type="gramEnd"/>
      <w:r>
        <w:t xml:space="preserve"> income boxplots</w:t>
      </w:r>
    </w:p>
    <w:p w:rsidR="00D10C89" w:rsidRDefault="00F964F0">
      <w:pPr>
        <w:pStyle w:val="SourceCode"/>
      </w:pPr>
      <w:r>
        <w:rPr>
          <w:rStyle w:val="NormalTok"/>
        </w:rPr>
        <w:t>D1 &lt;-</w:t>
      </w:r>
      <w:r>
        <w:rPr>
          <w:rStyle w:val="StringTok"/>
        </w:rPr>
        <w:t xml:space="preserve"> </w:t>
      </w:r>
      <w:r>
        <w:rPr>
          <w:rStyle w:val="NormalTok"/>
        </w:rPr>
        <w:t>social_indicators</w:t>
      </w:r>
      <w:r>
        <w:rPr>
          <w:rStyle w:val="OperatorTok"/>
        </w:rPr>
        <w:t>$</w:t>
      </w:r>
      <w:r>
        <w:rPr>
          <w:rStyle w:val="NormalTok"/>
        </w:rPr>
        <w:t>Unemployment_Rate</w:t>
      </w:r>
      <w:r>
        <w:br/>
      </w:r>
      <w:r>
        <w:rPr>
          <w:rStyle w:val="NormalTok"/>
        </w:rPr>
        <w:t>I2 &lt;-</w:t>
      </w:r>
      <w:r>
        <w:rPr>
          <w:rStyle w:val="StringTok"/>
        </w:rPr>
        <w:t xml:space="preserve"> </w:t>
      </w:r>
      <w:r>
        <w:rPr>
          <w:rStyle w:val="NormalTok"/>
        </w:rPr>
        <w:t>social_indicators</w:t>
      </w:r>
      <w:r>
        <w:rPr>
          <w:rStyle w:val="OperatorTok"/>
        </w:rPr>
        <w:t>$</w:t>
      </w:r>
      <w:r>
        <w:rPr>
          <w:rStyle w:val="NormalTok"/>
        </w:rPr>
        <w:t>Primary_education_Indicator</w:t>
      </w:r>
      <w:r>
        <w:br/>
      </w:r>
      <w:r>
        <w:rPr>
          <w:rStyle w:val="NormalTok"/>
        </w:rPr>
        <w:t>I3 &lt;-</w:t>
      </w:r>
      <w:r>
        <w:rPr>
          <w:rStyle w:val="StringTok"/>
        </w:rPr>
        <w:t xml:space="preserve"> </w:t>
      </w:r>
      <w:r>
        <w:rPr>
          <w:rStyle w:val="NormalTok"/>
        </w:rPr>
        <w:t>social_indicators</w:t>
      </w:r>
      <w:r>
        <w:rPr>
          <w:rStyle w:val="OperatorTok"/>
        </w:rPr>
        <w:t>$</w:t>
      </w:r>
      <w:r>
        <w:rPr>
          <w:rStyle w:val="NormalTok"/>
        </w:rPr>
        <w:t>Higher_education_Indicator</w:t>
      </w:r>
      <w:r>
        <w:br/>
      </w:r>
      <w:r>
        <w:rPr>
          <w:rStyle w:val="NormalTok"/>
        </w:rPr>
        <w:t>I4 &lt;-</w:t>
      </w:r>
      <w:r>
        <w:rPr>
          <w:rStyle w:val="StringTok"/>
        </w:rPr>
        <w:t xml:space="preserve"> </w:t>
      </w:r>
      <w:r>
        <w:rPr>
          <w:rStyle w:val="NormalTok"/>
        </w:rPr>
        <w:t>social_indicat</w:t>
      </w:r>
      <w:r>
        <w:rPr>
          <w:rStyle w:val="NormalTok"/>
        </w:rPr>
        <w:t>ors</w:t>
      </w:r>
      <w:r>
        <w:rPr>
          <w:rStyle w:val="OperatorTok"/>
        </w:rPr>
        <w:t>$</w:t>
      </w:r>
      <w:r>
        <w:rPr>
          <w:rStyle w:val="NormalTok"/>
        </w:rPr>
        <w:t>Median_income_Indicator</w:t>
      </w:r>
      <w:r>
        <w:br/>
      </w:r>
      <w:r>
        <w:br/>
      </w:r>
      <w:r>
        <w:rPr>
          <w:rStyle w:val="KeywordTok"/>
        </w:rPr>
        <w:t>boxplot</w:t>
      </w:r>
      <w:r>
        <w:rPr>
          <w:rStyle w:val="NormalTok"/>
        </w:rPr>
        <w:t xml:space="preserve">(D1,I4, </w:t>
      </w:r>
      <w:r>
        <w:rPr>
          <w:rStyle w:val="DataTypeTok"/>
        </w:rPr>
        <w:t>vertical=</w:t>
      </w:r>
      <w:r>
        <w:rPr>
          <w:rStyle w:val="OtherTok"/>
        </w:rPr>
        <w:t>TRUE</w:t>
      </w:r>
      <w:r>
        <w:rPr>
          <w:rStyle w:val="NormalTok"/>
        </w:rPr>
        <w:t>,</w:t>
      </w:r>
      <w:r>
        <w:rPr>
          <w:rStyle w:val="DataTypeTok"/>
        </w:rPr>
        <w:t>names =</w:t>
      </w:r>
      <w:r>
        <w:rPr>
          <w:rStyle w:val="NormalTok"/>
        </w:rPr>
        <w:t xml:space="preserve"> </w:t>
      </w:r>
      <w:r>
        <w:rPr>
          <w:rStyle w:val="KeywordTok"/>
        </w:rPr>
        <w:t>c</w:t>
      </w:r>
      <w:r>
        <w:rPr>
          <w:rStyle w:val="NormalTok"/>
        </w:rPr>
        <w:t xml:space="preserve">( </w:t>
      </w:r>
      <w:r>
        <w:rPr>
          <w:rStyle w:val="StringTok"/>
        </w:rPr>
        <w:t>"Unemployment Rate"</w:t>
      </w:r>
      <w:r>
        <w:rPr>
          <w:rStyle w:val="NormalTok"/>
        </w:rPr>
        <w:t>,</w:t>
      </w:r>
      <w:r>
        <w:rPr>
          <w:rStyle w:val="StringTok"/>
        </w:rPr>
        <w:t>"Income Indicator"</w:t>
      </w:r>
      <w:r>
        <w:rPr>
          <w:rStyle w:val="NormalTok"/>
        </w:rPr>
        <w:t xml:space="preserve">), </w:t>
      </w:r>
      <w:r>
        <w:rPr>
          <w:rStyle w:val="DataTypeTok"/>
        </w:rPr>
        <w:t>col=</w:t>
      </w:r>
      <w:r>
        <w:rPr>
          <w:rStyle w:val="StringTok"/>
        </w:rPr>
        <w:t>"gold"</w:t>
      </w:r>
      <w:r>
        <w:rPr>
          <w:rStyle w:val="NormalTok"/>
        </w:rPr>
        <w:t xml:space="preserve">, </w:t>
      </w:r>
      <w:r>
        <w:rPr>
          <w:rStyle w:val="DataTypeTok"/>
        </w:rPr>
        <w:t>main=</w:t>
      </w:r>
      <w:r>
        <w:rPr>
          <w:rStyle w:val="StringTok"/>
        </w:rPr>
        <w:t>"Unemployment and Income"</w:t>
      </w:r>
      <w:r>
        <w:rPr>
          <w:rStyle w:val="NormalTok"/>
        </w:rPr>
        <w:t xml:space="preserve"> )</w:t>
      </w:r>
    </w:p>
    <w:p w:rsidR="00D10C89" w:rsidRDefault="00F964F0">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SOA_Indicators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EF27B0" w:rsidRDefault="00F964F0" w:rsidP="00EF27B0">
      <w:pPr>
        <w:pStyle w:val="SourceCode"/>
      </w:pPr>
      <w:r>
        <w:rPr>
          <w:rStyle w:val="NormalTok"/>
        </w:rPr>
        <w:lastRenderedPageBreak/>
        <w:t>social_indicators</w:t>
      </w:r>
      <w:r>
        <w:rPr>
          <w:rStyle w:val="OperatorTok"/>
        </w:rPr>
        <w:t>$</w:t>
      </w:r>
      <w:r>
        <w:rPr>
          <w:rStyle w:val="NormalTok"/>
        </w:rPr>
        <w:t>Median_Incom_LOG10 &lt;-</w:t>
      </w:r>
      <w:r>
        <w:rPr>
          <w:rStyle w:val="StringTok"/>
        </w:rPr>
        <w:t xml:space="preserve"> </w:t>
      </w:r>
      <w:r>
        <w:rPr>
          <w:rStyle w:val="KeywordTok"/>
        </w:rPr>
        <w:t>log10</w:t>
      </w:r>
      <w:r>
        <w:rPr>
          <w:rStyle w:val="NormalTok"/>
        </w:rPr>
        <w:t>(social_indicators</w:t>
      </w:r>
      <w:r>
        <w:rPr>
          <w:rStyle w:val="OperatorTok"/>
        </w:rPr>
        <w:t>$</w:t>
      </w:r>
      <w:r>
        <w:rPr>
          <w:rStyle w:val="NormalTok"/>
        </w:rPr>
        <w:t>Median_income_Indicator)</w:t>
      </w:r>
      <w:r>
        <w:br/>
      </w:r>
      <w:proofErr w:type="gramStart"/>
      <w:r>
        <w:rPr>
          <w:rStyle w:val="KeywordTok"/>
        </w:rPr>
        <w:t>boxplot</w:t>
      </w:r>
      <w:r>
        <w:rPr>
          <w:rStyle w:val="NormalTok"/>
        </w:rPr>
        <w:t>(</w:t>
      </w:r>
      <w:proofErr w:type="gramEnd"/>
      <w:r>
        <w:rPr>
          <w:rStyle w:val="NormalTok"/>
        </w:rPr>
        <w:t>social_indicators</w:t>
      </w:r>
      <w:r>
        <w:rPr>
          <w:rStyle w:val="OperatorTok"/>
        </w:rPr>
        <w:t>$</w:t>
      </w:r>
      <w:r>
        <w:rPr>
          <w:rStyle w:val="NormalTok"/>
        </w:rPr>
        <w:t xml:space="preserve">Median_Incom_LOG10, </w:t>
      </w:r>
      <w:r>
        <w:rPr>
          <w:rStyle w:val="DataTypeTok"/>
        </w:rPr>
        <w:t>vertical=</w:t>
      </w:r>
      <w:r>
        <w:rPr>
          <w:rStyle w:val="OtherTok"/>
        </w:rPr>
        <w:t>TRUE</w:t>
      </w:r>
      <w:r>
        <w:rPr>
          <w:rStyle w:val="NormalTok"/>
        </w:rPr>
        <w:t xml:space="preserve">, </w:t>
      </w:r>
      <w:r>
        <w:rPr>
          <w:rStyle w:val="DataTypeTok"/>
        </w:rPr>
        <w:t>name =</w:t>
      </w:r>
      <w:r>
        <w:rPr>
          <w:rStyle w:val="NormalTok"/>
        </w:rPr>
        <w:t xml:space="preserve"> </w:t>
      </w:r>
      <w:r>
        <w:rPr>
          <w:rStyle w:val="KeywordTok"/>
        </w:rPr>
        <w:t>c</w:t>
      </w:r>
      <w:r>
        <w:rPr>
          <w:rStyle w:val="NormalTok"/>
        </w:rPr>
        <w:t>(</w:t>
      </w:r>
      <w:r>
        <w:rPr>
          <w:rStyle w:val="StringTok"/>
        </w:rPr>
        <w:t>"Income Indicator"</w:t>
      </w:r>
      <w:r>
        <w:rPr>
          <w:rStyle w:val="NormalTok"/>
        </w:rPr>
        <w:t xml:space="preserve">), </w:t>
      </w:r>
      <w:r>
        <w:rPr>
          <w:rStyle w:val="DataTypeTok"/>
        </w:rPr>
        <w:t>col=</w:t>
      </w:r>
      <w:r>
        <w:rPr>
          <w:rStyle w:val="StringTok"/>
        </w:rPr>
        <w:t>"gold"</w:t>
      </w:r>
      <w:r>
        <w:rPr>
          <w:rStyle w:val="NormalTok"/>
        </w:rPr>
        <w:t xml:space="preserve">, </w:t>
      </w:r>
      <w:r>
        <w:rPr>
          <w:rStyle w:val="DataTypeTok"/>
        </w:rPr>
        <w:t>main=</w:t>
      </w:r>
      <w:r>
        <w:rPr>
          <w:rStyle w:val="StringTok"/>
        </w:rPr>
        <w:t>"LOG10 Income Indicator"</w:t>
      </w:r>
      <w:r>
        <w:rPr>
          <w:rStyle w:val="NormalTok"/>
        </w:rPr>
        <w:t xml:space="preserve"> )</w:t>
      </w:r>
    </w:p>
    <w:p w:rsidR="00D10C89" w:rsidRDefault="00F964F0">
      <w:pPr>
        <w:pStyle w:val="FirstParagraph"/>
      </w:pPr>
      <w:r>
        <w:rPr>
          <w:noProof/>
        </w:rPr>
        <w:drawing>
          <wp:inline distT="0" distB="0" distL="0" distR="0">
            <wp:extent cx="4619625" cy="28956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SOA_Indicators_files/figure-docx/unnamed-chunk-5-1.png"/>
                    <pic:cNvPicPr>
                      <a:picLocks noChangeAspect="1" noChangeArrowheads="1"/>
                    </pic:cNvPicPr>
                  </pic:nvPicPr>
                  <pic:blipFill rotWithShape="1">
                    <a:blip r:embed="rId8"/>
                    <a:srcRect b="21650"/>
                    <a:stretch/>
                  </pic:blipFill>
                  <pic:spPr bwMode="auto">
                    <a:xfrm>
                      <a:off x="0" y="0"/>
                      <a:ext cx="4620126" cy="2895914"/>
                    </a:xfrm>
                    <a:prstGeom prst="rect">
                      <a:avLst/>
                    </a:prstGeom>
                    <a:noFill/>
                    <a:ln>
                      <a:noFill/>
                    </a:ln>
                    <a:extLst>
                      <a:ext uri="{53640926-AAD7-44D8-BBD7-CCE9431645EC}">
                        <a14:shadowObscured xmlns:a14="http://schemas.microsoft.com/office/drawing/2010/main"/>
                      </a:ext>
                    </a:extLst>
                  </pic:spPr>
                </pic:pic>
              </a:graphicData>
            </a:graphic>
          </wp:inline>
        </w:drawing>
      </w:r>
    </w:p>
    <w:p w:rsidR="00D10C89" w:rsidRDefault="00F964F0">
      <w:pPr>
        <w:pStyle w:val="Heading4"/>
      </w:pPr>
      <w:bookmarkStart w:id="13" w:name="figure-6b.-primary-education-and-higher-"/>
      <w:bookmarkEnd w:id="13"/>
      <w:r>
        <w:t>Figure 6b. Primary education and Higher education boxplots</w:t>
      </w:r>
    </w:p>
    <w:p w:rsidR="00D10C89" w:rsidRDefault="00F964F0">
      <w:pPr>
        <w:pStyle w:val="SourceCode"/>
      </w:pPr>
      <w:r>
        <w:rPr>
          <w:rStyle w:val="KeywordTok"/>
        </w:rPr>
        <w:t>boxplot</w:t>
      </w:r>
      <w:r>
        <w:rPr>
          <w:rStyle w:val="NormalTok"/>
        </w:rPr>
        <w:t xml:space="preserve">(I2,I3, </w:t>
      </w:r>
      <w:r>
        <w:rPr>
          <w:rStyle w:val="DataTypeTok"/>
        </w:rPr>
        <w:t>vertical=</w:t>
      </w:r>
      <w:r>
        <w:rPr>
          <w:rStyle w:val="OtherTok"/>
        </w:rPr>
        <w:t>TRUE</w:t>
      </w:r>
      <w:r>
        <w:rPr>
          <w:rStyle w:val="NormalTok"/>
        </w:rPr>
        <w:t xml:space="preserve">, </w:t>
      </w:r>
      <w:r>
        <w:rPr>
          <w:rStyle w:val="DataTypeTok"/>
        </w:rPr>
        <w:t>names =</w:t>
      </w:r>
      <w:r>
        <w:rPr>
          <w:rStyle w:val="NormalTok"/>
        </w:rPr>
        <w:t xml:space="preserve"> </w:t>
      </w:r>
      <w:r>
        <w:rPr>
          <w:rStyle w:val="KeywordTok"/>
        </w:rPr>
        <w:t>c</w:t>
      </w:r>
      <w:r>
        <w:rPr>
          <w:rStyle w:val="NormalTok"/>
        </w:rPr>
        <w:t xml:space="preserve">( </w:t>
      </w:r>
      <w:r>
        <w:rPr>
          <w:rStyle w:val="StringTok"/>
        </w:rPr>
        <w:t>"Primary Education"</w:t>
      </w:r>
      <w:r>
        <w:rPr>
          <w:rStyle w:val="NormalTok"/>
        </w:rPr>
        <w:t>,</w:t>
      </w:r>
      <w:r>
        <w:rPr>
          <w:rStyle w:val="StringTok"/>
        </w:rPr>
        <w:t>"Higher Education"</w:t>
      </w:r>
      <w:r>
        <w:rPr>
          <w:rStyle w:val="NormalTok"/>
        </w:rPr>
        <w:t xml:space="preserve">), </w:t>
      </w:r>
      <w:r>
        <w:rPr>
          <w:rStyle w:val="DataTypeTok"/>
        </w:rPr>
        <w:t>col=</w:t>
      </w:r>
      <w:r>
        <w:rPr>
          <w:rStyle w:val="StringTok"/>
        </w:rPr>
        <w:t>"gold"</w:t>
      </w:r>
      <w:r>
        <w:rPr>
          <w:rStyle w:val="NormalTok"/>
        </w:rPr>
        <w:t xml:space="preserve">, </w:t>
      </w:r>
      <w:r>
        <w:rPr>
          <w:rStyle w:val="DataTypeTok"/>
        </w:rPr>
        <w:t>main=</w:t>
      </w:r>
      <w:r>
        <w:rPr>
          <w:rStyle w:val="StringTok"/>
        </w:rPr>
        <w:t>"Education indicators"</w:t>
      </w:r>
      <w:r>
        <w:rPr>
          <w:rStyle w:val="NormalTok"/>
        </w:rPr>
        <w:t xml:space="preserve"> )</w:t>
      </w:r>
    </w:p>
    <w:p w:rsidR="00D10C89" w:rsidRDefault="00F964F0">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SOA_Indicators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D10C89" w:rsidRDefault="00F964F0">
      <w:pPr>
        <w:pStyle w:val="Heading4"/>
      </w:pPr>
      <w:bookmarkStart w:id="14" w:name="figure-4.-density-distribution-among-the"/>
      <w:bookmarkEnd w:id="14"/>
      <w:r>
        <w:lastRenderedPageBreak/>
        <w:t>Figure 4. Density distribution among the socio-economic indicators</w:t>
      </w:r>
    </w:p>
    <w:p w:rsidR="00EF27B0" w:rsidRPr="00EF27B0" w:rsidRDefault="00EF27B0" w:rsidP="00EF27B0"/>
    <w:p w:rsidR="00D10C89" w:rsidRDefault="00F964F0">
      <w:pPr>
        <w:pStyle w:val="SourceCode"/>
      </w:pPr>
      <w:r>
        <w:rPr>
          <w:rStyle w:val="NormalTok"/>
        </w:rPr>
        <w:t>##ht</w:t>
      </w:r>
      <w:r>
        <w:rPr>
          <w:rStyle w:val="NormalTok"/>
        </w:rPr>
        <w:t xml:space="preserve">tps://rpubs.com/adam_dennett/334459 </w:t>
      </w:r>
      <w:r>
        <w:br/>
      </w:r>
      <w:r>
        <w:rPr>
          <w:rStyle w:val="NormalTok"/>
        </w:rPr>
        <w:t>LSOA_of_interest &lt;-</w:t>
      </w:r>
      <w:r>
        <w:rPr>
          <w:rStyle w:val="StringTok"/>
        </w:rPr>
        <w:t xml:space="preserve"> </w:t>
      </w:r>
      <w:r>
        <w:rPr>
          <w:rStyle w:val="NormalTok"/>
        </w:rPr>
        <w:t>social_indicators[,</w:t>
      </w:r>
      <w:r>
        <w:rPr>
          <w:rStyle w:val="KeywordTok"/>
        </w:rPr>
        <w:t>c</w:t>
      </w:r>
      <w:r>
        <w:rPr>
          <w:rStyle w:val="NormalTok"/>
        </w:rPr>
        <w:t>(</w:t>
      </w:r>
      <w:r>
        <w:rPr>
          <w:rStyle w:val="DecValTok"/>
        </w:rPr>
        <w:t>1</w:t>
      </w:r>
      <w:r>
        <w:rPr>
          <w:rStyle w:val="OperatorTok"/>
        </w:rPr>
        <w:t>:</w:t>
      </w:r>
      <w:r>
        <w:rPr>
          <w:rStyle w:val="DecValTok"/>
        </w:rPr>
        <w:t>3</w:t>
      </w:r>
      <w:r>
        <w:rPr>
          <w:rStyle w:val="NormalTok"/>
        </w:rPr>
        <w:t xml:space="preserve">, </w:t>
      </w:r>
      <w:r>
        <w:rPr>
          <w:rStyle w:val="DecValTok"/>
        </w:rPr>
        <w:t>10</w:t>
      </w:r>
      <w:r>
        <w:rPr>
          <w:rStyle w:val="OperatorTok"/>
        </w:rPr>
        <w:t>:</w:t>
      </w:r>
      <w:r>
        <w:rPr>
          <w:rStyle w:val="DecValTok"/>
        </w:rPr>
        <w:t>12</w:t>
      </w:r>
      <w:r>
        <w:rPr>
          <w:rStyle w:val="NormalTok"/>
        </w:rPr>
        <w:t>)]</w:t>
      </w:r>
      <w:r>
        <w:br/>
      </w:r>
      <w:r>
        <w:rPr>
          <w:rStyle w:val="NormalTok"/>
        </w:rPr>
        <w:t>LSOA_of_interest</w:t>
      </w:r>
    </w:p>
    <w:p w:rsidR="00D10C89" w:rsidRDefault="00F964F0">
      <w:pPr>
        <w:pStyle w:val="SourceCode"/>
      </w:pPr>
      <w:r>
        <w:rPr>
          <w:rStyle w:val="VerbatimChar"/>
        </w:rPr>
        <w:t>## # A tibble: 4,835 x 6</w:t>
      </w:r>
      <w:r>
        <w:br/>
      </w:r>
      <w:r>
        <w:rPr>
          <w:rStyle w:val="VerbatimChar"/>
        </w:rPr>
        <w:t>##    Codes Names Unemployment_Ra~ Primary_educati~ Higher_educatio~</w:t>
      </w:r>
      <w:r>
        <w:br/>
      </w:r>
      <w:r>
        <w:rPr>
          <w:rStyle w:val="VerbatimChar"/>
        </w:rPr>
        <w:t>##    &lt;chr&gt; &lt;chr&gt;            &lt;dbl&gt;            &lt;dbl&gt;            &lt;dbl&gt;</w:t>
      </w:r>
      <w:r>
        <w:br/>
      </w:r>
      <w:r>
        <w:rPr>
          <w:rStyle w:val="VerbatimChar"/>
        </w:rPr>
        <w:t>##  1 E010~ Camd~              9.9           0.341             0.516</w:t>
      </w:r>
      <w:r>
        <w:br/>
      </w:r>
      <w:r>
        <w:rPr>
          <w:rStyle w:val="VerbatimChar"/>
        </w:rPr>
        <w:t>##  2 E010~ Camd~              8             0.27</w:t>
      </w:r>
      <w:r>
        <w:rPr>
          <w:rStyle w:val="VerbatimChar"/>
        </w:rPr>
        <w:t>1             0.603</w:t>
      </w:r>
      <w:r>
        <w:br/>
      </w:r>
      <w:r>
        <w:rPr>
          <w:rStyle w:val="VerbatimChar"/>
        </w:rPr>
        <w:t>##  3 E010~ Camd~              4.9           0.187             0.784</w:t>
      </w:r>
      <w:r>
        <w:br/>
      </w:r>
      <w:r>
        <w:rPr>
          <w:rStyle w:val="VerbatimChar"/>
        </w:rPr>
        <w:t>##  4 E010~ Camd~              8.8           0.329             0.568</w:t>
      </w:r>
      <w:r>
        <w:br/>
      </w:r>
      <w:r>
        <w:rPr>
          <w:rStyle w:val="VerbatimChar"/>
        </w:rPr>
        <w:t>##  5 E010~ Camd~              2.1           0.129             0.853</w:t>
      </w:r>
      <w:r>
        <w:br/>
      </w:r>
      <w:r>
        <w:rPr>
          <w:rStyle w:val="VerbatimChar"/>
        </w:rPr>
        <w:t xml:space="preserve">##  6 E010~ Camd~            </w:t>
      </w:r>
      <w:r>
        <w:rPr>
          <w:rStyle w:val="VerbatimChar"/>
        </w:rPr>
        <w:t xml:space="preserve">  3.6           0.0745            0.890</w:t>
      </w:r>
      <w:r>
        <w:br/>
      </w:r>
      <w:r>
        <w:rPr>
          <w:rStyle w:val="VerbatimChar"/>
        </w:rPr>
        <w:t>##  7 E010~ Camd~              3.6           0.0838            0.889</w:t>
      </w:r>
      <w:r>
        <w:br/>
      </w:r>
      <w:r>
        <w:rPr>
          <w:rStyle w:val="VerbatimChar"/>
        </w:rPr>
        <w:t>##  8 E010~ Camd~              3             0.179             0.788</w:t>
      </w:r>
      <w:r>
        <w:br/>
      </w:r>
      <w:r>
        <w:rPr>
          <w:rStyle w:val="VerbatimChar"/>
        </w:rPr>
        <w:t>##  9 E010~ Camd~              3.9           0.104             0.938</w:t>
      </w:r>
      <w:r>
        <w:br/>
      </w:r>
      <w:r>
        <w:rPr>
          <w:rStyle w:val="VerbatimChar"/>
        </w:rPr>
        <w:t>## 10 E01</w:t>
      </w:r>
      <w:r>
        <w:rPr>
          <w:rStyle w:val="VerbatimChar"/>
        </w:rPr>
        <w:t>0~ Camd~              2.5           0.144             0.801</w:t>
      </w:r>
      <w:r>
        <w:br/>
      </w:r>
      <w:r>
        <w:rPr>
          <w:rStyle w:val="VerbatimChar"/>
        </w:rPr>
        <w:t>## # ... with 4,825 more rows, and 1 more variable:</w:t>
      </w:r>
      <w:r>
        <w:br/>
      </w:r>
      <w:r>
        <w:rPr>
          <w:rStyle w:val="VerbatimChar"/>
        </w:rPr>
        <w:t>## #   Median_income_Indicator &lt;dbl&gt;</w:t>
      </w:r>
    </w:p>
    <w:p w:rsidR="00D10C89" w:rsidRDefault="00F964F0">
      <w:pPr>
        <w:pStyle w:val="SourceCode"/>
      </w:pPr>
      <w:r>
        <w:rPr>
          <w:rStyle w:val="KeywordTok"/>
        </w:rPr>
        <w:t>library</w:t>
      </w:r>
      <w:r>
        <w:rPr>
          <w:rStyle w:val="NormalTok"/>
        </w:rPr>
        <w:t>(reshape2)</w:t>
      </w:r>
      <w:r>
        <w:br/>
      </w:r>
      <w:r>
        <w:rPr>
          <w:rStyle w:val="NormalTok"/>
        </w:rPr>
        <w:t>LSOA_melt &lt;-</w:t>
      </w:r>
      <w:r>
        <w:rPr>
          <w:rStyle w:val="StringTok"/>
        </w:rPr>
        <w:t xml:space="preserve"> </w:t>
      </w:r>
      <w:r>
        <w:rPr>
          <w:rStyle w:val="KeywordTok"/>
        </w:rPr>
        <w:t>melt</w:t>
      </w:r>
      <w:r>
        <w:rPr>
          <w:rStyle w:val="NormalTok"/>
        </w:rPr>
        <w:t>(LSOA_of_interest)</w:t>
      </w:r>
    </w:p>
    <w:p w:rsidR="00D10C89" w:rsidRDefault="00F964F0">
      <w:pPr>
        <w:pStyle w:val="SourceCode"/>
      </w:pPr>
      <w:r>
        <w:rPr>
          <w:rStyle w:val="VerbatimChar"/>
        </w:rPr>
        <w:t>## Using Codes, Names as id variables</w:t>
      </w:r>
    </w:p>
    <w:p w:rsidR="00D10C89" w:rsidRDefault="00F964F0">
      <w:pPr>
        <w:pStyle w:val="SourceCode"/>
      </w:pPr>
      <w:r>
        <w:rPr>
          <w:rStyle w:val="KeywordTok"/>
        </w:rPr>
        <w:t>attach</w:t>
      </w:r>
      <w:r>
        <w:rPr>
          <w:rStyle w:val="NormalTok"/>
        </w:rPr>
        <w:t>(LSOA_mel</w:t>
      </w:r>
      <w:r>
        <w:rPr>
          <w:rStyle w:val="NormalTok"/>
        </w:rPr>
        <w:t>t)</w:t>
      </w:r>
      <w:r>
        <w:br/>
      </w:r>
      <w:r>
        <w:br/>
      </w:r>
      <w:r>
        <w:br/>
      </w:r>
      <w:r>
        <w:rPr>
          <w:rStyle w:val="KeywordTok"/>
        </w:rPr>
        <w:t>library</w:t>
      </w:r>
      <w:r>
        <w:rPr>
          <w:rStyle w:val="NormalTok"/>
        </w:rPr>
        <w:t>(ggplot2)</w:t>
      </w:r>
      <w:r>
        <w:br/>
      </w:r>
      <w:r>
        <w:rPr>
          <w:rStyle w:val="NormalTok"/>
        </w:rPr>
        <w:t>hist_All &lt;-</w:t>
      </w:r>
      <w:r>
        <w:rPr>
          <w:rStyle w:val="StringTok"/>
        </w:rPr>
        <w:t xml:space="preserve"> </w:t>
      </w:r>
      <w:r>
        <w:rPr>
          <w:rStyle w:val="KeywordTok"/>
        </w:rPr>
        <w:t>ggplot</w:t>
      </w:r>
      <w:r>
        <w:rPr>
          <w:rStyle w:val="NormalTok"/>
        </w:rPr>
        <w:t xml:space="preserve">(LSOA_melt, </w:t>
      </w:r>
      <w:r>
        <w:rPr>
          <w:rStyle w:val="KeywordTok"/>
        </w:rPr>
        <w:t>aes</w:t>
      </w:r>
      <w:r>
        <w:rPr>
          <w:rStyle w:val="NormalTok"/>
        </w:rPr>
        <w:t>(</w:t>
      </w:r>
      <w:r>
        <w:rPr>
          <w:rStyle w:val="DataTypeTok"/>
        </w:rPr>
        <w:t>x=</w:t>
      </w:r>
      <w:r>
        <w:rPr>
          <w:rStyle w:val="NormalTok"/>
        </w:rPr>
        <w:t xml:space="preserve">value)) </w:t>
      </w:r>
      <w:r>
        <w:rPr>
          <w:rStyle w:val="OperatorTok"/>
        </w:rPr>
        <w:t>+</w:t>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 =</w:t>
      </w:r>
      <w:r>
        <w:rPr>
          <w:rStyle w:val="NormalTok"/>
        </w:rPr>
        <w:t xml:space="preserve"> ..density..), </w:t>
      </w:r>
      <w:r>
        <w:rPr>
          <w:rStyle w:val="DataTypeTok"/>
        </w:rPr>
        <w:t>colour=</w:t>
      </w:r>
      <w:r>
        <w:rPr>
          <w:rStyle w:val="StringTok"/>
        </w:rPr>
        <w:t>"black"</w:t>
      </w:r>
      <w:r>
        <w:rPr>
          <w:rStyle w:val="NormalTok"/>
        </w:rPr>
        <w:t xml:space="preserve">, </w:t>
      </w:r>
      <w:r>
        <w:br/>
      </w:r>
      <w:r>
        <w:rPr>
          <w:rStyle w:val="NormalTok"/>
        </w:rPr>
        <w:t xml:space="preserve">                 </w:t>
      </w:r>
      <w:r>
        <w:rPr>
          <w:rStyle w:val="DataTypeTok"/>
        </w:rPr>
        <w:t>fill=</w:t>
      </w:r>
      <w:r>
        <w:rPr>
          <w:rStyle w:val="StringTok"/>
        </w:rPr>
        <w:t>"white"</w:t>
      </w:r>
      <w:r>
        <w:rPr>
          <w:rStyle w:val="NormalTok"/>
        </w:rPr>
        <w:t xml:space="preserve">) </w:t>
      </w:r>
      <w:r>
        <w:rPr>
          <w:rStyle w:val="OperatorTok"/>
        </w:rPr>
        <w:t>+</w:t>
      </w:r>
      <w:r>
        <w:rPr>
          <w:rStyle w:val="StringTok"/>
        </w:rPr>
        <w:t xml:space="preserve"> </w:t>
      </w:r>
      <w:r>
        <w:rPr>
          <w:rStyle w:val="KeywordTok"/>
        </w:rPr>
        <w:t>geom_density</w:t>
      </w:r>
      <w:r>
        <w:rPr>
          <w:rStyle w:val="NormalTok"/>
        </w:rPr>
        <w:t>(</w:t>
      </w:r>
      <w:r>
        <w:rPr>
          <w:rStyle w:val="DataTypeTok"/>
        </w:rPr>
        <w:t>colour=</w:t>
      </w:r>
      <w:r>
        <w:rPr>
          <w:rStyle w:val="StringTok"/>
        </w:rPr>
        <w:t>"orange"</w:t>
      </w:r>
      <w:r>
        <w:rPr>
          <w:rStyle w:val="NormalTok"/>
        </w:rPr>
        <w:t xml:space="preserve">, </w:t>
      </w:r>
      <w:r>
        <w:rPr>
          <w:rStyle w:val="DataTypeTok"/>
        </w:rPr>
        <w:t>size=</w:t>
      </w:r>
      <w:r>
        <w:rPr>
          <w:rStyle w:val="DecValTok"/>
        </w:rPr>
        <w:t>1</w:t>
      </w:r>
      <w:r>
        <w:rPr>
          <w:rStyle w:val="NormalTok"/>
        </w:rPr>
        <w:t xml:space="preserve">, </w:t>
      </w:r>
      <w:r>
        <w:rPr>
          <w:rStyle w:val="DataTypeTok"/>
        </w:rPr>
        <w:t>adjust=</w:t>
      </w:r>
      <w:r>
        <w:rPr>
          <w:rStyle w:val="DecValTok"/>
        </w:rPr>
        <w:t>1</w:t>
      </w:r>
      <w:r>
        <w:rPr>
          <w:rStyle w:val="NormalTok"/>
        </w:rPr>
        <w:t>)</w:t>
      </w:r>
      <w:r>
        <w:rPr>
          <w:rStyle w:val="OperatorTok"/>
        </w:rPr>
        <w:t>+</w:t>
      </w:r>
      <w:r>
        <w:br/>
      </w:r>
      <w:r>
        <w:rPr>
          <w:rStyle w:val="StringTok"/>
        </w:rPr>
        <w:t xml:space="preserve">  </w:t>
      </w:r>
      <w:r>
        <w:rPr>
          <w:rStyle w:val="KeywordTok"/>
        </w:rPr>
        <w:t>geom_density</w:t>
      </w:r>
      <w:r>
        <w:rPr>
          <w:rStyle w:val="NormalTok"/>
        </w:rPr>
        <w:t>(</w:t>
      </w:r>
      <w:r>
        <w:rPr>
          <w:rStyle w:val="DataTypeTok"/>
        </w:rPr>
        <w:t>colour=</w:t>
      </w:r>
      <w:r>
        <w:rPr>
          <w:rStyle w:val="StringTok"/>
        </w:rPr>
        <w:t>"purple"</w:t>
      </w:r>
      <w:r>
        <w:rPr>
          <w:rStyle w:val="NormalTok"/>
        </w:rPr>
        <w:t>,</w:t>
      </w:r>
      <w:r>
        <w:rPr>
          <w:rStyle w:val="DataTypeTok"/>
        </w:rPr>
        <w:t>size=</w:t>
      </w:r>
      <w:r>
        <w:rPr>
          <w:rStyle w:val="FloatTok"/>
        </w:rPr>
        <w:t>1.5</w:t>
      </w:r>
      <w:r>
        <w:rPr>
          <w:rStyle w:val="NormalTok"/>
        </w:rPr>
        <w:t>,</w:t>
      </w:r>
      <w:r>
        <w:rPr>
          <w:rStyle w:val="DataTypeTok"/>
        </w:rPr>
        <w:t>adjust=</w:t>
      </w:r>
      <w:r>
        <w:rPr>
          <w:rStyle w:val="DecValTok"/>
        </w:rPr>
        <w:t>1</w:t>
      </w:r>
      <w:r>
        <w:rPr>
          <w:rStyle w:val="NormalTok"/>
        </w:rPr>
        <w:t>)</w:t>
      </w:r>
      <w:r>
        <w:rPr>
          <w:rStyle w:val="OperatorTok"/>
        </w:rPr>
        <w:t>+</w:t>
      </w:r>
      <w:r>
        <w:br/>
      </w:r>
      <w:r>
        <w:rPr>
          <w:rStyle w:val="StringTok"/>
        </w:rPr>
        <w:t xml:space="preserve">  </w:t>
      </w:r>
      <w:r>
        <w:rPr>
          <w:rStyle w:val="KeywordTok"/>
        </w:rPr>
        <w:t>scale_colour_manual</w:t>
      </w:r>
      <w:r>
        <w:rPr>
          <w:rStyle w:val="NormalTok"/>
        </w:rPr>
        <w:t>(</w:t>
      </w:r>
      <w:r>
        <w:rPr>
          <w:rStyle w:val="DataTypeTok"/>
        </w:rPr>
        <w:t>name =</w:t>
      </w:r>
      <w:r>
        <w:rPr>
          <w:rStyle w:val="NormalTok"/>
        </w:rPr>
        <w:t xml:space="preserve"> </w:t>
      </w:r>
      <w:r>
        <w:rPr>
          <w:rStyle w:val="StringTok"/>
        </w:rPr>
        <w:t>'Legend'</w:t>
      </w:r>
      <w:r>
        <w:rPr>
          <w:rStyle w:val="NormalTok"/>
        </w:rPr>
        <w:t xml:space="preserve">, </w:t>
      </w:r>
      <w:r>
        <w:br/>
      </w:r>
      <w:r>
        <w:rPr>
          <w:rStyle w:val="NormalTok"/>
        </w:rPr>
        <w:t xml:space="preserve">                      </w:t>
      </w:r>
      <w:r>
        <w:rPr>
          <w:rStyle w:val="DataTypeTok"/>
        </w:rPr>
        <w:t>guide =</w:t>
      </w:r>
      <w:r>
        <w:rPr>
          <w:rStyle w:val="NormalTok"/>
        </w:rPr>
        <w:t xml:space="preserve"> </w:t>
      </w:r>
      <w:r>
        <w:rPr>
          <w:rStyle w:val="StringTok"/>
        </w:rPr>
        <w:t>'legend'</w:t>
      </w:r>
      <w:r>
        <w:rPr>
          <w:rStyle w:val="NormalTok"/>
        </w:rPr>
        <w:t>)</w:t>
      </w:r>
      <w:r>
        <w:br/>
      </w:r>
      <w:r>
        <w:br/>
      </w:r>
      <w:r>
        <w:rPr>
          <w:rStyle w:val="NormalTok"/>
        </w:rPr>
        <w:t xml:space="preserve">hist_All </w:t>
      </w:r>
      <w:r>
        <w:rPr>
          <w:rStyle w:val="OperatorTok"/>
        </w:rPr>
        <w:t>+</w:t>
      </w:r>
      <w:r>
        <w:rPr>
          <w:rStyle w:val="StringTok"/>
        </w:rPr>
        <w:t xml:space="preserve"> </w:t>
      </w:r>
      <w:r>
        <w:rPr>
          <w:rStyle w:val="KeywordTok"/>
        </w:rPr>
        <w:t>facet_wrap</w:t>
      </w:r>
      <w:r>
        <w:rPr>
          <w:rStyle w:val="NormalTok"/>
        </w:rPr>
        <w:t>(</w:t>
      </w:r>
      <w:r>
        <w:rPr>
          <w:rStyle w:val="OperatorTok"/>
        </w:rPr>
        <w:t>~</w:t>
      </w:r>
      <w:r>
        <w:rPr>
          <w:rStyle w:val="StringTok"/>
        </w:rPr>
        <w:t xml:space="preserve"> </w:t>
      </w:r>
      <w:r>
        <w:rPr>
          <w:rStyle w:val="NormalTok"/>
        </w:rPr>
        <w:t xml:space="preserve">variable, </w:t>
      </w:r>
      <w:r>
        <w:rPr>
          <w:rStyle w:val="DataTypeTok"/>
        </w:rPr>
        <w:t>scales=</w:t>
      </w:r>
      <w:r>
        <w:rPr>
          <w:rStyle w:val="StringTok"/>
        </w:rPr>
        <w:t>"free"</w:t>
      </w:r>
      <w:r>
        <w:rPr>
          <w:rStyle w:val="NormalTok"/>
        </w:rPr>
        <w:t>)</w:t>
      </w:r>
    </w:p>
    <w:p w:rsidR="00D10C89" w:rsidRDefault="00F964F0">
      <w:pPr>
        <w:pStyle w:val="SourceCode"/>
      </w:pPr>
      <w:r>
        <w:rPr>
          <w:rStyle w:val="VerbatimChar"/>
        </w:rPr>
        <w:t>## `stat_bin()` using `bins = 30`. Pick better value with `binwidth`.</w:t>
      </w:r>
    </w:p>
    <w:p w:rsidR="00D10C89" w:rsidRDefault="00F964F0">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SOA_Indicators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D10C89" w:rsidRDefault="00F964F0">
      <w:pPr>
        <w:pStyle w:val="Heading2"/>
      </w:pPr>
      <w:bookmarkStart w:id="15" w:name="analysis"/>
      <w:bookmarkEnd w:id="15"/>
      <w:r>
        <w:t>Analysis</w:t>
      </w:r>
    </w:p>
    <w:p w:rsidR="00EF27B0" w:rsidRPr="00EF27B0" w:rsidRDefault="00EF27B0" w:rsidP="00EF27B0"/>
    <w:p w:rsidR="00D10C89" w:rsidRDefault="00F964F0">
      <w:pPr>
        <w:pStyle w:val="Heading4"/>
      </w:pPr>
      <w:bookmarkStart w:id="16" w:name="this-study-intends-to-understand-the-ext"/>
      <w:bookmarkEnd w:id="16"/>
      <w:r>
        <w:t>This study intends to understand t</w:t>
      </w:r>
      <w:r>
        <w:t>he extent of socio-economic indicators as primary education, higher education, median households’ income and their relationships to unemployment rate in the London area for the year 2011. After pre-analyzing the data for possible skewed distributions and c</w:t>
      </w:r>
      <w:r>
        <w:t>orrelation between variables, a multiple linear regression is performed in order to test statistical significance of the findings.</w:t>
      </w:r>
    </w:p>
    <w:p w:rsidR="00D10C89" w:rsidRDefault="00F964F0">
      <w:pPr>
        <w:pStyle w:val="Heading4"/>
      </w:pPr>
      <w:bookmarkStart w:id="17" w:name="the-final-output-of-this-research-will-c"/>
      <w:bookmarkEnd w:id="17"/>
      <w:r>
        <w:t>The final output of this research will consist on local regression predicting to which extent social indicators influence the</w:t>
      </w:r>
      <w:r>
        <w:t xml:space="preserve"> unemployment rate in London Lower Super-Output Areas (LSOA) in 2011. The inspiration for this research comes from an international project called “INEQ-CITIES” which main aim was to provide evidences of health inequalities in cities across Europe (INEQ-CI</w:t>
      </w:r>
      <w:r>
        <w:t xml:space="preserve">TIES, 2018 ). Different publications followed the project, interesting for this study, Borrell et al (2014) emphasize “a consistent pattern of socio-economic inequalities in mortality” in Europe emerging from socio-economic indicators such as unemployment </w:t>
      </w:r>
      <w:r>
        <w:t>and education levels.</w:t>
      </w:r>
    </w:p>
    <w:p w:rsidR="00D10C89" w:rsidRDefault="00F964F0">
      <w:pPr>
        <w:pStyle w:val="Heading4"/>
      </w:pPr>
      <w:bookmarkStart w:id="18" w:name="once-cleaned-and-transformed-data-in-fig"/>
      <w:bookmarkEnd w:id="18"/>
      <w:r>
        <w:t>Once cleaned and transformed, data in Figure 7 are ready to be analyzed as follow: first simple linear regression will be performed in order to inspect relation between unemployment and primary education indicator</w:t>
      </w:r>
    </w:p>
    <w:p w:rsidR="00EF27B0" w:rsidRPr="00EF27B0" w:rsidRDefault="00EF27B0" w:rsidP="00EF27B0"/>
    <w:p w:rsidR="00EF27B0" w:rsidRPr="00EF27B0" w:rsidRDefault="00F964F0" w:rsidP="00EF27B0">
      <w:pPr>
        <w:pStyle w:val="Heading4"/>
      </w:pPr>
      <w:bookmarkStart w:id="19" w:name="figure-7.-final-input-data"/>
      <w:bookmarkEnd w:id="19"/>
      <w:r>
        <w:t>Figure 7. Final inpu</w:t>
      </w:r>
      <w:r>
        <w:t>t data</w:t>
      </w:r>
    </w:p>
    <w:p w:rsidR="00D10C89" w:rsidRDefault="00F964F0">
      <w:pPr>
        <w:pStyle w:val="SourceCode"/>
      </w:pPr>
      <w:r>
        <w:rPr>
          <w:rStyle w:val="NormalTok"/>
        </w:rPr>
        <w:t>analysis_indicators &lt;-</w:t>
      </w:r>
      <w:r>
        <w:rPr>
          <w:rStyle w:val="StringTok"/>
        </w:rPr>
        <w:t xml:space="preserve"> </w:t>
      </w:r>
      <w:r>
        <w:rPr>
          <w:rStyle w:val="NormalTok"/>
        </w:rPr>
        <w:t xml:space="preserve">social_indicators </w:t>
      </w:r>
      <w:proofErr w:type="gramStart"/>
      <w:r>
        <w:rPr>
          <w:rStyle w:val="NormalTok"/>
        </w:rPr>
        <w:t>[,</w:t>
      </w:r>
      <w:r>
        <w:rPr>
          <w:rStyle w:val="KeywordTok"/>
        </w:rPr>
        <w:t>c</w:t>
      </w:r>
      <w:proofErr w:type="gramEnd"/>
      <w:r>
        <w:rPr>
          <w:rStyle w:val="NormalTok"/>
        </w:rPr>
        <w:t>(</w:t>
      </w:r>
      <w:r>
        <w:rPr>
          <w:rStyle w:val="DecValTok"/>
        </w:rPr>
        <w:t>3</w:t>
      </w:r>
      <w:r>
        <w:rPr>
          <w:rStyle w:val="NormalTok"/>
        </w:rPr>
        <w:t xml:space="preserve">, </w:t>
      </w:r>
      <w:r>
        <w:rPr>
          <w:rStyle w:val="DecValTok"/>
        </w:rPr>
        <w:t>10</w:t>
      </w:r>
      <w:r>
        <w:rPr>
          <w:rStyle w:val="OperatorTok"/>
        </w:rPr>
        <w:t>:</w:t>
      </w:r>
      <w:r>
        <w:rPr>
          <w:rStyle w:val="DecValTok"/>
        </w:rPr>
        <w:t>11</w:t>
      </w:r>
      <w:r>
        <w:rPr>
          <w:rStyle w:val="NormalTok"/>
        </w:rPr>
        <w:t xml:space="preserve">, </w:t>
      </w:r>
      <w:r>
        <w:rPr>
          <w:rStyle w:val="DecValTok"/>
        </w:rPr>
        <w:t>13</w:t>
      </w:r>
      <w:r>
        <w:rPr>
          <w:rStyle w:val="NormalTok"/>
        </w:rPr>
        <w:t>)]</w:t>
      </w:r>
      <w:r>
        <w:br/>
      </w:r>
      <w:r>
        <w:rPr>
          <w:rStyle w:val="KeywordTok"/>
        </w:rPr>
        <w:t>head</w:t>
      </w:r>
      <w:r>
        <w:rPr>
          <w:rStyle w:val="NormalTok"/>
        </w:rPr>
        <w:t>(analysis_indicators)</w:t>
      </w:r>
    </w:p>
    <w:p w:rsidR="00D10C89" w:rsidRDefault="00F964F0">
      <w:pPr>
        <w:pStyle w:val="SourceCode"/>
      </w:pPr>
      <w:r>
        <w:rPr>
          <w:rStyle w:val="VerbatimChar"/>
        </w:rPr>
        <w:t>## # A tibble: 6 x 4</w:t>
      </w:r>
      <w:r>
        <w:br/>
      </w:r>
      <w:r>
        <w:rPr>
          <w:rStyle w:val="VerbatimChar"/>
        </w:rPr>
        <w:t>##   Unemployment_Rate Primary_education~ Higher_education_~ Median_Incom_LO~</w:t>
      </w:r>
      <w:r>
        <w:br/>
      </w:r>
      <w:r>
        <w:rPr>
          <w:rStyle w:val="VerbatimChar"/>
        </w:rPr>
        <w:lastRenderedPageBreak/>
        <w:t xml:space="preserve">##               &lt;dbl&gt;              &lt;dbl&gt;              &lt;dbl&gt;    </w:t>
      </w:r>
      <w:r>
        <w:rPr>
          <w:rStyle w:val="VerbatimChar"/>
        </w:rPr>
        <w:t xml:space="preserve">        &lt;dbl&gt;</w:t>
      </w:r>
      <w:r>
        <w:br/>
      </w:r>
      <w:r>
        <w:rPr>
          <w:rStyle w:val="VerbatimChar"/>
        </w:rPr>
        <w:t>## 1               9.9             0.341               0.516             1.49</w:t>
      </w:r>
      <w:r>
        <w:br/>
      </w:r>
      <w:r>
        <w:rPr>
          <w:rStyle w:val="VerbatimChar"/>
        </w:rPr>
        <w:t>## 2               8               0.271               0.603             1.47</w:t>
      </w:r>
      <w:r>
        <w:br/>
      </w:r>
      <w:r>
        <w:rPr>
          <w:rStyle w:val="VerbatimChar"/>
        </w:rPr>
        <w:t>## 3               4.9             0.187               0.784             1.73</w:t>
      </w:r>
      <w:r>
        <w:br/>
      </w:r>
      <w:r>
        <w:rPr>
          <w:rStyle w:val="VerbatimChar"/>
        </w:rPr>
        <w:t>## 4               8.8             0.329               0.568             1.46</w:t>
      </w:r>
      <w:r>
        <w:br/>
      </w:r>
      <w:r>
        <w:rPr>
          <w:rStyle w:val="VerbatimChar"/>
        </w:rPr>
        <w:t>## 5               2.1             0.129               0.853             1.83</w:t>
      </w:r>
      <w:r>
        <w:br/>
      </w:r>
      <w:r>
        <w:rPr>
          <w:rStyle w:val="VerbatimChar"/>
        </w:rPr>
        <w:t>## 6               3.6</w:t>
      </w:r>
      <w:r>
        <w:rPr>
          <w:rStyle w:val="VerbatimChar"/>
        </w:rPr>
        <w:t xml:space="preserve">             0.0745              0.890             1.78</w:t>
      </w:r>
    </w:p>
    <w:p w:rsidR="00D10C89" w:rsidRDefault="00F964F0">
      <w:pPr>
        <w:pStyle w:val="Heading4"/>
      </w:pPr>
      <w:bookmarkStart w:id="20" w:name="as-an-intermediate-step-towards-regressi"/>
      <w:bookmarkEnd w:id="20"/>
      <w:r>
        <w:t>As an intermediate step towards regression analysis, Pearson’s correlation shows there is an evident positive correlation of 0.47 between unemployment and primary education, higher education and incom</w:t>
      </w:r>
      <w:r>
        <w:t>e from the other side are negatively corelated between -0,61 and -0.69, meaning they contribute in dropping down the unemployment.</w:t>
      </w:r>
    </w:p>
    <w:p w:rsidR="00EF27B0" w:rsidRPr="00EF27B0" w:rsidRDefault="00EF27B0" w:rsidP="00EF27B0"/>
    <w:p w:rsidR="00D10C89" w:rsidRDefault="00F964F0">
      <w:pPr>
        <w:pStyle w:val="Heading4"/>
      </w:pPr>
      <w:bookmarkStart w:id="21" w:name="figure-8.-pearsons-correlation-matrix"/>
      <w:bookmarkEnd w:id="21"/>
      <w:r>
        <w:t>Figure 8. Pearson’s Correlation matrix</w:t>
      </w:r>
    </w:p>
    <w:p w:rsidR="00D10C89" w:rsidRDefault="00F964F0">
      <w:pPr>
        <w:pStyle w:val="SourceCode"/>
      </w:pPr>
      <w:r>
        <w:rPr>
          <w:rStyle w:val="KeywordTok"/>
        </w:rPr>
        <w:t>library</w:t>
      </w:r>
      <w:r>
        <w:rPr>
          <w:rStyle w:val="NormalTok"/>
        </w:rPr>
        <w:t>(corrplot)</w:t>
      </w:r>
    </w:p>
    <w:p w:rsidR="00D10C89" w:rsidRDefault="00F964F0">
      <w:pPr>
        <w:pStyle w:val="SourceCode"/>
      </w:pPr>
      <w:r>
        <w:rPr>
          <w:rStyle w:val="VerbatimChar"/>
        </w:rPr>
        <w:t>## corrplot 0.84 loaded</w:t>
      </w:r>
    </w:p>
    <w:p w:rsidR="00D10C89" w:rsidRDefault="00F964F0">
      <w:pPr>
        <w:pStyle w:val="SourceCode"/>
      </w:pPr>
      <w:r>
        <w:rPr>
          <w:rStyle w:val="NormalTok"/>
        </w:rPr>
        <w:t>cormat &lt;-</w:t>
      </w:r>
      <w:r>
        <w:rPr>
          <w:rStyle w:val="StringTok"/>
        </w:rPr>
        <w:t xml:space="preserve"> </w:t>
      </w:r>
      <w:proofErr w:type="gramStart"/>
      <w:r>
        <w:rPr>
          <w:rStyle w:val="KeywordTok"/>
        </w:rPr>
        <w:t>cor</w:t>
      </w:r>
      <w:r>
        <w:rPr>
          <w:rStyle w:val="NormalTok"/>
        </w:rPr>
        <w:t>(</w:t>
      </w:r>
      <w:proofErr w:type="gramEnd"/>
      <w:r>
        <w:rPr>
          <w:rStyle w:val="NormalTok"/>
        </w:rPr>
        <w:t xml:space="preserve">analysis_indicators, </w:t>
      </w:r>
      <w:r>
        <w:rPr>
          <w:rStyle w:val="DataTypeTok"/>
        </w:rPr>
        <w:t>use =</w:t>
      </w:r>
      <w:r>
        <w:rPr>
          <w:rStyle w:val="NormalTok"/>
        </w:rPr>
        <w:t xml:space="preserve"> </w:t>
      </w:r>
      <w:r>
        <w:rPr>
          <w:rStyle w:val="StringTok"/>
        </w:rPr>
        <w:t>"co</w:t>
      </w:r>
      <w:r>
        <w:rPr>
          <w:rStyle w:val="StringTok"/>
        </w:rPr>
        <w:t>mplete.obs"</w:t>
      </w:r>
      <w:r>
        <w:rPr>
          <w:rStyle w:val="NormalTok"/>
        </w:rPr>
        <w:t xml:space="preserve">, </w:t>
      </w:r>
      <w:r>
        <w:rPr>
          <w:rStyle w:val="DataTypeTok"/>
        </w:rPr>
        <w:t>method =</w:t>
      </w:r>
      <w:r>
        <w:rPr>
          <w:rStyle w:val="NormalTok"/>
        </w:rPr>
        <w:t xml:space="preserve"> </w:t>
      </w:r>
      <w:r>
        <w:rPr>
          <w:rStyle w:val="StringTok"/>
        </w:rPr>
        <w:t>"pearson"</w:t>
      </w:r>
      <w:r>
        <w:rPr>
          <w:rStyle w:val="NormalTok"/>
        </w:rPr>
        <w:t>)</w:t>
      </w:r>
      <w:r>
        <w:br/>
      </w:r>
      <w:r>
        <w:rPr>
          <w:rStyle w:val="KeywordTok"/>
        </w:rPr>
        <w:t>corrplot</w:t>
      </w:r>
      <w:r>
        <w:rPr>
          <w:rStyle w:val="NormalTok"/>
        </w:rPr>
        <w:t>(cormat)</w:t>
      </w:r>
    </w:p>
    <w:p w:rsidR="00EF27B0" w:rsidRDefault="00EF27B0" w:rsidP="00EF27B0">
      <w:pPr>
        <w:pStyle w:val="BodyText"/>
        <w:jc w:val="center"/>
      </w:pPr>
      <w:r>
        <w:rPr>
          <w:noProof/>
        </w:rPr>
        <w:drawing>
          <wp:inline distT="0" distB="0" distL="0" distR="0" wp14:anchorId="03F60623" wp14:editId="1056134E">
            <wp:extent cx="3886200" cy="310896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SOA_Indicators_files/figure-docx/unnamed-chunk-9-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891618" cy="3113294"/>
                    </a:xfrm>
                    <a:prstGeom prst="rect">
                      <a:avLst/>
                    </a:prstGeom>
                    <a:noFill/>
                    <a:ln w="9525">
                      <a:noFill/>
                      <a:headEnd/>
                      <a:tailEnd/>
                    </a:ln>
                  </pic:spPr>
                </pic:pic>
              </a:graphicData>
            </a:graphic>
          </wp:inline>
        </w:drawing>
      </w:r>
      <w:bookmarkStart w:id="22" w:name="taking-into-consideration-the-unemployme"/>
      <w:bookmarkEnd w:id="22"/>
    </w:p>
    <w:p w:rsidR="00EF27B0" w:rsidRPr="00EF27B0" w:rsidRDefault="00F964F0" w:rsidP="00EF27B0">
      <w:pPr>
        <w:pStyle w:val="BodyText"/>
        <w:rPr>
          <w:i/>
        </w:rPr>
      </w:pPr>
      <w:r w:rsidRPr="00EF27B0">
        <w:rPr>
          <w:i/>
        </w:rPr>
        <w:t>Taking into consideration the unemployment rates of London LSOA areas in 2011, as the unemployed working-age population normalized by the total active population, the proposed analysis implies the null hy</w:t>
      </w:r>
      <w:r w:rsidRPr="00EF27B0">
        <w:rPr>
          <w:i/>
        </w:rPr>
        <w:t>pothesis:</w:t>
      </w:r>
      <w:bookmarkStart w:id="23" w:name="h0-there-is-no-statistically-significant"/>
      <w:bookmarkEnd w:id="23"/>
    </w:p>
    <w:p w:rsidR="00EF27B0" w:rsidRPr="00EF27B0" w:rsidRDefault="00F964F0" w:rsidP="00EF27B0">
      <w:pPr>
        <w:pStyle w:val="BodyText"/>
        <w:rPr>
          <w:i/>
        </w:rPr>
      </w:pPr>
      <w:r w:rsidRPr="00EF27B0">
        <w:rPr>
          <w:i/>
        </w:rPr>
        <w:t>H0: There is no statistically significant relation between unemployment rates and socio-economic indicators with significance level a &gt;=0.05 and coefficients β1 = β2 = β3 = 0</w:t>
      </w:r>
      <w:bookmarkStart w:id="24" w:name="and-the-alternative-hypothesis"/>
      <w:bookmarkEnd w:id="24"/>
    </w:p>
    <w:p w:rsidR="00D10C89" w:rsidRPr="00EF27B0" w:rsidRDefault="00F964F0" w:rsidP="00EF27B0">
      <w:pPr>
        <w:pStyle w:val="BodyText"/>
        <w:rPr>
          <w:i/>
        </w:rPr>
      </w:pPr>
      <w:r w:rsidRPr="00EF27B0">
        <w:rPr>
          <w:i/>
        </w:rPr>
        <w:t>and the alternative hypothesis:</w:t>
      </w:r>
    </w:p>
    <w:p w:rsidR="00D10C89" w:rsidRDefault="00F964F0">
      <w:pPr>
        <w:pStyle w:val="Heading4"/>
      </w:pPr>
      <w:bookmarkStart w:id="25" w:name="h1-there-is-relationship-between-unemplo"/>
      <w:bookmarkEnd w:id="25"/>
      <w:r>
        <w:lastRenderedPageBreak/>
        <w:t>H1: There is relationship between unemp</w:t>
      </w:r>
      <w:r>
        <w:t>loyment with significance level a&lt;=0,05 and at least one of the coefficients {β1, β2, β3} ≠ 0.</w:t>
      </w:r>
    </w:p>
    <w:p w:rsidR="00D10C89" w:rsidRDefault="00F964F0">
      <w:pPr>
        <w:pStyle w:val="Heading4"/>
      </w:pPr>
      <w:bookmarkStart w:id="26" w:name="the-analysis-intents-to-prove-that-socio"/>
      <w:bookmarkEnd w:id="26"/>
      <w:r>
        <w:t>The analysis intents to prove that socio-economic indicators influence unemployment in the London area. The regression model used for this study consists on the following equations:</w:t>
      </w:r>
    </w:p>
    <w:p w:rsidR="00D10C89" w:rsidRDefault="00F964F0">
      <w:pPr>
        <w:pStyle w:val="Heading4"/>
      </w:pPr>
      <w:bookmarkStart w:id="27" w:name="simple-regression-y-1x1-0"/>
      <w:bookmarkEnd w:id="27"/>
      <w:r>
        <w:t>- simple regression y = β1x1 + β0</w:t>
      </w:r>
    </w:p>
    <w:p w:rsidR="00D10C89" w:rsidRDefault="00F964F0">
      <w:pPr>
        <w:pStyle w:val="Heading4"/>
      </w:pPr>
      <w:bookmarkStart w:id="28" w:name="multiple-regression-y-1x1-2x2-kxk-0"/>
      <w:bookmarkEnd w:id="28"/>
      <w:r>
        <w:t>- multiple regression y = β1x1 + β2x2 +…</w:t>
      </w:r>
      <w:r>
        <w:t>+ βkxk+ β0,</w:t>
      </w:r>
    </w:p>
    <w:p w:rsidR="00D10C89" w:rsidRDefault="00F964F0">
      <w:pPr>
        <w:pStyle w:val="Heading4"/>
      </w:pPr>
      <w:bookmarkStart w:id="29" w:name="where--are-the-gradients-and-0-the-inter"/>
      <w:bookmarkEnd w:id="29"/>
      <w:r>
        <w:t>where β are the gradients and β0 the intersect of the variables.</w:t>
      </w:r>
    </w:p>
    <w:p w:rsidR="00D10C89" w:rsidRDefault="00F964F0">
      <w:pPr>
        <w:pStyle w:val="Heading4"/>
      </w:pPr>
      <w:bookmarkStart w:id="30" w:name="from-the-results-in-figure-10.-is-eviden"/>
      <w:bookmarkEnd w:id="30"/>
      <w:r>
        <w:t xml:space="preserve">From the results in Figure 10. is evident that in terms of R-squared, relations between variables are explained on average only in 22% of the cases. P-values are strong enough to </w:t>
      </w:r>
      <w:r>
        <w:t>ensure the statistical significance. Beta coefficient has a positive value of 12.2, meaning each time we increase the primary education indicator by one unit, the unemployment rate will rise on average by 12.2%, in this case the model equation has the foll</w:t>
      </w:r>
      <w:r>
        <w:t>owing coefficients:</w:t>
      </w:r>
    </w:p>
    <w:p w:rsidR="00D10C89" w:rsidRDefault="00F964F0">
      <w:pPr>
        <w:pStyle w:val="Heading4"/>
      </w:pPr>
      <w:bookmarkStart w:id="31" w:name="y-12.2x-3.29"/>
      <w:bookmarkEnd w:id="31"/>
      <w:r>
        <w:t>y = 12.2(x) + 3.29</w:t>
      </w:r>
    </w:p>
    <w:p w:rsidR="00EF27B0" w:rsidRPr="00EF27B0" w:rsidRDefault="00EF27B0" w:rsidP="00EF27B0"/>
    <w:p w:rsidR="00D10C89" w:rsidRDefault="00F964F0">
      <w:pPr>
        <w:pStyle w:val="Heading4"/>
      </w:pPr>
      <w:bookmarkStart w:id="32" w:name="figure-9.-linear-regression---primary-ed"/>
      <w:bookmarkEnd w:id="32"/>
      <w:r>
        <w:t>Figure 9. Linear regression - Primary education indicator vs Unemployment rate in LSOA</w:t>
      </w:r>
    </w:p>
    <w:p w:rsidR="00D10C89" w:rsidRDefault="00F964F0">
      <w:pPr>
        <w:pStyle w:val="SourceCode"/>
      </w:pPr>
      <w:r>
        <w:rPr>
          <w:rStyle w:val="KeywordTok"/>
        </w:rPr>
        <w:t>qplot</w:t>
      </w:r>
      <w:r>
        <w:rPr>
          <w:rStyle w:val="NormalTok"/>
        </w:rPr>
        <w:t xml:space="preserve">(Unemployment_Rate, </w:t>
      </w:r>
      <w:r>
        <w:br/>
      </w:r>
      <w:r>
        <w:rPr>
          <w:rStyle w:val="NormalTok"/>
        </w:rPr>
        <w:t xml:space="preserve">      Primary_education_Indicator, </w:t>
      </w:r>
      <w:r>
        <w:br/>
      </w:r>
      <w:r>
        <w:rPr>
          <w:rStyle w:val="NormalTok"/>
        </w:rPr>
        <w:t xml:space="preserve">      </w:t>
      </w:r>
      <w:r>
        <w:rPr>
          <w:rStyle w:val="DataTypeTok"/>
        </w:rPr>
        <w:t>data =</w:t>
      </w:r>
      <w:r>
        <w:rPr>
          <w:rStyle w:val="NormalTok"/>
        </w:rPr>
        <w:t xml:space="preserve"> analysis_indicators,</w:t>
      </w:r>
      <w:r>
        <w:br/>
      </w:r>
      <w:r>
        <w:rPr>
          <w:rStyle w:val="NormalTok"/>
        </w:rPr>
        <w:t xml:space="preserve">      </w:t>
      </w:r>
      <w:r>
        <w:rPr>
          <w:rStyle w:val="DataTypeTok"/>
        </w:rPr>
        <w:t>geom =</w:t>
      </w:r>
      <w:r>
        <w:rPr>
          <w:rStyle w:val="NormalTok"/>
        </w:rPr>
        <w:t xml:space="preserve"> </w:t>
      </w:r>
      <w:r>
        <w:rPr>
          <w:rStyle w:val="StringTok"/>
        </w:rPr>
        <w:t>"point"</w:t>
      </w:r>
      <w:r>
        <w:rPr>
          <w:rStyle w:val="NormalTok"/>
        </w:rPr>
        <w:t>,</w:t>
      </w:r>
      <w:r>
        <w:br/>
      </w:r>
      <w:r>
        <w:rPr>
          <w:rStyle w:val="NormalTok"/>
        </w:rPr>
        <w:t xml:space="preserve">      </w:t>
      </w:r>
      <w:r>
        <w:rPr>
          <w:rStyle w:val="DataTypeTok"/>
        </w:rPr>
        <w:t>size =</w:t>
      </w:r>
      <w:r>
        <w:rPr>
          <w:rStyle w:val="NormalTok"/>
        </w:rPr>
        <w:t xml:space="preserve"> </w:t>
      </w:r>
      <w:r>
        <w:rPr>
          <w:rStyle w:val="KeywordTok"/>
        </w:rPr>
        <w:t>I</w:t>
      </w:r>
      <w:r>
        <w:rPr>
          <w:rStyle w:val="NormalTok"/>
        </w:rPr>
        <w:t>(</w:t>
      </w:r>
      <w:r>
        <w:rPr>
          <w:rStyle w:val="FloatTok"/>
        </w:rPr>
        <w:t>0.1</w:t>
      </w:r>
      <w:r>
        <w:rPr>
          <w:rStyle w:val="NormalTok"/>
        </w:rPr>
        <w:t>),</w:t>
      </w:r>
      <w:r>
        <w:br/>
      </w:r>
      <w:r>
        <w:rPr>
          <w:rStyle w:val="NormalTok"/>
        </w:rPr>
        <w:t xml:space="preserve">       </w:t>
      </w:r>
      <w:r>
        <w:rPr>
          <w:rStyle w:val="DataTypeTok"/>
        </w:rPr>
        <w:t>alpha =</w:t>
      </w:r>
      <w:r>
        <w:rPr>
          <w:rStyle w:val="KeywordTok"/>
        </w:rPr>
        <w:t>I</w:t>
      </w:r>
      <w:r>
        <w:rPr>
          <w:rStyle w:val="NormalTok"/>
        </w:rPr>
        <w:t xml:space="preserve"> (</w:t>
      </w:r>
      <w:r>
        <w:rPr>
          <w:rStyle w:val="FloatTok"/>
        </w:rPr>
        <w:t>0.2</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stat_smooth</w:t>
      </w:r>
      <w:r>
        <w:rPr>
          <w:rStyle w:val="NormalTok"/>
        </w:rPr>
        <w:t>(</w:t>
      </w:r>
      <w:r>
        <w:rPr>
          <w:rStyle w:val="DataTypeTok"/>
        </w:rPr>
        <w:t>method=</w:t>
      </w:r>
      <w:r>
        <w:rPr>
          <w:rStyle w:val="StringTok"/>
        </w:rPr>
        <w:t>"lm"</w:t>
      </w:r>
      <w:r>
        <w:rPr>
          <w:rStyle w:val="NormalTok"/>
        </w:rPr>
        <w:t xml:space="preserve">, </w:t>
      </w:r>
      <w:r>
        <w:br/>
      </w:r>
      <w:r>
        <w:rPr>
          <w:rStyle w:val="NormalTok"/>
        </w:rPr>
        <w:t xml:space="preserve">              </w:t>
      </w:r>
      <w:r>
        <w:rPr>
          <w:rStyle w:val="DataTypeTok"/>
        </w:rPr>
        <w:t>se=</w:t>
      </w:r>
      <w:r>
        <w:rPr>
          <w:rStyle w:val="OtherTok"/>
        </w:rPr>
        <w:t>FALSE</w:t>
      </w:r>
      <w:r>
        <w:rPr>
          <w:rStyle w:val="NormalTok"/>
        </w:rPr>
        <w:t>,</w:t>
      </w:r>
      <w:r>
        <w:br/>
      </w:r>
      <w:r>
        <w:rPr>
          <w:rStyle w:val="NormalTok"/>
        </w:rPr>
        <w:t xml:space="preserve">              </w:t>
      </w:r>
      <w:r>
        <w:rPr>
          <w:rStyle w:val="DataTypeTok"/>
        </w:rPr>
        <w:t>col=</w:t>
      </w:r>
      <w:r>
        <w:rPr>
          <w:rStyle w:val="StringTok"/>
        </w:rPr>
        <w:t>"red"</w:t>
      </w:r>
      <w:r>
        <w:rPr>
          <w:rStyle w:val="NormalTok"/>
        </w:rPr>
        <w:t>,</w:t>
      </w:r>
      <w:r>
        <w:br/>
      </w:r>
      <w:r>
        <w:rPr>
          <w:rStyle w:val="NormalTok"/>
        </w:rPr>
        <w:t xml:space="preserve">              </w:t>
      </w:r>
      <w:r>
        <w:rPr>
          <w:rStyle w:val="DataTypeTok"/>
        </w:rPr>
        <w:t>size=</w:t>
      </w:r>
      <w:r>
        <w:rPr>
          <w:rStyle w:val="DecValTok"/>
        </w:rPr>
        <w:t>1</w:t>
      </w:r>
      <w:r>
        <w:rPr>
          <w:rStyle w:val="NormalTok"/>
        </w:rPr>
        <w:t>)</w:t>
      </w:r>
    </w:p>
    <w:p w:rsidR="00D10C89" w:rsidRDefault="00F964F0" w:rsidP="00EF27B0">
      <w:pPr>
        <w:pStyle w:val="FirstParagraph"/>
        <w:jc w:val="center"/>
      </w:pPr>
      <w:r>
        <w:rPr>
          <w:noProof/>
        </w:rPr>
        <w:drawing>
          <wp:inline distT="0" distB="0" distL="0" distR="0">
            <wp:extent cx="4082143" cy="3265714"/>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SOA_Indicators_files/figure-docx/unnamed-chunk-10-1.png"/>
                    <pic:cNvPicPr>
                      <a:picLocks noChangeAspect="1" noChangeArrowheads="1"/>
                    </pic:cNvPicPr>
                  </pic:nvPicPr>
                  <pic:blipFill>
                    <a:blip r:embed="rId12"/>
                    <a:stretch>
                      <a:fillRect/>
                    </a:stretch>
                  </pic:blipFill>
                  <pic:spPr bwMode="auto">
                    <a:xfrm>
                      <a:off x="0" y="0"/>
                      <a:ext cx="4132547" cy="3306037"/>
                    </a:xfrm>
                    <a:prstGeom prst="rect">
                      <a:avLst/>
                    </a:prstGeom>
                    <a:noFill/>
                    <a:ln w="9525">
                      <a:noFill/>
                      <a:headEnd/>
                      <a:tailEnd/>
                    </a:ln>
                  </pic:spPr>
                </pic:pic>
              </a:graphicData>
            </a:graphic>
          </wp:inline>
        </w:drawing>
      </w:r>
    </w:p>
    <w:p w:rsidR="00EF27B0" w:rsidRPr="00EF27B0" w:rsidRDefault="00F964F0" w:rsidP="00EF27B0">
      <w:pPr>
        <w:pStyle w:val="Heading4"/>
      </w:pPr>
      <w:bookmarkStart w:id="33" w:name="figure10.-coefficients-analysis-single-l"/>
      <w:bookmarkEnd w:id="33"/>
      <w:r>
        <w:lastRenderedPageBreak/>
        <w:t>Figure10. Coefficients analysis – Single linear regression</w:t>
      </w:r>
    </w:p>
    <w:p w:rsidR="00D10C89" w:rsidRDefault="00F964F0">
      <w:pPr>
        <w:pStyle w:val="SourceCode"/>
      </w:pPr>
      <w:r>
        <w:rPr>
          <w:rStyle w:val="NormalTok"/>
        </w:rPr>
        <w:t>Bi_variate_model &lt;-</w:t>
      </w:r>
      <w:r>
        <w:rPr>
          <w:rStyle w:val="StringTok"/>
        </w:rPr>
        <w:t xml:space="preserve"> </w:t>
      </w:r>
      <w:proofErr w:type="gramStart"/>
      <w:r>
        <w:rPr>
          <w:rStyle w:val="KeywordTok"/>
        </w:rPr>
        <w:t>lm</w:t>
      </w:r>
      <w:r>
        <w:rPr>
          <w:rStyle w:val="NormalTok"/>
        </w:rPr>
        <w:t>(</w:t>
      </w:r>
      <w:proofErr w:type="gramEnd"/>
      <w:r>
        <w:rPr>
          <w:rStyle w:val="NormalTok"/>
        </w:rPr>
        <w:t>analysis_indicators</w:t>
      </w:r>
      <w:r>
        <w:rPr>
          <w:rStyle w:val="OperatorTok"/>
        </w:rPr>
        <w:t>$</w:t>
      </w:r>
      <w:r>
        <w:rPr>
          <w:rStyle w:val="NormalTok"/>
        </w:rPr>
        <w:t xml:space="preserve">Unemployment_Rate </w:t>
      </w:r>
      <w:r>
        <w:rPr>
          <w:rStyle w:val="OperatorTok"/>
        </w:rPr>
        <w:t>~</w:t>
      </w:r>
      <w:r>
        <w:rPr>
          <w:rStyle w:val="StringTok"/>
        </w:rPr>
        <w:t xml:space="preserve"> </w:t>
      </w:r>
      <w:r>
        <w:rPr>
          <w:rStyle w:val="NormalTok"/>
        </w:rPr>
        <w:t>analysis_indicators</w:t>
      </w:r>
      <w:r>
        <w:rPr>
          <w:rStyle w:val="OperatorTok"/>
        </w:rPr>
        <w:t>$</w:t>
      </w:r>
      <w:r>
        <w:rPr>
          <w:rStyle w:val="NormalTok"/>
        </w:rPr>
        <w:t>Primary_education_Indicator)</w:t>
      </w:r>
      <w:r>
        <w:br/>
      </w:r>
      <w:r>
        <w:rPr>
          <w:rStyle w:val="KeywordTok"/>
        </w:rPr>
        <w:t>summary</w:t>
      </w:r>
      <w:r>
        <w:rPr>
          <w:rStyle w:val="NormalTok"/>
        </w:rPr>
        <w:t>(Bi_variate_model)</w:t>
      </w:r>
    </w:p>
    <w:p w:rsidR="00D10C89" w:rsidRDefault="00F964F0">
      <w:pPr>
        <w:pStyle w:val="SourceCode"/>
      </w:pPr>
      <w:r>
        <w:rPr>
          <w:rStyle w:val="VerbatimChar"/>
        </w:rPr>
        <w:t xml:space="preserve">## </w:t>
      </w:r>
      <w:r>
        <w:br/>
      </w:r>
      <w:r>
        <w:rPr>
          <w:rStyle w:val="VerbatimChar"/>
        </w:rPr>
        <w:t>## Call:</w:t>
      </w:r>
      <w:r>
        <w:br/>
      </w:r>
      <w:r>
        <w:rPr>
          <w:rStyle w:val="VerbatimChar"/>
        </w:rPr>
        <w:t>## lm(formula = analysis_indicators$Unemployment_Rate ~ analysis_indicators$Primary_education_Indicator)</w:t>
      </w:r>
      <w:r>
        <w:br/>
      </w:r>
      <w:r>
        <w:rPr>
          <w:rStyle w:val="VerbatimChar"/>
        </w:rPr>
        <w:t xml:space="preserve">## </w:t>
      </w:r>
      <w:r>
        <w:br/>
      </w:r>
      <w:r>
        <w:rPr>
          <w:rStyle w:val="VerbatimChar"/>
        </w:rPr>
        <w:t>## Residuals:</w:t>
      </w:r>
      <w:r>
        <w:br/>
      </w:r>
      <w:r>
        <w:rPr>
          <w:rStyle w:val="VerbatimChar"/>
        </w:rPr>
        <w:t xml:space="preserve">##  </w:t>
      </w:r>
      <w:r>
        <w:rPr>
          <w:rStyle w:val="VerbatimChar"/>
        </w:rPr>
        <w:t xml:space="preserve">   Min      1Q  Median      3Q     Max </w:t>
      </w:r>
      <w:r>
        <w:br/>
      </w:r>
      <w:r>
        <w:rPr>
          <w:rStyle w:val="VerbatimChar"/>
        </w:rPr>
        <w:t xml:space="preserve">## -8.6155 -1.9652 -0.2512  1.8012 18.7830 </w:t>
      </w:r>
      <w:r>
        <w:br/>
      </w:r>
      <w:r>
        <w:rPr>
          <w:rStyle w:val="VerbatimChar"/>
        </w:rPr>
        <w:t xml:space="preserve">## </w:t>
      </w:r>
      <w:r>
        <w:br/>
      </w:r>
      <w:r>
        <w:rPr>
          <w:rStyle w:val="VerbatimChar"/>
        </w:rPr>
        <w:t>## Coefficients:</w:t>
      </w:r>
      <w:r>
        <w:br/>
      </w:r>
      <w:r>
        <w:rPr>
          <w:rStyle w:val="VerbatimChar"/>
        </w:rPr>
        <w:t>##                                                 Estimate Std. Error</w:t>
      </w:r>
      <w:r>
        <w:br/>
      </w:r>
      <w:r>
        <w:rPr>
          <w:rStyle w:val="VerbatimChar"/>
        </w:rPr>
        <w:t>## (Intercept)                                       3.2928     0.1181</w:t>
      </w:r>
      <w:r>
        <w:br/>
      </w:r>
      <w:r>
        <w:rPr>
          <w:rStyle w:val="VerbatimChar"/>
        </w:rPr>
        <w:t>## analys</w:t>
      </w:r>
      <w:r>
        <w:rPr>
          <w:rStyle w:val="VerbatimChar"/>
        </w:rPr>
        <w:t>is_indicators$Primary_education_Indicator  12.2386     0.3254</w:t>
      </w:r>
      <w:r>
        <w:br/>
      </w:r>
      <w:r>
        <w:rPr>
          <w:rStyle w:val="VerbatimChar"/>
        </w:rPr>
        <w:t xml:space="preserve">##                                                 t value Pr(&gt;|t|)    </w:t>
      </w:r>
      <w:r>
        <w:br/>
      </w:r>
      <w:r>
        <w:rPr>
          <w:rStyle w:val="VerbatimChar"/>
        </w:rPr>
        <w:t>## (Intercept)                                       27.87   &lt;2e-16 ***</w:t>
      </w:r>
      <w:r>
        <w:br/>
      </w:r>
      <w:r>
        <w:rPr>
          <w:rStyle w:val="VerbatimChar"/>
        </w:rPr>
        <w:t>## analysis_indicators$Primary_education_Indicator</w:t>
      </w:r>
      <w:r>
        <w:rPr>
          <w:rStyle w:val="VerbatimChar"/>
        </w:rPr>
        <w:t xml:space="preserve">   37.61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 on 4833 degrees of freedom</w:t>
      </w:r>
      <w:r>
        <w:br/>
      </w:r>
      <w:r>
        <w:rPr>
          <w:rStyle w:val="VerbatimChar"/>
        </w:rPr>
        <w:t xml:space="preserve">## Multiple R-squared:  0.2264, Adjusted R-squared:  0.2263 </w:t>
      </w:r>
      <w:r>
        <w:br/>
      </w:r>
      <w:r>
        <w:rPr>
          <w:rStyle w:val="VerbatimChar"/>
        </w:rPr>
        <w:t>## F-statistic:  1415 on 1 and 4833 DF,</w:t>
      </w:r>
      <w:r>
        <w:rPr>
          <w:rStyle w:val="VerbatimChar"/>
        </w:rPr>
        <w:t xml:space="preserve">  p-value: &lt; 2.2e-16</w:t>
      </w:r>
    </w:p>
    <w:p w:rsidR="00D10C89" w:rsidRDefault="00F964F0">
      <w:pPr>
        <w:pStyle w:val="Heading4"/>
      </w:pPr>
      <w:bookmarkStart w:id="34" w:name="the-next-investigation-consists-on-addin"/>
      <w:bookmarkEnd w:id="34"/>
      <w:r>
        <w:t>The next investigation consists on adding the higher education variable to the model that now shows a strong increase, peaking almost 40% of variation in unemployment rates (Figure 12). The coefficients indicate a negative value of -6.</w:t>
      </w:r>
      <w:r>
        <w:t>41 for primary education and -17.18 for higher education, meaning that in this model both contribute on bringing down the unemployment:</w:t>
      </w:r>
    </w:p>
    <w:p w:rsidR="00D10C89" w:rsidRDefault="00F964F0">
      <w:pPr>
        <w:pStyle w:val="Heading4"/>
      </w:pPr>
      <w:bookmarkStart w:id="35" w:name="y--6.41x---17.18x-17.04"/>
      <w:bookmarkEnd w:id="35"/>
      <w:r>
        <w:t>y = -6.41(x) - 17.18(x) + 17.04</w:t>
      </w:r>
    </w:p>
    <w:p w:rsidR="00D10C89" w:rsidRDefault="00F964F0">
      <w:pPr>
        <w:pStyle w:val="Heading4"/>
      </w:pPr>
      <w:bookmarkStart w:id="36" w:name="the-three-variables-are-plotted-on-a-3d-"/>
      <w:bookmarkEnd w:id="36"/>
      <w:r>
        <w:t>The three variables are plotted on a 3D graph in order to facilitate their interpretation. The 3D regression model in Figure 11 shows clearly that the predicted plane is inclined when higher education rises, meaning that more qualified workers are in the s</w:t>
      </w:r>
      <w:r>
        <w:t>ystem, less unemployment rates would be registered.</w:t>
      </w:r>
    </w:p>
    <w:p w:rsidR="00EF27B0" w:rsidRPr="00EF27B0" w:rsidRDefault="00EF27B0" w:rsidP="00EF27B0"/>
    <w:p w:rsidR="00D10C89" w:rsidRDefault="00F964F0">
      <w:pPr>
        <w:pStyle w:val="Heading4"/>
      </w:pPr>
      <w:bookmarkStart w:id="37" w:name="figure-11.-3d-multilinear-regression"/>
      <w:bookmarkEnd w:id="37"/>
      <w:r>
        <w:t>Figure 11. 3D Multilinear regression</w:t>
      </w:r>
    </w:p>
    <w:p w:rsidR="00D10C89" w:rsidRDefault="00F964F0">
      <w:pPr>
        <w:pStyle w:val="SourceCode"/>
      </w:pPr>
      <w:r>
        <w:rPr>
          <w:rStyle w:val="NormalTok"/>
        </w:rPr>
        <w:t>## 3D Plot</w:t>
      </w:r>
      <w:r>
        <w:br/>
      </w:r>
      <w:r>
        <w:br/>
      </w:r>
      <w:r>
        <w:br/>
      </w:r>
      <w:r>
        <w:rPr>
          <w:rStyle w:val="NormalTok"/>
        </w:rPr>
        <w:t xml:space="preserve">##http://www.sthda.com/english/wiki/impressive-package-for-3d-and-4d-graph-r-software-and-data-visualization </w:t>
      </w:r>
      <w:r>
        <w:br/>
      </w:r>
      <w:r>
        <w:br/>
      </w:r>
      <w:r>
        <w:rPr>
          <w:rStyle w:val="KeywordTok"/>
        </w:rPr>
        <w:t>library</w:t>
      </w:r>
      <w:r>
        <w:rPr>
          <w:rStyle w:val="NormalTok"/>
        </w:rPr>
        <w:t>(</w:t>
      </w:r>
      <w:r>
        <w:rPr>
          <w:rStyle w:val="StringTok"/>
        </w:rPr>
        <w:t>"plot3D"</w:t>
      </w:r>
      <w:r>
        <w:rPr>
          <w:rStyle w:val="NormalTok"/>
        </w:rPr>
        <w:t>)</w:t>
      </w:r>
      <w:r>
        <w:br/>
      </w:r>
      <w:r>
        <w:br/>
      </w:r>
      <w:r>
        <w:rPr>
          <w:rStyle w:val="CommentTok"/>
        </w:rPr>
        <w:lastRenderedPageBreak/>
        <w:t># x, y and z coordinates</w:t>
      </w:r>
      <w:r>
        <w:br/>
      </w:r>
      <w:r>
        <w:rPr>
          <w:rStyle w:val="NormalTok"/>
        </w:rPr>
        <w:t>x &lt;-</w:t>
      </w:r>
      <w:r>
        <w:rPr>
          <w:rStyle w:val="StringTok"/>
        </w:rPr>
        <w:t xml:space="preserve"> </w:t>
      </w:r>
      <w:r>
        <w:rPr>
          <w:rStyle w:val="NormalTok"/>
        </w:rPr>
        <w:t>I2</w:t>
      </w:r>
      <w:r>
        <w:br/>
      </w:r>
      <w:r>
        <w:rPr>
          <w:rStyle w:val="NormalTok"/>
        </w:rPr>
        <w:t>y &lt;-</w:t>
      </w:r>
      <w:r>
        <w:rPr>
          <w:rStyle w:val="StringTok"/>
        </w:rPr>
        <w:t xml:space="preserve"> </w:t>
      </w:r>
      <w:r>
        <w:rPr>
          <w:rStyle w:val="NormalTok"/>
        </w:rPr>
        <w:t>I3</w:t>
      </w:r>
      <w:r>
        <w:br/>
      </w:r>
      <w:r>
        <w:rPr>
          <w:rStyle w:val="NormalTok"/>
        </w:rPr>
        <w:t>z &lt;-</w:t>
      </w:r>
      <w:r>
        <w:rPr>
          <w:rStyle w:val="StringTok"/>
        </w:rPr>
        <w:t xml:space="preserve"> </w:t>
      </w:r>
      <w:r>
        <w:rPr>
          <w:rStyle w:val="NormalTok"/>
        </w:rPr>
        <w:t>D1</w:t>
      </w:r>
      <w:r>
        <w:br/>
      </w:r>
      <w:r>
        <w:rPr>
          <w:rStyle w:val="CommentTok"/>
        </w:rPr>
        <w:t># Compute the linear regression (z = ax + by + d)</w:t>
      </w:r>
      <w:r>
        <w:br/>
      </w:r>
      <w:r>
        <w:rPr>
          <w:rStyle w:val="NormalTok"/>
        </w:rPr>
        <w:t>fit &lt;-</w:t>
      </w:r>
      <w:r>
        <w:rPr>
          <w:rStyle w:val="StringTok"/>
        </w:rPr>
        <w:t xml:space="preserve"> </w:t>
      </w:r>
      <w:r>
        <w:rPr>
          <w:rStyle w:val="KeywordTok"/>
        </w:rPr>
        <w:t>lm</w:t>
      </w:r>
      <w:r>
        <w:rPr>
          <w:rStyle w:val="NormalTok"/>
        </w:rPr>
        <w:t xml:space="preserve">(z </w:t>
      </w:r>
      <w:r>
        <w:rPr>
          <w:rStyle w:val="OperatorTok"/>
        </w:rPr>
        <w:t>~</w:t>
      </w:r>
      <w:r>
        <w:rPr>
          <w:rStyle w:val="StringTok"/>
        </w:rPr>
        <w:t xml:space="preserve"> </w:t>
      </w:r>
      <w:r>
        <w:rPr>
          <w:rStyle w:val="NormalTok"/>
        </w:rPr>
        <w:t xml:space="preserve">x </w:t>
      </w:r>
      <w:r>
        <w:rPr>
          <w:rStyle w:val="OperatorTok"/>
        </w:rPr>
        <w:t>+</w:t>
      </w:r>
      <w:r>
        <w:rPr>
          <w:rStyle w:val="StringTok"/>
        </w:rPr>
        <w:t xml:space="preserve"> </w:t>
      </w:r>
      <w:r>
        <w:rPr>
          <w:rStyle w:val="NormalTok"/>
        </w:rPr>
        <w:t>y)</w:t>
      </w:r>
      <w:r>
        <w:br/>
      </w:r>
      <w:r>
        <w:rPr>
          <w:rStyle w:val="CommentTok"/>
        </w:rPr>
        <w:t># predict values on regular xy grid</w:t>
      </w:r>
      <w:r>
        <w:br/>
      </w:r>
      <w:r>
        <w:rPr>
          <w:rStyle w:val="NormalTok"/>
        </w:rPr>
        <w:t>grid.lines =</w:t>
      </w:r>
      <w:r>
        <w:rPr>
          <w:rStyle w:val="StringTok"/>
        </w:rPr>
        <w:t xml:space="preserve"> </w:t>
      </w:r>
      <w:r>
        <w:rPr>
          <w:rStyle w:val="DecValTok"/>
        </w:rPr>
        <w:t>20</w:t>
      </w:r>
      <w:r>
        <w:br/>
      </w:r>
      <w:r>
        <w:rPr>
          <w:rStyle w:val="NormalTok"/>
        </w:rPr>
        <w:t>x.pred &lt;-</w:t>
      </w:r>
      <w:r>
        <w:rPr>
          <w:rStyle w:val="StringTok"/>
        </w:rPr>
        <w:t xml:space="preserve"> </w:t>
      </w:r>
      <w:r>
        <w:rPr>
          <w:rStyle w:val="KeywordTok"/>
        </w:rPr>
        <w:t>seq</w:t>
      </w:r>
      <w:r>
        <w:rPr>
          <w:rStyle w:val="NormalTok"/>
        </w:rPr>
        <w:t>(</w:t>
      </w:r>
      <w:r>
        <w:rPr>
          <w:rStyle w:val="KeywordTok"/>
        </w:rPr>
        <w:t>min</w:t>
      </w:r>
      <w:r>
        <w:rPr>
          <w:rStyle w:val="NormalTok"/>
        </w:rPr>
        <w:t xml:space="preserve">(x), </w:t>
      </w:r>
      <w:r>
        <w:rPr>
          <w:rStyle w:val="KeywordTok"/>
        </w:rPr>
        <w:t>max</w:t>
      </w:r>
      <w:r>
        <w:rPr>
          <w:rStyle w:val="NormalTok"/>
        </w:rPr>
        <w:t xml:space="preserve">(x), </w:t>
      </w:r>
      <w:r>
        <w:rPr>
          <w:rStyle w:val="DataTypeTok"/>
        </w:rPr>
        <w:t>length.out =</w:t>
      </w:r>
      <w:r>
        <w:rPr>
          <w:rStyle w:val="NormalTok"/>
        </w:rPr>
        <w:t xml:space="preserve"> grid.lines)</w:t>
      </w:r>
      <w:r>
        <w:br/>
      </w:r>
      <w:r>
        <w:rPr>
          <w:rStyle w:val="NormalTok"/>
        </w:rPr>
        <w:t>y.pred &lt;-</w:t>
      </w:r>
      <w:r>
        <w:rPr>
          <w:rStyle w:val="StringTok"/>
        </w:rPr>
        <w:t xml:space="preserve"> </w:t>
      </w:r>
      <w:r>
        <w:rPr>
          <w:rStyle w:val="KeywordTok"/>
        </w:rPr>
        <w:t>seq</w:t>
      </w:r>
      <w:r>
        <w:rPr>
          <w:rStyle w:val="NormalTok"/>
        </w:rPr>
        <w:t>(</w:t>
      </w:r>
      <w:r>
        <w:rPr>
          <w:rStyle w:val="KeywordTok"/>
        </w:rPr>
        <w:t>min</w:t>
      </w:r>
      <w:r>
        <w:rPr>
          <w:rStyle w:val="NormalTok"/>
        </w:rPr>
        <w:t xml:space="preserve">(y), </w:t>
      </w:r>
      <w:r>
        <w:rPr>
          <w:rStyle w:val="KeywordTok"/>
        </w:rPr>
        <w:t>max</w:t>
      </w:r>
      <w:r>
        <w:rPr>
          <w:rStyle w:val="NormalTok"/>
        </w:rPr>
        <w:t xml:space="preserve">(y), </w:t>
      </w:r>
      <w:r>
        <w:rPr>
          <w:rStyle w:val="DataTypeTok"/>
        </w:rPr>
        <w:t>length.out =</w:t>
      </w:r>
      <w:r>
        <w:rPr>
          <w:rStyle w:val="NormalTok"/>
        </w:rPr>
        <w:t xml:space="preserve"> grid.lines</w:t>
      </w:r>
      <w:r>
        <w:rPr>
          <w:rStyle w:val="NormalTok"/>
        </w:rPr>
        <w:t>)</w:t>
      </w:r>
      <w:r>
        <w:br/>
      </w:r>
      <w:r>
        <w:rPr>
          <w:rStyle w:val="NormalTok"/>
        </w:rPr>
        <w:t>xy &lt;-</w:t>
      </w:r>
      <w:r>
        <w:rPr>
          <w:rStyle w:val="StringTok"/>
        </w:rPr>
        <w:t xml:space="preserve"> </w:t>
      </w:r>
      <w:r>
        <w:rPr>
          <w:rStyle w:val="KeywordTok"/>
        </w:rPr>
        <w:t>expand.grid</w:t>
      </w:r>
      <w:r>
        <w:rPr>
          <w:rStyle w:val="NormalTok"/>
        </w:rPr>
        <w:t xml:space="preserve">( </w:t>
      </w:r>
      <w:r>
        <w:rPr>
          <w:rStyle w:val="DataTypeTok"/>
        </w:rPr>
        <w:t>x =</w:t>
      </w:r>
      <w:r>
        <w:rPr>
          <w:rStyle w:val="NormalTok"/>
        </w:rPr>
        <w:t xml:space="preserve"> x.pred, </w:t>
      </w:r>
      <w:r>
        <w:rPr>
          <w:rStyle w:val="DataTypeTok"/>
        </w:rPr>
        <w:t>y =</w:t>
      </w:r>
      <w:r>
        <w:rPr>
          <w:rStyle w:val="NormalTok"/>
        </w:rPr>
        <w:t xml:space="preserve"> y.pred)</w:t>
      </w:r>
      <w:r>
        <w:br/>
      </w:r>
      <w:r>
        <w:rPr>
          <w:rStyle w:val="NormalTok"/>
        </w:rPr>
        <w:t>z.pred &lt;-</w:t>
      </w:r>
      <w:r>
        <w:rPr>
          <w:rStyle w:val="StringTok"/>
        </w:rPr>
        <w:t xml:space="preserve"> </w:t>
      </w:r>
      <w:r>
        <w:rPr>
          <w:rStyle w:val="KeywordTok"/>
        </w:rPr>
        <w:t>matrix</w:t>
      </w:r>
      <w:r>
        <w:rPr>
          <w:rStyle w:val="NormalTok"/>
        </w:rPr>
        <w:t>(</w:t>
      </w:r>
      <w:r>
        <w:rPr>
          <w:rStyle w:val="KeywordTok"/>
        </w:rPr>
        <w:t>predict</w:t>
      </w:r>
      <w:r>
        <w:rPr>
          <w:rStyle w:val="NormalTok"/>
        </w:rPr>
        <w:t xml:space="preserve">(fit, </w:t>
      </w:r>
      <w:r>
        <w:rPr>
          <w:rStyle w:val="DataTypeTok"/>
        </w:rPr>
        <w:t>newdata =</w:t>
      </w:r>
      <w:r>
        <w:rPr>
          <w:rStyle w:val="NormalTok"/>
        </w:rPr>
        <w:t xml:space="preserve"> xy), </w:t>
      </w:r>
      <w:r>
        <w:br/>
      </w:r>
      <w:r>
        <w:rPr>
          <w:rStyle w:val="NormalTok"/>
        </w:rPr>
        <w:t xml:space="preserve">                 </w:t>
      </w:r>
      <w:r>
        <w:rPr>
          <w:rStyle w:val="DataTypeTok"/>
        </w:rPr>
        <w:t>nrow =</w:t>
      </w:r>
      <w:r>
        <w:rPr>
          <w:rStyle w:val="NormalTok"/>
        </w:rPr>
        <w:t xml:space="preserve"> grid.lines, </w:t>
      </w:r>
      <w:r>
        <w:rPr>
          <w:rStyle w:val="DataTypeTok"/>
        </w:rPr>
        <w:t>ncol =</w:t>
      </w:r>
      <w:r>
        <w:rPr>
          <w:rStyle w:val="NormalTok"/>
        </w:rPr>
        <w:t xml:space="preserve"> grid.lines)</w:t>
      </w:r>
      <w:r>
        <w:br/>
      </w:r>
      <w:r>
        <w:rPr>
          <w:rStyle w:val="CommentTok"/>
        </w:rPr>
        <w:t># fitted points for droplines to surface</w:t>
      </w:r>
      <w:r>
        <w:br/>
      </w:r>
      <w:r>
        <w:rPr>
          <w:rStyle w:val="NormalTok"/>
        </w:rPr>
        <w:t>fitpoints &lt;-</w:t>
      </w:r>
      <w:r>
        <w:rPr>
          <w:rStyle w:val="StringTok"/>
        </w:rPr>
        <w:t xml:space="preserve"> </w:t>
      </w:r>
      <w:r>
        <w:rPr>
          <w:rStyle w:val="KeywordTok"/>
        </w:rPr>
        <w:t>predict</w:t>
      </w:r>
      <w:r>
        <w:rPr>
          <w:rStyle w:val="NormalTok"/>
        </w:rPr>
        <w:t>(fit)</w:t>
      </w:r>
      <w:r>
        <w:br/>
      </w:r>
      <w:r>
        <w:br/>
      </w:r>
      <w:r>
        <w:rPr>
          <w:rStyle w:val="CommentTok"/>
        </w:rPr>
        <w:t># scatter plot with regression plane</w:t>
      </w:r>
      <w:r>
        <w:br/>
      </w:r>
      <w:r>
        <w:rPr>
          <w:rStyle w:val="NormalTok"/>
        </w:rPr>
        <w:t>f&lt;-</w:t>
      </w:r>
      <w:r>
        <w:rPr>
          <w:rStyle w:val="KeywordTok"/>
        </w:rPr>
        <w:t>list</w:t>
      </w:r>
      <w:r>
        <w:rPr>
          <w:rStyle w:val="NormalTok"/>
        </w:rPr>
        <w:t>(</w:t>
      </w:r>
      <w:r>
        <w:br/>
      </w:r>
      <w:r>
        <w:rPr>
          <w:rStyle w:val="NormalTok"/>
        </w:rPr>
        <w:t xml:space="preserve">  </w:t>
      </w:r>
      <w:r>
        <w:rPr>
          <w:rStyle w:val="DataTypeTok"/>
        </w:rPr>
        <w:t>family=</w:t>
      </w:r>
      <w:r>
        <w:rPr>
          <w:rStyle w:val="StringTok"/>
        </w:rPr>
        <w:t>"Courier New, monospace"</w:t>
      </w:r>
      <w:r>
        <w:rPr>
          <w:rStyle w:val="NormalTok"/>
        </w:rPr>
        <w:t>,</w:t>
      </w:r>
      <w:r>
        <w:br/>
      </w:r>
      <w:r>
        <w:rPr>
          <w:rStyle w:val="NormalTok"/>
        </w:rPr>
        <w:t xml:space="preserve">  </w:t>
      </w:r>
      <w:r>
        <w:rPr>
          <w:rStyle w:val="DataTypeTok"/>
        </w:rPr>
        <w:t>size=</w:t>
      </w:r>
      <w:r>
        <w:rPr>
          <w:rStyle w:val="DecValTok"/>
        </w:rPr>
        <w:t>14</w:t>
      </w:r>
      <w:r>
        <w:rPr>
          <w:rStyle w:val="NormalTok"/>
        </w:rPr>
        <w:t>,</w:t>
      </w:r>
      <w:r>
        <w:br/>
      </w:r>
      <w:r>
        <w:rPr>
          <w:rStyle w:val="NormalTok"/>
        </w:rPr>
        <w:t xml:space="preserve">  </w:t>
      </w:r>
      <w:r>
        <w:rPr>
          <w:rStyle w:val="DataTypeTok"/>
        </w:rPr>
        <w:t>color =</w:t>
      </w:r>
      <w:r>
        <w:rPr>
          <w:rStyle w:val="NormalTok"/>
        </w:rPr>
        <w:t xml:space="preserve"> </w:t>
      </w:r>
      <w:r>
        <w:rPr>
          <w:rStyle w:val="StringTok"/>
        </w:rPr>
        <w:t>"#7f7f7f"</w:t>
      </w:r>
      <w:r>
        <w:rPr>
          <w:rStyle w:val="NormalTok"/>
        </w:rPr>
        <w:t>)</w:t>
      </w:r>
      <w:r>
        <w:br/>
      </w:r>
      <w:r>
        <w:br/>
      </w:r>
      <w:r>
        <w:rPr>
          <w:rStyle w:val="KeywordTok"/>
        </w:rPr>
        <w:t>scatter3D</w:t>
      </w:r>
      <w:r>
        <w:rPr>
          <w:rStyle w:val="NormalTok"/>
        </w:rPr>
        <w:t xml:space="preserve">(x, y, z, </w:t>
      </w:r>
      <w:r>
        <w:rPr>
          <w:rStyle w:val="DataTypeTok"/>
        </w:rPr>
        <w:t>pch =</w:t>
      </w:r>
      <w:r>
        <w:rPr>
          <w:rStyle w:val="NormalTok"/>
        </w:rPr>
        <w:t xml:space="preserve"> </w:t>
      </w:r>
      <w:r>
        <w:rPr>
          <w:rStyle w:val="DecValTok"/>
        </w:rPr>
        <w:t>20</w:t>
      </w:r>
      <w:r>
        <w:rPr>
          <w:rStyle w:val="NormalTok"/>
        </w:rPr>
        <w:t xml:space="preserve">, </w:t>
      </w:r>
      <w:r>
        <w:rPr>
          <w:rStyle w:val="DataTypeTok"/>
        </w:rPr>
        <w:t>angle=</w:t>
      </w:r>
      <w:r>
        <w:rPr>
          <w:rStyle w:val="DecValTok"/>
        </w:rPr>
        <w:t>45</w:t>
      </w:r>
      <w:r>
        <w:rPr>
          <w:rStyle w:val="NormalTok"/>
        </w:rPr>
        <w:t xml:space="preserve">, </w:t>
      </w:r>
      <w:r>
        <w:rPr>
          <w:rStyle w:val="DataTypeTok"/>
        </w:rPr>
        <w:t>cex =</w:t>
      </w:r>
      <w:r>
        <w:rPr>
          <w:rStyle w:val="NormalTok"/>
        </w:rPr>
        <w:t xml:space="preserve"> </w:t>
      </w:r>
      <w:r>
        <w:rPr>
          <w:rStyle w:val="FloatTok"/>
        </w:rPr>
        <w:t>0.1</w:t>
      </w:r>
      <w:r>
        <w:rPr>
          <w:rStyle w:val="NormalTok"/>
        </w:rPr>
        <w:t xml:space="preserve">, </w:t>
      </w:r>
      <w:r>
        <w:br/>
      </w:r>
      <w:r>
        <w:rPr>
          <w:rStyle w:val="NormalTok"/>
        </w:rPr>
        <w:t xml:space="preserve">    </w:t>
      </w:r>
      <w:r>
        <w:rPr>
          <w:rStyle w:val="DataTypeTok"/>
        </w:rPr>
        <w:t>theta =</w:t>
      </w:r>
      <w:r>
        <w:rPr>
          <w:rStyle w:val="NormalTok"/>
        </w:rPr>
        <w:t xml:space="preserve"> </w:t>
      </w:r>
      <w:r>
        <w:rPr>
          <w:rStyle w:val="DecValTok"/>
        </w:rPr>
        <w:t>40</w:t>
      </w:r>
      <w:r>
        <w:rPr>
          <w:rStyle w:val="NormalTok"/>
        </w:rPr>
        <w:t xml:space="preserve">, </w:t>
      </w:r>
      <w:r>
        <w:rPr>
          <w:rStyle w:val="DataTypeTok"/>
        </w:rPr>
        <w:t>phi =</w:t>
      </w:r>
      <w:r>
        <w:rPr>
          <w:rStyle w:val="NormalTok"/>
        </w:rPr>
        <w:t xml:space="preserve"> </w:t>
      </w:r>
      <w:r>
        <w:rPr>
          <w:rStyle w:val="DecValTok"/>
        </w:rPr>
        <w:t>30</w:t>
      </w:r>
      <w:r>
        <w:rPr>
          <w:rStyle w:val="NormalTok"/>
        </w:rPr>
        <w:t xml:space="preserve">, </w:t>
      </w:r>
      <w:r>
        <w:rPr>
          <w:rStyle w:val="DataTypeTok"/>
        </w:rPr>
        <w:t>ticktype =</w:t>
      </w:r>
      <w:r>
        <w:rPr>
          <w:rStyle w:val="NormalTok"/>
        </w:rPr>
        <w:t xml:space="preserve"> </w:t>
      </w:r>
      <w:r>
        <w:rPr>
          <w:rStyle w:val="StringTok"/>
        </w:rPr>
        <w:t>"detailed"</w:t>
      </w:r>
      <w:r>
        <w:rPr>
          <w:rStyle w:val="NormalTok"/>
        </w:rPr>
        <w:t>,</w:t>
      </w:r>
      <w:r>
        <w:br/>
      </w:r>
      <w:r>
        <w:rPr>
          <w:rStyle w:val="NormalTok"/>
        </w:rPr>
        <w:t xml:space="preserve">    </w:t>
      </w:r>
      <w:r>
        <w:rPr>
          <w:rStyle w:val="DataTypeTok"/>
        </w:rPr>
        <w:t>xlab =</w:t>
      </w:r>
      <w:r>
        <w:rPr>
          <w:rStyle w:val="NormalTok"/>
        </w:rPr>
        <w:t xml:space="preserve"> </w:t>
      </w:r>
      <w:r>
        <w:rPr>
          <w:rStyle w:val="StringTok"/>
        </w:rPr>
        <w:t>"Pr_edu"</w:t>
      </w:r>
      <w:r>
        <w:rPr>
          <w:rStyle w:val="NormalTok"/>
        </w:rPr>
        <w:t xml:space="preserve">, </w:t>
      </w:r>
      <w:r>
        <w:rPr>
          <w:rStyle w:val="DataTypeTok"/>
        </w:rPr>
        <w:t>ylab =</w:t>
      </w:r>
      <w:r>
        <w:rPr>
          <w:rStyle w:val="NormalTok"/>
        </w:rPr>
        <w:t xml:space="preserve"> </w:t>
      </w:r>
      <w:r>
        <w:rPr>
          <w:rStyle w:val="StringTok"/>
        </w:rPr>
        <w:t>"Hi_edu"</w:t>
      </w:r>
      <w:r>
        <w:rPr>
          <w:rStyle w:val="NormalTok"/>
        </w:rPr>
        <w:t xml:space="preserve">, </w:t>
      </w:r>
      <w:r>
        <w:rPr>
          <w:rStyle w:val="DataTypeTok"/>
        </w:rPr>
        <w:t>zlab</w:t>
      </w:r>
      <w:r>
        <w:rPr>
          <w:rStyle w:val="DataTypeTok"/>
        </w:rPr>
        <w:t xml:space="preserve"> =</w:t>
      </w:r>
      <w:r>
        <w:rPr>
          <w:rStyle w:val="NormalTok"/>
        </w:rPr>
        <w:t xml:space="preserve"> </w:t>
      </w:r>
      <w:r>
        <w:rPr>
          <w:rStyle w:val="StringTok"/>
        </w:rPr>
        <w:t>"Unem_Ind"</w:t>
      </w:r>
      <w:r>
        <w:rPr>
          <w:rStyle w:val="NormalTok"/>
        </w:rPr>
        <w:t xml:space="preserve">,  </w:t>
      </w:r>
      <w:r>
        <w:br/>
      </w:r>
      <w:r>
        <w:rPr>
          <w:rStyle w:val="NormalTok"/>
        </w:rPr>
        <w:t xml:space="preserve">    </w:t>
      </w:r>
      <w:r>
        <w:rPr>
          <w:rStyle w:val="DataTypeTok"/>
        </w:rPr>
        <w:t>surf =</w:t>
      </w:r>
      <w:r>
        <w:rPr>
          <w:rStyle w:val="NormalTok"/>
        </w:rPr>
        <w:t xml:space="preserve"> </w:t>
      </w:r>
      <w:r>
        <w:rPr>
          <w:rStyle w:val="KeywordTok"/>
        </w:rPr>
        <w:t>list</w:t>
      </w:r>
      <w:r>
        <w:rPr>
          <w:rStyle w:val="NormalTok"/>
        </w:rPr>
        <w:t>(</w:t>
      </w:r>
      <w:r>
        <w:rPr>
          <w:rStyle w:val="DataTypeTok"/>
        </w:rPr>
        <w:t>x =</w:t>
      </w:r>
      <w:r>
        <w:rPr>
          <w:rStyle w:val="NormalTok"/>
        </w:rPr>
        <w:t xml:space="preserve"> x.pred, </w:t>
      </w:r>
      <w:r>
        <w:rPr>
          <w:rStyle w:val="DataTypeTok"/>
        </w:rPr>
        <w:t>y =</w:t>
      </w:r>
      <w:r>
        <w:rPr>
          <w:rStyle w:val="NormalTok"/>
        </w:rPr>
        <w:t xml:space="preserve"> y.pred, </w:t>
      </w:r>
      <w:r>
        <w:rPr>
          <w:rStyle w:val="DataTypeTok"/>
        </w:rPr>
        <w:t>z =</w:t>
      </w:r>
      <w:r>
        <w:rPr>
          <w:rStyle w:val="NormalTok"/>
        </w:rPr>
        <w:t xml:space="preserve"> z.pred,</w:t>
      </w:r>
      <w:r>
        <w:rPr>
          <w:rStyle w:val="DataTypeTok"/>
        </w:rPr>
        <w:t>font=</w:t>
      </w:r>
      <w:r>
        <w:rPr>
          <w:rStyle w:val="NormalTok"/>
        </w:rPr>
        <w:t xml:space="preserve">f,  </w:t>
      </w:r>
      <w:r>
        <w:br/>
      </w:r>
      <w:r>
        <w:rPr>
          <w:rStyle w:val="NormalTok"/>
        </w:rPr>
        <w:t xml:space="preserve">    </w:t>
      </w:r>
      <w:r>
        <w:rPr>
          <w:rStyle w:val="DataTypeTok"/>
        </w:rPr>
        <w:t>facets =</w:t>
      </w:r>
      <w:r>
        <w:rPr>
          <w:rStyle w:val="NormalTok"/>
        </w:rPr>
        <w:t xml:space="preserve"> </w:t>
      </w:r>
      <w:r>
        <w:rPr>
          <w:rStyle w:val="OtherTok"/>
        </w:rPr>
        <w:t>NA</w:t>
      </w:r>
      <w:r>
        <w:rPr>
          <w:rStyle w:val="NormalTok"/>
        </w:rPr>
        <w:t xml:space="preserve">, </w:t>
      </w:r>
      <w:r>
        <w:rPr>
          <w:rStyle w:val="DataTypeTok"/>
        </w:rPr>
        <w:t>fit =</w:t>
      </w:r>
      <w:r>
        <w:rPr>
          <w:rStyle w:val="NormalTok"/>
        </w:rPr>
        <w:t xml:space="preserve"> fitpoints), </w:t>
      </w:r>
      <w:r>
        <w:br/>
      </w:r>
      <w:r>
        <w:rPr>
          <w:rStyle w:val="NormalTok"/>
        </w:rPr>
        <w:t xml:space="preserve">    </w:t>
      </w:r>
      <w:r>
        <w:rPr>
          <w:rStyle w:val="DataTypeTok"/>
        </w:rPr>
        <w:t>main =</w:t>
      </w:r>
      <w:r>
        <w:rPr>
          <w:rStyle w:val="NormalTok"/>
        </w:rPr>
        <w:t xml:space="preserve"> </w:t>
      </w:r>
      <w:r>
        <w:rPr>
          <w:rStyle w:val="StringTok"/>
        </w:rPr>
        <w:t>"Education vs Unemployment"</w:t>
      </w:r>
      <w:r>
        <w:rPr>
          <w:rStyle w:val="NormalTok"/>
        </w:rPr>
        <w:t>,</w:t>
      </w:r>
      <w:r>
        <w:br/>
      </w:r>
      <w:r>
        <w:rPr>
          <w:rStyle w:val="NormalTok"/>
        </w:rPr>
        <w:t xml:space="preserve">    </w:t>
      </w:r>
      <w:r>
        <w:rPr>
          <w:rStyle w:val="DataTypeTok"/>
        </w:rPr>
        <w:t>axis.scale =</w:t>
      </w:r>
      <w:r>
        <w:rPr>
          <w:rStyle w:val="NormalTok"/>
        </w:rPr>
        <w:t xml:space="preserve"> </w:t>
      </w:r>
      <w:r>
        <w:rPr>
          <w:rStyle w:val="OtherTok"/>
        </w:rPr>
        <w:t>FALSE</w:t>
      </w:r>
      <w:r>
        <w:rPr>
          <w:rStyle w:val="NormalTok"/>
        </w:rPr>
        <w:t>)</w:t>
      </w:r>
    </w:p>
    <w:p w:rsidR="00D10C89" w:rsidRDefault="00F964F0" w:rsidP="00436C10">
      <w:pPr>
        <w:pStyle w:val="FirstParagraph"/>
        <w:jc w:val="center"/>
      </w:pPr>
      <w:r>
        <w:rPr>
          <w:noProof/>
        </w:rPr>
        <w:drawing>
          <wp:inline distT="0" distB="0" distL="0" distR="0">
            <wp:extent cx="4619625" cy="283028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SOA_Indicators_files/figure-docx/unnamed-chunk-12-1.png"/>
                    <pic:cNvPicPr>
                      <a:picLocks noChangeAspect="1" noChangeArrowheads="1"/>
                    </pic:cNvPicPr>
                  </pic:nvPicPr>
                  <pic:blipFill rotWithShape="1">
                    <a:blip r:embed="rId13"/>
                    <a:srcRect b="23416"/>
                    <a:stretch/>
                  </pic:blipFill>
                  <pic:spPr bwMode="auto">
                    <a:xfrm>
                      <a:off x="0" y="0"/>
                      <a:ext cx="4620126" cy="2830593"/>
                    </a:xfrm>
                    <a:prstGeom prst="rect">
                      <a:avLst/>
                    </a:prstGeom>
                    <a:noFill/>
                    <a:ln>
                      <a:noFill/>
                    </a:ln>
                    <a:extLst>
                      <a:ext uri="{53640926-AAD7-44D8-BBD7-CCE9431645EC}">
                        <a14:shadowObscured xmlns:a14="http://schemas.microsoft.com/office/drawing/2010/main"/>
                      </a:ext>
                    </a:extLst>
                  </pic:spPr>
                </pic:pic>
              </a:graphicData>
            </a:graphic>
          </wp:inline>
        </w:drawing>
      </w:r>
    </w:p>
    <w:p w:rsidR="00D10C89" w:rsidRDefault="00F964F0">
      <w:pPr>
        <w:pStyle w:val="Heading4"/>
      </w:pPr>
      <w:bookmarkStart w:id="38" w:name="figure-12.-coefficients-analysis-multipl"/>
      <w:bookmarkEnd w:id="38"/>
      <w:r>
        <w:lastRenderedPageBreak/>
        <w:t>Figure 12. Coefficients analysis – Multiple linear regression</w:t>
      </w:r>
    </w:p>
    <w:p w:rsidR="00D10C89" w:rsidRDefault="00F964F0">
      <w:pPr>
        <w:pStyle w:val="SourceCode"/>
      </w:pPr>
      <w:r>
        <w:rPr>
          <w:rStyle w:val="NormalTok"/>
        </w:rPr>
        <w:t>Multi_model2 &lt;-</w:t>
      </w:r>
      <w:r>
        <w:rPr>
          <w:rStyle w:val="StringTok"/>
        </w:rPr>
        <w:t xml:space="preserve"> </w:t>
      </w:r>
      <w:r>
        <w:rPr>
          <w:rStyle w:val="KeywordTok"/>
        </w:rPr>
        <w:t>lm</w:t>
      </w:r>
      <w:r>
        <w:rPr>
          <w:rStyle w:val="NormalTok"/>
        </w:rPr>
        <w:t>(analysis_indicators</w:t>
      </w:r>
      <w:r>
        <w:rPr>
          <w:rStyle w:val="OperatorTok"/>
        </w:rPr>
        <w:t>$</w:t>
      </w:r>
      <w:r>
        <w:rPr>
          <w:rStyle w:val="NormalTok"/>
        </w:rPr>
        <w:t xml:space="preserve">Unemployment_Rate </w:t>
      </w:r>
      <w:r>
        <w:rPr>
          <w:rStyle w:val="OperatorTok"/>
        </w:rPr>
        <w:t>~</w:t>
      </w:r>
      <w:r>
        <w:rPr>
          <w:rStyle w:val="StringTok"/>
        </w:rPr>
        <w:t xml:space="preserve"> </w:t>
      </w:r>
      <w:r>
        <w:rPr>
          <w:rStyle w:val="NormalTok"/>
        </w:rPr>
        <w:t>analysis_indicators</w:t>
      </w:r>
      <w:r>
        <w:rPr>
          <w:rStyle w:val="OperatorTok"/>
        </w:rPr>
        <w:t>$</w:t>
      </w:r>
      <w:r>
        <w:rPr>
          <w:rStyle w:val="NormalTok"/>
        </w:rPr>
        <w:t xml:space="preserve">Primary_education_Indicator </w:t>
      </w:r>
      <w:r>
        <w:rPr>
          <w:rStyle w:val="OperatorTok"/>
        </w:rPr>
        <w:t>+</w:t>
      </w:r>
      <w:r>
        <w:rPr>
          <w:rStyle w:val="StringTok"/>
        </w:rPr>
        <w:t xml:space="preserve"> </w:t>
      </w:r>
      <w:r>
        <w:rPr>
          <w:rStyle w:val="NormalTok"/>
        </w:rPr>
        <w:t>analysis_indicators</w:t>
      </w:r>
      <w:r>
        <w:rPr>
          <w:rStyle w:val="OperatorTok"/>
        </w:rPr>
        <w:t>$</w:t>
      </w:r>
      <w:r>
        <w:rPr>
          <w:rStyle w:val="NormalTok"/>
        </w:rPr>
        <w:t>Higher_education_Indicator)</w:t>
      </w:r>
      <w:r>
        <w:br/>
      </w:r>
      <w:r>
        <w:rPr>
          <w:rStyle w:val="KeywordTok"/>
        </w:rPr>
        <w:t>summary</w:t>
      </w:r>
      <w:r>
        <w:rPr>
          <w:rStyle w:val="NormalTok"/>
        </w:rPr>
        <w:t>(Multi_model2)</w:t>
      </w:r>
    </w:p>
    <w:p w:rsidR="00D10C89" w:rsidRDefault="00F964F0">
      <w:pPr>
        <w:pStyle w:val="SourceCode"/>
      </w:pPr>
      <w:r>
        <w:rPr>
          <w:rStyle w:val="VerbatimChar"/>
        </w:rPr>
        <w:t xml:space="preserve">## </w:t>
      </w:r>
      <w:r>
        <w:br/>
      </w:r>
      <w:r>
        <w:rPr>
          <w:rStyle w:val="VerbatimChar"/>
        </w:rPr>
        <w:t>## Call:</w:t>
      </w:r>
      <w:r>
        <w:br/>
      </w:r>
      <w:r>
        <w:rPr>
          <w:rStyle w:val="VerbatimChar"/>
        </w:rPr>
        <w:t>##</w:t>
      </w:r>
      <w:r>
        <w:rPr>
          <w:rStyle w:val="VerbatimChar"/>
        </w:rPr>
        <w:t xml:space="preserve"> lm(formula = analysis_indicators$Unemployment_Rate ~ analysis_indicators$Primary_education_Indicator + </w:t>
      </w:r>
      <w:r>
        <w:br/>
      </w:r>
      <w:r>
        <w:rPr>
          <w:rStyle w:val="VerbatimChar"/>
        </w:rPr>
        <w:t>##     analysis_indicators$Higher_education_Indicator)</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-10.5686  -1.6670  -0.0984</w:t>
      </w:r>
      <w:r>
        <w:rPr>
          <w:rStyle w:val="VerbatimChar"/>
        </w:rPr>
        <w:t xml:space="preserve">   1.4823  16.9887 </w:t>
      </w:r>
      <w:r>
        <w:br/>
      </w:r>
      <w:r>
        <w:rPr>
          <w:rStyle w:val="VerbatimChar"/>
        </w:rPr>
        <w:t xml:space="preserve">## </w:t>
      </w:r>
      <w:r>
        <w:br/>
      </w:r>
      <w:r>
        <w:rPr>
          <w:rStyle w:val="VerbatimChar"/>
        </w:rPr>
        <w:t>## Coefficients:</w:t>
      </w:r>
      <w:r>
        <w:br/>
      </w:r>
      <w:r>
        <w:rPr>
          <w:rStyle w:val="VerbatimChar"/>
        </w:rPr>
        <w:t>##                                                 Estimate Std. Error</w:t>
      </w:r>
      <w:r>
        <w:br/>
      </w:r>
      <w:r>
        <w:rPr>
          <w:rStyle w:val="VerbatimChar"/>
        </w:rPr>
        <w:t>## (Intercept)                                      17.0419     0.3963</w:t>
      </w:r>
      <w:r>
        <w:br/>
      </w:r>
      <w:r>
        <w:rPr>
          <w:rStyle w:val="VerbatimChar"/>
        </w:rPr>
        <w:t>## analysis_indicators$Primary_education_Indicator  -6.4108     0.5934</w:t>
      </w:r>
      <w:r>
        <w:br/>
      </w:r>
      <w:r>
        <w:rPr>
          <w:rStyle w:val="VerbatimChar"/>
        </w:rPr>
        <w:t>##</w:t>
      </w:r>
      <w:r>
        <w:rPr>
          <w:rStyle w:val="VerbatimChar"/>
        </w:rPr>
        <w:t xml:space="preserve"> analysis_indicators$Higher_education_Indicator  -17.1819     0.4775</w:t>
      </w:r>
      <w:r>
        <w:br/>
      </w:r>
      <w:r>
        <w:rPr>
          <w:rStyle w:val="VerbatimChar"/>
        </w:rPr>
        <w:t xml:space="preserve">##                                                 t value Pr(&gt;|t|)    </w:t>
      </w:r>
      <w:r>
        <w:br/>
      </w:r>
      <w:r>
        <w:rPr>
          <w:rStyle w:val="VerbatimChar"/>
        </w:rPr>
        <w:t>## (Intercept)                                       43.01   &lt;2e-16 ***</w:t>
      </w:r>
      <w:r>
        <w:br/>
      </w:r>
      <w:r>
        <w:rPr>
          <w:rStyle w:val="VerbatimChar"/>
        </w:rPr>
        <w:t>## analysis_indicators$Primary_education_In</w:t>
      </w:r>
      <w:r>
        <w:rPr>
          <w:rStyle w:val="VerbatimChar"/>
        </w:rPr>
        <w:t>dicator  -10.80   &lt;2e-16 ***</w:t>
      </w:r>
      <w:r>
        <w:br/>
      </w:r>
      <w:r>
        <w:rPr>
          <w:rStyle w:val="VerbatimChar"/>
        </w:rPr>
        <w:t>## analysis_indicators$Higher_education_Indicator   -35.98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2.664 on 4832 degrees of freedom</w:t>
      </w:r>
      <w:r>
        <w:br/>
      </w:r>
      <w:r>
        <w:rPr>
          <w:rStyle w:val="VerbatimChar"/>
        </w:rPr>
        <w:t>## Multiple R-squ</w:t>
      </w:r>
      <w:r>
        <w:rPr>
          <w:rStyle w:val="VerbatimChar"/>
        </w:rPr>
        <w:t xml:space="preserve">ared:  0.3899, Adjusted R-squared:  0.3896 </w:t>
      </w:r>
      <w:r>
        <w:br/>
      </w:r>
      <w:r>
        <w:rPr>
          <w:rStyle w:val="VerbatimChar"/>
        </w:rPr>
        <w:t>## F-statistic:  1544 on 2 and 4832 DF,  p-value: &lt; 2.2e-16</w:t>
      </w:r>
    </w:p>
    <w:p w:rsidR="00D10C89" w:rsidRDefault="00F964F0">
      <w:pPr>
        <w:pStyle w:val="Heading4"/>
      </w:pPr>
      <w:bookmarkStart w:id="39" w:name="the-final-regression-model-comprises-all"/>
      <w:bookmarkEnd w:id="39"/>
      <w:r>
        <w:t xml:space="preserve">The final regression model comprises all variables and demonstrates an additional increase to the R-squared values reflecting 54% of fit goodness on variables. All three variables have statistical significance near to 100% as the p-value is well below the </w:t>
      </w:r>
      <w:r>
        <w:t>significance border for which a=0.05. The null hypothesis is rejected as all coefficients are different from zero and the alternative hypothesis is accepted:</w:t>
      </w:r>
    </w:p>
    <w:p w:rsidR="00D10C89" w:rsidRDefault="00F964F0">
      <w:pPr>
        <w:pStyle w:val="Heading4"/>
      </w:pPr>
      <w:bookmarkStart w:id="40" w:name="y-4.59x---2.39x--12.14x-24.81"/>
      <w:bookmarkEnd w:id="40"/>
      <w:r>
        <w:t>y = 4.59(x) - 2.39(x) -12.14(x) + 24.81</w:t>
      </w:r>
    </w:p>
    <w:p w:rsidR="00D10C89" w:rsidRDefault="00F964F0">
      <w:pPr>
        <w:pStyle w:val="Heading4"/>
      </w:pPr>
      <w:bookmarkStart w:id="41" w:name="the-final-multi-regression-equation-refl"/>
      <w:bookmarkEnd w:id="41"/>
      <w:r>
        <w:t>The final multi-regression equation reflects a precise soc</w:t>
      </w:r>
      <w:r>
        <w:t>ial model on which the unemployment grows on average by 4.59% each time unqualified workers percentage rises by 1%, drops down by 2,39% each time the higher specialized workers increase by 1% and falls again down by 12.14% each time on average, median inco</w:t>
      </w:r>
      <w:r>
        <w:t>me per workers increase by 1 unit.</w:t>
      </w:r>
    </w:p>
    <w:p w:rsidR="00EF27B0" w:rsidRPr="00EF27B0" w:rsidRDefault="00EF27B0" w:rsidP="00EF27B0"/>
    <w:p w:rsidR="00D10C89" w:rsidRDefault="00F964F0">
      <w:pPr>
        <w:pStyle w:val="Heading4"/>
      </w:pPr>
      <w:bookmarkStart w:id="42" w:name="figure-13.-final-social-model-multiple-l"/>
      <w:bookmarkEnd w:id="42"/>
      <w:r>
        <w:t>Figure 13. Final social model – multiple linear regression with 3 independent variables</w:t>
      </w:r>
    </w:p>
    <w:p w:rsidR="00D10C89" w:rsidRDefault="00F964F0">
      <w:pPr>
        <w:pStyle w:val="SourceCode"/>
      </w:pPr>
      <w:r>
        <w:rPr>
          <w:rStyle w:val="NormalTok"/>
        </w:rPr>
        <w:t>Final_model &lt;-</w:t>
      </w:r>
      <w:r>
        <w:rPr>
          <w:rStyle w:val="StringTok"/>
        </w:rPr>
        <w:t xml:space="preserve"> </w:t>
      </w:r>
      <w:r>
        <w:rPr>
          <w:rStyle w:val="KeywordTok"/>
        </w:rPr>
        <w:t>lm</w:t>
      </w:r>
      <w:r>
        <w:rPr>
          <w:rStyle w:val="NormalTok"/>
        </w:rPr>
        <w:t>(analysis_indicators</w:t>
      </w:r>
      <w:r>
        <w:rPr>
          <w:rStyle w:val="OperatorTok"/>
        </w:rPr>
        <w:t>$</w:t>
      </w:r>
      <w:r>
        <w:rPr>
          <w:rStyle w:val="NormalTok"/>
        </w:rPr>
        <w:t xml:space="preserve">Unemployment_Rate </w:t>
      </w:r>
      <w:r>
        <w:rPr>
          <w:rStyle w:val="OperatorTok"/>
        </w:rPr>
        <w:t>~</w:t>
      </w:r>
      <w:r>
        <w:rPr>
          <w:rStyle w:val="StringTok"/>
        </w:rPr>
        <w:t xml:space="preserve"> </w:t>
      </w:r>
      <w:r>
        <w:rPr>
          <w:rStyle w:val="NormalTok"/>
        </w:rPr>
        <w:t>analysis_indicators</w:t>
      </w:r>
      <w:r>
        <w:rPr>
          <w:rStyle w:val="OperatorTok"/>
        </w:rPr>
        <w:t>$</w:t>
      </w:r>
      <w:r>
        <w:rPr>
          <w:rStyle w:val="NormalTok"/>
        </w:rPr>
        <w:t xml:space="preserve">Primary_education_Indicator </w:t>
      </w:r>
      <w:r>
        <w:rPr>
          <w:rStyle w:val="OperatorTok"/>
        </w:rPr>
        <w:t>+</w:t>
      </w:r>
      <w:r>
        <w:rPr>
          <w:rStyle w:val="StringTok"/>
        </w:rPr>
        <w:t xml:space="preserve"> </w:t>
      </w:r>
      <w:r>
        <w:rPr>
          <w:rStyle w:val="NormalTok"/>
        </w:rPr>
        <w:t>analysis_indicators</w:t>
      </w:r>
      <w:r>
        <w:rPr>
          <w:rStyle w:val="OperatorTok"/>
        </w:rPr>
        <w:t>$</w:t>
      </w:r>
      <w:r>
        <w:rPr>
          <w:rStyle w:val="NormalTok"/>
        </w:rPr>
        <w:t>Highe</w:t>
      </w:r>
      <w:r>
        <w:rPr>
          <w:rStyle w:val="NormalTok"/>
        </w:rPr>
        <w:t>r_education_Indicator</w:t>
      </w:r>
      <w:r>
        <w:rPr>
          <w:rStyle w:val="NormalTok"/>
        </w:rPr>
        <w:lastRenderedPageBreak/>
        <w:t xml:space="preserve"> </w:t>
      </w:r>
      <w:r>
        <w:rPr>
          <w:rStyle w:val="OperatorTok"/>
        </w:rPr>
        <w:t>+</w:t>
      </w:r>
      <w:r>
        <w:rPr>
          <w:rStyle w:val="StringTok"/>
        </w:rPr>
        <w:t xml:space="preserve"> </w:t>
      </w:r>
      <w:r>
        <w:rPr>
          <w:rStyle w:val="NormalTok"/>
        </w:rPr>
        <w:t>analysis_indicators</w:t>
      </w:r>
      <w:r>
        <w:rPr>
          <w:rStyle w:val="OperatorTok"/>
        </w:rPr>
        <w:t>$</w:t>
      </w:r>
      <w:r>
        <w:rPr>
          <w:rStyle w:val="NormalTok"/>
        </w:rPr>
        <w:t>Median_Incom_LOG10)</w:t>
      </w:r>
      <w:r>
        <w:br/>
      </w:r>
      <w:r>
        <w:rPr>
          <w:rStyle w:val="KeywordTok"/>
        </w:rPr>
        <w:t>summary</w:t>
      </w:r>
      <w:r>
        <w:rPr>
          <w:rStyle w:val="NormalTok"/>
        </w:rPr>
        <w:t>(Final_model)</w:t>
      </w:r>
    </w:p>
    <w:p w:rsidR="00D10C89" w:rsidRDefault="00F964F0">
      <w:pPr>
        <w:pStyle w:val="SourceCode"/>
      </w:pPr>
      <w:r>
        <w:rPr>
          <w:rStyle w:val="VerbatimChar"/>
        </w:rPr>
        <w:t xml:space="preserve">## </w:t>
      </w:r>
      <w:r>
        <w:br/>
      </w:r>
      <w:r>
        <w:rPr>
          <w:rStyle w:val="VerbatimChar"/>
        </w:rPr>
        <w:t>## Call:</w:t>
      </w:r>
      <w:r>
        <w:br/>
      </w:r>
      <w:r>
        <w:rPr>
          <w:rStyle w:val="VerbatimChar"/>
        </w:rPr>
        <w:t xml:space="preserve">## lm(formula = analysis_indicators$Unemployment_Rate ~ analysis_indicators$Primary_education_Indicator + </w:t>
      </w:r>
      <w:r>
        <w:br/>
      </w:r>
      <w:r>
        <w:rPr>
          <w:rStyle w:val="VerbatimChar"/>
        </w:rPr>
        <w:t>##     analysis_indicators$Higher_education_Indicat</w:t>
      </w:r>
      <w:r>
        <w:rPr>
          <w:rStyle w:val="VerbatimChar"/>
        </w:rPr>
        <w:t>or + analysis_indicators$Median_Incom_LOG10)</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-10.946  -1.579  -0.186   1.322  17.153 </w:t>
      </w:r>
      <w:r>
        <w:br/>
      </w:r>
      <w:r>
        <w:rPr>
          <w:rStyle w:val="VerbatimChar"/>
        </w:rPr>
        <w:t xml:space="preserve">## </w:t>
      </w:r>
      <w:r>
        <w:br/>
      </w:r>
      <w:r>
        <w:rPr>
          <w:rStyle w:val="VerbatimChar"/>
        </w:rPr>
        <w:t>## Coefficients:</w:t>
      </w:r>
      <w:r>
        <w:br/>
      </w:r>
      <w:r>
        <w:rPr>
          <w:rStyle w:val="VerbatimChar"/>
        </w:rPr>
        <w:t>##                                                 Estimate Std. Error</w:t>
      </w:r>
      <w:r>
        <w:br/>
      </w:r>
      <w:r>
        <w:rPr>
          <w:rStyle w:val="VerbatimChar"/>
        </w:rPr>
        <w:t>## (Intercept</w:t>
      </w:r>
      <w:r>
        <w:rPr>
          <w:rStyle w:val="VerbatimChar"/>
        </w:rPr>
        <w:t>)                                      24.8107     0.3952</w:t>
      </w:r>
      <w:r>
        <w:br/>
      </w:r>
      <w:r>
        <w:rPr>
          <w:rStyle w:val="VerbatimChar"/>
        </w:rPr>
        <w:t>## analysis_indicators$Primary_education_Indicator   4.5919     0.5842</w:t>
      </w:r>
      <w:r>
        <w:br/>
      </w:r>
      <w:r>
        <w:rPr>
          <w:rStyle w:val="VerbatimChar"/>
        </w:rPr>
        <w:t>## analysis_indicators$Higher_education_Indicator   -2.3954     0.5561</w:t>
      </w:r>
      <w:r>
        <w:br/>
      </w:r>
      <w:r>
        <w:rPr>
          <w:rStyle w:val="VerbatimChar"/>
        </w:rPr>
        <w:t>## analysis_indicators$Median_Incom_LOG10          -12.1</w:t>
      </w:r>
      <w:r>
        <w:rPr>
          <w:rStyle w:val="VerbatimChar"/>
        </w:rPr>
        <w:t>439     0.3047</w:t>
      </w:r>
      <w:r>
        <w:br/>
      </w:r>
      <w:r>
        <w:rPr>
          <w:rStyle w:val="VerbatimChar"/>
        </w:rPr>
        <w:t xml:space="preserve">##                                                 t value Pr(&gt;|t|)    </w:t>
      </w:r>
      <w:r>
        <w:br/>
      </w:r>
      <w:r>
        <w:rPr>
          <w:rStyle w:val="VerbatimChar"/>
        </w:rPr>
        <w:t>## (Intercept)                                      62.782  &lt; 2e-16 ***</w:t>
      </w:r>
      <w:r>
        <w:br/>
      </w:r>
      <w:r>
        <w:rPr>
          <w:rStyle w:val="VerbatimChar"/>
        </w:rPr>
        <w:t>## analysis_indicators$Primary_education_Indicator   7.860 4.68e-15 ***</w:t>
      </w:r>
      <w:r>
        <w:br/>
      </w:r>
      <w:r>
        <w:rPr>
          <w:rStyle w:val="VerbatimChar"/>
        </w:rPr>
        <w:t>## analysis_indicators$Hi</w:t>
      </w:r>
      <w:r>
        <w:rPr>
          <w:rStyle w:val="VerbatimChar"/>
        </w:rPr>
        <w:t>gher_education_Indicator   -4.308 1.68e-05 ***</w:t>
      </w:r>
      <w:r>
        <w:br/>
      </w:r>
      <w:r>
        <w:rPr>
          <w:rStyle w:val="VerbatimChar"/>
        </w:rPr>
        <w:t>## analysis_indicators$Median_Incom_LOG10          -39.859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2.312 on 4831 degrees of freedom</w:t>
      </w:r>
      <w:r>
        <w:br/>
      </w:r>
      <w:r>
        <w:rPr>
          <w:rStyle w:val="VerbatimChar"/>
        </w:rPr>
        <w:t xml:space="preserve">## Multiple R-squared:  0.5409, Adjusted R-squared:  0.5406 </w:t>
      </w:r>
      <w:r>
        <w:br/>
      </w:r>
      <w:r>
        <w:rPr>
          <w:rStyle w:val="VerbatimChar"/>
        </w:rPr>
        <w:t>## F-statistic:  1897 on 3 and 4831 DF,  p-value: &lt; 2.2e-16</w:t>
      </w:r>
    </w:p>
    <w:p w:rsidR="00436C10" w:rsidRDefault="00436C10">
      <w:pPr>
        <w:pStyle w:val="Heading4"/>
      </w:pPr>
      <w:bookmarkStart w:id="43" w:name="as-a-final-proof-in-figure-14-residuals-"/>
      <w:bookmarkEnd w:id="43"/>
    </w:p>
    <w:p w:rsidR="00D10C89" w:rsidRDefault="00F964F0">
      <w:pPr>
        <w:pStyle w:val="Heading4"/>
      </w:pPr>
      <w:r>
        <w:t xml:space="preserve">As a final proof, in Figure 14, residuals standardized errors are plotted with predicted values in order to underpin possible suspect </w:t>
      </w:r>
      <w:r>
        <w:t>clustering around variables. The overall distribution seems to be casual and no patterns are happening.</w:t>
      </w:r>
    </w:p>
    <w:p w:rsidR="00EF27B0" w:rsidRPr="00EF27B0" w:rsidRDefault="00EF27B0" w:rsidP="00EF27B0"/>
    <w:p w:rsidR="00EF27B0" w:rsidRDefault="00EF27B0" w:rsidP="00EF27B0">
      <w:pPr>
        <w:pStyle w:val="SourceCode"/>
      </w:pPr>
      <w:proofErr w:type="gramStart"/>
      <w:r>
        <w:rPr>
          <w:rStyle w:val="KeywordTok"/>
        </w:rPr>
        <w:t>plot</w:t>
      </w:r>
      <w:r>
        <w:rPr>
          <w:rStyle w:val="NormalTok"/>
        </w:rPr>
        <w:t>(</w:t>
      </w:r>
      <w:proofErr w:type="spellStart"/>
      <w:proofErr w:type="gramEnd"/>
      <w:r>
        <w:rPr>
          <w:rStyle w:val="NormalTok"/>
        </w:rPr>
        <w:t>Final_model</w:t>
      </w:r>
      <w:proofErr w:type="spellEnd"/>
      <w:r>
        <w:rPr>
          <w:rStyle w:val="NormalTok"/>
        </w:rPr>
        <w:t xml:space="preserve">, </w:t>
      </w:r>
      <w:r>
        <w:rPr>
          <w:rStyle w:val="DataTypeTok"/>
        </w:rPr>
        <w:t>s=</w:t>
      </w:r>
      <w:r>
        <w:rPr>
          <w:rStyle w:val="DecValTok"/>
        </w:rPr>
        <w:t>10</w:t>
      </w:r>
      <w:r>
        <w:rPr>
          <w:rStyle w:val="NormalTok"/>
        </w:rPr>
        <w:t>)</w:t>
      </w:r>
    </w:p>
    <w:p w:rsidR="00EF27B0" w:rsidRDefault="00EF27B0" w:rsidP="00EF27B0"/>
    <w:p w:rsidR="00EF27B0" w:rsidRDefault="00EF27B0" w:rsidP="00EF27B0"/>
    <w:p w:rsidR="00EF27B0" w:rsidRPr="00EF27B0" w:rsidRDefault="00EF27B0" w:rsidP="00EF27B0"/>
    <w:p w:rsidR="00D10C89" w:rsidRDefault="00F964F0">
      <w:pPr>
        <w:pStyle w:val="Heading4"/>
      </w:pPr>
      <w:bookmarkStart w:id="44" w:name="figure-14.-standardized-values-vs-fitted"/>
      <w:bookmarkEnd w:id="44"/>
      <w:r>
        <w:lastRenderedPageBreak/>
        <w:t>Figure 14. Standardized values vs Fitted values Plot</w:t>
      </w:r>
    </w:p>
    <w:p w:rsidR="00D10C89" w:rsidRDefault="00F964F0">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SOA_Indicators_files/figure-docx/unnamed-chunk-1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LSOA_Indicators_files/figure-docx/unnamed-chunk-15-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LSOA_Indicators_files/figure-docx/unnamed-chunk-15-3.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LSOA_Indicators_files/figure-docx/unnamed-chunk-15-4.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D10C89" w:rsidRDefault="00F964F0">
      <w:pPr>
        <w:pStyle w:val="Heading2"/>
      </w:pPr>
      <w:bookmarkStart w:id="45" w:name="local-regression"/>
      <w:bookmarkEnd w:id="45"/>
      <w:r>
        <w:lastRenderedPageBreak/>
        <w:t>Local regression</w:t>
      </w:r>
    </w:p>
    <w:p w:rsidR="00D10C89" w:rsidRDefault="00F964F0">
      <w:pPr>
        <w:pStyle w:val="Heading4"/>
      </w:pPr>
      <w:bookmarkStart w:id="46" w:name="the-second-phase-of-the-study-consists-o"/>
      <w:bookmarkEnd w:id="46"/>
      <w:r>
        <w:t>The second phase of the study consists on joining the findings of the multi-linear regression model and conduct a statistical spatial analysis with “local regression”. The shapefile used for the last part of this study derives from the data.gov.uk website,</w:t>
      </w:r>
      <w:r>
        <w:t xml:space="preserve"> it covers all LSOA areas in England and Wales. Once clipped on London perimeter, the shapefile was merged with the data analyzed to this point (data.gov.uk, 2018).</w:t>
      </w:r>
    </w:p>
    <w:p w:rsidR="00436C10" w:rsidRPr="00436C10" w:rsidRDefault="00436C10" w:rsidP="00436C10"/>
    <w:p w:rsidR="00D10C89" w:rsidRDefault="00F964F0">
      <w:pPr>
        <w:pStyle w:val="SourceCode"/>
      </w:pPr>
      <w:r>
        <w:rPr>
          <w:rStyle w:val="KeywordTok"/>
        </w:rPr>
        <w:t>library</w:t>
      </w:r>
      <w:r>
        <w:rPr>
          <w:rStyle w:val="NormalTok"/>
        </w:rPr>
        <w:t>(rgdal)</w:t>
      </w:r>
    </w:p>
    <w:p w:rsidR="00D10C89" w:rsidRDefault="00F964F0">
      <w:pPr>
        <w:pStyle w:val="SourceCode"/>
      </w:pPr>
      <w:r>
        <w:rPr>
          <w:rStyle w:val="VerbatimChar"/>
        </w:rPr>
        <w:t>## Loading required package: sp</w:t>
      </w:r>
    </w:p>
    <w:p w:rsidR="00D10C89" w:rsidRDefault="00F964F0">
      <w:pPr>
        <w:pStyle w:val="SourceCode"/>
      </w:pPr>
      <w:r>
        <w:rPr>
          <w:rStyle w:val="VerbatimChar"/>
        </w:rPr>
        <w:t>## rgdal: version: 1.3-4, (SVN revision 766)</w:t>
      </w:r>
      <w:r>
        <w:br/>
      </w:r>
      <w:r>
        <w:rPr>
          <w:rStyle w:val="VerbatimChar"/>
        </w:rPr>
        <w:t>##  Geospatial Data Abstraction Library extensions to R successfully loaded</w:t>
      </w:r>
      <w:r>
        <w:br/>
      </w:r>
      <w:r>
        <w:rPr>
          <w:rStyle w:val="VerbatimChar"/>
        </w:rPr>
        <w:t>##  Loaded GDAL runtime: GDAL 2.2.3, released 2017/11/20</w:t>
      </w:r>
      <w:r>
        <w:br/>
      </w:r>
      <w:r>
        <w:rPr>
          <w:rStyle w:val="VerbatimChar"/>
        </w:rPr>
        <w:t>##  Path to GDAL shared files: C:/Users/Bogdan/Documents/R/win-library/3.5/rgdal/gdal</w:t>
      </w:r>
      <w:r>
        <w:br/>
      </w:r>
      <w:r>
        <w:rPr>
          <w:rStyle w:val="VerbatimChar"/>
        </w:rPr>
        <w:t>##  GDAL binary built with GEOS: TRU</w:t>
      </w:r>
      <w:r>
        <w:rPr>
          <w:rStyle w:val="VerbatimChar"/>
        </w:rPr>
        <w:t xml:space="preserve">E </w:t>
      </w:r>
      <w:r>
        <w:br/>
      </w:r>
      <w:r>
        <w:rPr>
          <w:rStyle w:val="VerbatimChar"/>
        </w:rPr>
        <w:t>##  Loaded PROJ.4 runtime: Rel. 4.9.3, 15 August 2016, [PJ_VERSION: 493]</w:t>
      </w:r>
      <w:r>
        <w:br/>
      </w:r>
      <w:r>
        <w:rPr>
          <w:rStyle w:val="VerbatimChar"/>
        </w:rPr>
        <w:t>##  Path to PROJ.4 shared files: C:/Users/Bogdan/Documents/R/win-library/3.5/rgdal/proj</w:t>
      </w:r>
      <w:r>
        <w:br/>
      </w:r>
      <w:r>
        <w:rPr>
          <w:rStyle w:val="VerbatimChar"/>
        </w:rPr>
        <w:t>##  Linking to sp version: 1.3-1</w:t>
      </w:r>
    </w:p>
    <w:p w:rsidR="00D10C89" w:rsidRDefault="00F964F0">
      <w:pPr>
        <w:pStyle w:val="SourceCode"/>
      </w:pPr>
      <w:r>
        <w:rPr>
          <w:rStyle w:val="NormalTok"/>
        </w:rPr>
        <w:t>LondonLSOA &lt;-</w:t>
      </w:r>
      <w:r>
        <w:rPr>
          <w:rStyle w:val="StringTok"/>
        </w:rPr>
        <w:t xml:space="preserve"> </w:t>
      </w:r>
      <w:r>
        <w:rPr>
          <w:rStyle w:val="KeywordTok"/>
        </w:rPr>
        <w:t>readOGR</w:t>
      </w:r>
      <w:r>
        <w:rPr>
          <w:rStyle w:val="NormalTok"/>
        </w:rPr>
        <w:t>(</w:t>
      </w:r>
      <w:r>
        <w:rPr>
          <w:rStyle w:val="StringTok"/>
        </w:rPr>
        <w:t>"C:</w:t>
      </w:r>
      <w:r>
        <w:rPr>
          <w:rStyle w:val="CharTok"/>
        </w:rPr>
        <w:t>\\</w:t>
      </w:r>
      <w:r>
        <w:rPr>
          <w:rStyle w:val="StringTok"/>
        </w:rPr>
        <w:t>Users</w:t>
      </w:r>
      <w:r>
        <w:rPr>
          <w:rStyle w:val="CharTok"/>
        </w:rPr>
        <w:t>\\</w:t>
      </w:r>
      <w:r>
        <w:rPr>
          <w:rStyle w:val="StringTok"/>
        </w:rPr>
        <w:t>Bogdan</w:t>
      </w:r>
      <w:r>
        <w:rPr>
          <w:rStyle w:val="CharTok"/>
        </w:rPr>
        <w:t>\\</w:t>
      </w:r>
      <w:r>
        <w:rPr>
          <w:rStyle w:val="StringTok"/>
        </w:rPr>
        <w:t>Documents</w:t>
      </w:r>
      <w:r>
        <w:rPr>
          <w:rStyle w:val="CharTok"/>
        </w:rPr>
        <w:t>\\</w:t>
      </w:r>
      <w:r>
        <w:rPr>
          <w:rStyle w:val="StringTok"/>
        </w:rPr>
        <w:t>UCL</w:t>
      </w:r>
      <w:r>
        <w:rPr>
          <w:rStyle w:val="CharTok"/>
        </w:rPr>
        <w:t>\\</w:t>
      </w:r>
      <w:r>
        <w:rPr>
          <w:rStyle w:val="StringTok"/>
        </w:rPr>
        <w:t>M</w:t>
      </w:r>
      <w:r>
        <w:rPr>
          <w:rStyle w:val="StringTok"/>
        </w:rPr>
        <w:t>Res</w:t>
      </w:r>
      <w:r>
        <w:rPr>
          <w:rStyle w:val="CharTok"/>
        </w:rPr>
        <w:t>\\</w:t>
      </w:r>
      <w:r>
        <w:rPr>
          <w:rStyle w:val="StringTok"/>
        </w:rPr>
        <w:t>GIS</w:t>
      </w:r>
      <w:r>
        <w:rPr>
          <w:rStyle w:val="CharTok"/>
        </w:rPr>
        <w:t>\\</w:t>
      </w:r>
      <w:r>
        <w:rPr>
          <w:rStyle w:val="StringTok"/>
        </w:rPr>
        <w:t>Week9</w:t>
      </w:r>
      <w:r>
        <w:rPr>
          <w:rStyle w:val="CharTok"/>
        </w:rPr>
        <w:t>\\</w:t>
      </w:r>
      <w:r>
        <w:rPr>
          <w:rStyle w:val="StringTok"/>
        </w:rPr>
        <w:t>Assignment3</w:t>
      </w:r>
      <w:r>
        <w:rPr>
          <w:rStyle w:val="CharTok"/>
        </w:rPr>
        <w:t>\\</w:t>
      </w:r>
      <w:r>
        <w:rPr>
          <w:rStyle w:val="StringTok"/>
        </w:rPr>
        <w:t>Lower_Layer_Super_Output_Areas_December_2011_Full_Extent__Boundaries_in_England_and_Wales</w:t>
      </w:r>
      <w:r>
        <w:rPr>
          <w:rStyle w:val="CharTok"/>
        </w:rPr>
        <w:t>\\</w:t>
      </w:r>
      <w:r>
        <w:rPr>
          <w:rStyle w:val="StringTok"/>
        </w:rPr>
        <w:t>london_lsoa.shp"</w:t>
      </w:r>
      <w:r>
        <w:rPr>
          <w:rStyle w:val="NormalTok"/>
        </w:rPr>
        <w:t xml:space="preserve">, </w:t>
      </w:r>
      <w:r>
        <w:rPr>
          <w:rStyle w:val="StringTok"/>
        </w:rPr>
        <w:t>"london_lsoa"</w:t>
      </w:r>
      <w:r>
        <w:rPr>
          <w:rStyle w:val="NormalTok"/>
        </w:rPr>
        <w:t>)</w:t>
      </w:r>
    </w:p>
    <w:p w:rsidR="00D10C89" w:rsidRDefault="00F964F0">
      <w:pPr>
        <w:pStyle w:val="SourceCode"/>
      </w:pPr>
      <w:r>
        <w:rPr>
          <w:rStyle w:val="VerbatimChar"/>
        </w:rPr>
        <w:t xml:space="preserve">## OGR data source with driver: ESRI Shapefile </w:t>
      </w:r>
      <w:r>
        <w:br/>
      </w:r>
      <w:r>
        <w:rPr>
          <w:rStyle w:val="VerbatimChar"/>
        </w:rPr>
        <w:t>## Source: "C:\Users\Bogdan\Documents\UCL\MRes\GIS\Wee</w:t>
      </w:r>
      <w:r>
        <w:rPr>
          <w:rStyle w:val="VerbatimChar"/>
        </w:rPr>
        <w:t>k9\Assignment3\Lower_Layer_Super_Output_Areas_December_2011_Full_Extent__Boundaries_in_England_and_Wales\london_lsoa.shp", layer: "london_lsoa"</w:t>
      </w:r>
      <w:r>
        <w:br/>
      </w:r>
      <w:r>
        <w:rPr>
          <w:rStyle w:val="VerbatimChar"/>
        </w:rPr>
        <w:t>## with 4835 features</w:t>
      </w:r>
      <w:r>
        <w:br/>
      </w:r>
      <w:r>
        <w:rPr>
          <w:rStyle w:val="VerbatimChar"/>
        </w:rPr>
        <w:t>## It has 6 fields</w:t>
      </w:r>
      <w:r>
        <w:br/>
      </w:r>
      <w:r>
        <w:rPr>
          <w:rStyle w:val="VerbatimChar"/>
        </w:rPr>
        <w:t>## Integer64 fields read as strings:  objectid</w:t>
      </w:r>
    </w:p>
    <w:p w:rsidR="00D10C89" w:rsidRDefault="00F964F0">
      <w:pPr>
        <w:pStyle w:val="SourceCode"/>
      </w:pPr>
      <w:r>
        <w:rPr>
          <w:rStyle w:val="NormalTok"/>
        </w:rPr>
        <w:t>##In order to Print a mo</w:t>
      </w:r>
      <w:r>
        <w:rPr>
          <w:rStyle w:val="NormalTok"/>
        </w:rPr>
        <w:t>re accurate map, we need to add the lon and lat columns to the shapefile</w:t>
      </w:r>
      <w:r>
        <w:br/>
      </w:r>
      <w:r>
        <w:br/>
      </w:r>
      <w:r>
        <w:rPr>
          <w:rStyle w:val="NormalTok"/>
        </w:rPr>
        <w:t>C &lt;-</w:t>
      </w:r>
      <w:r>
        <w:rPr>
          <w:rStyle w:val="StringTok"/>
        </w:rPr>
        <w:t xml:space="preserve"> </w:t>
      </w:r>
      <w:r>
        <w:rPr>
          <w:rStyle w:val="KeywordTok"/>
        </w:rPr>
        <w:t>coordinates</w:t>
      </w:r>
      <w:r>
        <w:rPr>
          <w:rStyle w:val="NormalTok"/>
        </w:rPr>
        <w:t>(LondonLSOA)</w:t>
      </w:r>
      <w:r>
        <w:br/>
      </w:r>
      <w:r>
        <w:br/>
      </w:r>
      <w:r>
        <w:rPr>
          <w:rStyle w:val="NormalTok"/>
        </w:rPr>
        <w:t>LondonLSOA</w:t>
      </w:r>
      <w:r>
        <w:rPr>
          <w:rStyle w:val="OperatorTok"/>
        </w:rPr>
        <w:t>$</w:t>
      </w:r>
      <w:r>
        <w:rPr>
          <w:rStyle w:val="NormalTok"/>
        </w:rPr>
        <w:t>lon &lt;-</w:t>
      </w:r>
      <w:r>
        <w:rPr>
          <w:rStyle w:val="StringTok"/>
        </w:rPr>
        <w:t xml:space="preserve"> </w:t>
      </w:r>
      <w:r>
        <w:rPr>
          <w:rStyle w:val="NormalTok"/>
        </w:rPr>
        <w:t>C[,</w:t>
      </w:r>
      <w:r>
        <w:rPr>
          <w:rStyle w:val="DecValTok"/>
        </w:rPr>
        <w:t>1</w:t>
      </w:r>
      <w:r>
        <w:rPr>
          <w:rStyle w:val="NormalTok"/>
        </w:rPr>
        <w:t xml:space="preserve">]  </w:t>
      </w:r>
      <w:r>
        <w:br/>
      </w:r>
      <w:r>
        <w:rPr>
          <w:rStyle w:val="NormalTok"/>
        </w:rPr>
        <w:t>LondonLSOA</w:t>
      </w:r>
      <w:r>
        <w:rPr>
          <w:rStyle w:val="OperatorTok"/>
        </w:rPr>
        <w:t>$</w:t>
      </w:r>
      <w:r>
        <w:rPr>
          <w:rStyle w:val="NormalTok"/>
        </w:rPr>
        <w:t>lat &lt;-</w:t>
      </w:r>
      <w:r>
        <w:rPr>
          <w:rStyle w:val="StringTok"/>
        </w:rPr>
        <w:t xml:space="preserve"> </w:t>
      </w:r>
      <w:r>
        <w:rPr>
          <w:rStyle w:val="NormalTok"/>
        </w:rPr>
        <w:t>C[,</w:t>
      </w:r>
      <w:r>
        <w:rPr>
          <w:rStyle w:val="DecValTok"/>
        </w:rPr>
        <w:t>2</w:t>
      </w:r>
      <w:r>
        <w:rPr>
          <w:rStyle w:val="NormalTok"/>
        </w:rPr>
        <w:t>]</w:t>
      </w:r>
    </w:p>
    <w:p w:rsidR="00D10C89" w:rsidRDefault="00F964F0">
      <w:pPr>
        <w:pStyle w:val="SourceCode"/>
      </w:pPr>
      <w:r>
        <w:rPr>
          <w:rStyle w:val="CommentTok"/>
        </w:rPr>
        <w:t># The csv file is appended to the shapefile by the codes column</w:t>
      </w:r>
      <w:r>
        <w:br/>
      </w:r>
      <w:r>
        <w:br/>
      </w:r>
      <w:r>
        <w:rPr>
          <w:rStyle w:val="KeywordTok"/>
        </w:rPr>
        <w:t>library</w:t>
      </w:r>
      <w:r>
        <w:rPr>
          <w:rStyle w:val="NormalTok"/>
        </w:rPr>
        <w:t>(tmaptools)</w:t>
      </w:r>
      <w:r>
        <w:br/>
      </w:r>
      <w:r>
        <w:rPr>
          <w:rStyle w:val="NormalTok"/>
        </w:rPr>
        <w:t>LondonLSOA_Joined &lt;-</w:t>
      </w:r>
      <w:r>
        <w:rPr>
          <w:rStyle w:val="StringTok"/>
        </w:rPr>
        <w:t xml:space="preserve"> </w:t>
      </w:r>
      <w:r>
        <w:rPr>
          <w:rStyle w:val="KeywordTok"/>
        </w:rPr>
        <w:t>append_data</w:t>
      </w:r>
      <w:r>
        <w:rPr>
          <w:rStyle w:val="NormalTok"/>
        </w:rPr>
        <w:t xml:space="preserve">(LondonLSOA,clean_data, </w:t>
      </w:r>
      <w:r>
        <w:rPr>
          <w:rStyle w:val="DataTypeTok"/>
        </w:rPr>
        <w:t>key.shp =</w:t>
      </w:r>
      <w:r>
        <w:rPr>
          <w:rStyle w:val="NormalTok"/>
        </w:rPr>
        <w:t xml:space="preserve"> </w:t>
      </w:r>
      <w:r>
        <w:rPr>
          <w:rStyle w:val="StringTok"/>
        </w:rPr>
        <w:t>"lsoa11cd"</w:t>
      </w:r>
      <w:r>
        <w:rPr>
          <w:rStyle w:val="NormalTok"/>
        </w:rPr>
        <w:t xml:space="preserve">, </w:t>
      </w:r>
      <w:r>
        <w:rPr>
          <w:rStyle w:val="DataTypeTok"/>
        </w:rPr>
        <w:t>key.data =</w:t>
      </w:r>
      <w:r>
        <w:rPr>
          <w:rStyle w:val="StringTok"/>
        </w:rPr>
        <w:t>"Codes"</w:t>
      </w:r>
      <w:r>
        <w:rPr>
          <w:rStyle w:val="NormalTok"/>
        </w:rPr>
        <w:t xml:space="preserve">, </w:t>
      </w:r>
      <w:r>
        <w:rPr>
          <w:rStyle w:val="DataTypeTok"/>
        </w:rPr>
        <w:t>ignore.duplicates =</w:t>
      </w:r>
      <w:r>
        <w:rPr>
          <w:rStyle w:val="NormalTok"/>
        </w:rPr>
        <w:t xml:space="preserve"> </w:t>
      </w:r>
      <w:r>
        <w:rPr>
          <w:rStyle w:val="OtherTok"/>
        </w:rPr>
        <w:t>TRUE</w:t>
      </w:r>
      <w:r>
        <w:rPr>
          <w:rStyle w:val="NormalTok"/>
        </w:rPr>
        <w:t>)</w:t>
      </w:r>
    </w:p>
    <w:p w:rsidR="00D10C89" w:rsidRDefault="00F964F0">
      <w:pPr>
        <w:pStyle w:val="SourceCode"/>
      </w:pPr>
      <w:r>
        <w:rPr>
          <w:rStyle w:val="VerbatimChar"/>
        </w:rPr>
        <w:t>## Keys match perfectly.</w:t>
      </w:r>
    </w:p>
    <w:p w:rsidR="00D10C89" w:rsidRDefault="00F964F0">
      <w:pPr>
        <w:pStyle w:val="SourceCode"/>
      </w:pPr>
      <w:r>
        <w:rPr>
          <w:rStyle w:val="NormalTok"/>
        </w:rPr>
        <w:lastRenderedPageBreak/>
        <w:t>LondonLSOA_Joined</w:t>
      </w:r>
    </w:p>
    <w:p w:rsidR="00D10C89" w:rsidRDefault="00F964F0">
      <w:pPr>
        <w:pStyle w:val="SourceCode"/>
      </w:pPr>
      <w:r>
        <w:rPr>
          <w:rStyle w:val="VerbatimChar"/>
        </w:rPr>
        <w:t>## cla</w:t>
      </w:r>
      <w:r>
        <w:rPr>
          <w:rStyle w:val="VerbatimChar"/>
        </w:rPr>
        <w:t xml:space="preserve">ss       : SpatialPolygonsDataFrame </w:t>
      </w:r>
      <w:r>
        <w:br/>
      </w:r>
      <w:r>
        <w:rPr>
          <w:rStyle w:val="VerbatimChar"/>
        </w:rPr>
        <w:t xml:space="preserve">## features    : 4835 </w:t>
      </w:r>
      <w:r>
        <w:br/>
      </w:r>
      <w:r>
        <w:rPr>
          <w:rStyle w:val="VerbatimChar"/>
        </w:rPr>
        <w:t>## extent      : 503568.1, 561957.4, 155850.8, 200933.9  (xmin, xmax, ymin, ymax)</w:t>
      </w:r>
      <w:r>
        <w:br/>
      </w:r>
      <w:r>
        <w:rPr>
          <w:rStyle w:val="VerbatimChar"/>
        </w:rPr>
        <w:t>## coord. ref. : +proj=tmerc +lat_0=49 +lon_0=-2 +k=0.9996012717 +x_0=400000 +y_0=-100000 +datum=OSGB36 +units=m +</w:t>
      </w:r>
      <w:r>
        <w:rPr>
          <w:rStyle w:val="VerbatimChar"/>
        </w:rPr>
        <w:t xml:space="preserve">no_defs +ellps=airy +towgs84=446.448,-125.157,542.060,0.1502,0.2470,0.8421,-20.4894 </w:t>
      </w:r>
      <w:r>
        <w:br/>
      </w:r>
      <w:r>
        <w:rPr>
          <w:rStyle w:val="VerbatimChar"/>
        </w:rPr>
        <w:t>## variables   : 15</w:t>
      </w:r>
      <w:r>
        <w:br/>
      </w:r>
      <w:r>
        <w:rPr>
          <w:rStyle w:val="VerbatimChar"/>
        </w:rPr>
        <w:t xml:space="preserve">## names       : objectid,  lsoa11cd,                  lsoa11nm,                 lsoa11nmw,  st_areasha, st_lengths,      lon,      lat,               </w:t>
      </w:r>
      <w:r>
        <w:rPr>
          <w:rStyle w:val="VerbatimChar"/>
        </w:rPr>
        <w:t xml:space="preserve">      Names, Unemployment_Rate, No_qualifications, Level_1_qualifications, Level_4_qualifications_and_above, Med_Househ_Inc_estim, Working_age_population </w:t>
      </w:r>
      <w:r>
        <w:br/>
      </w:r>
      <w:r>
        <w:rPr>
          <w:rStyle w:val="VerbatimChar"/>
        </w:rPr>
        <w:t>## min values  :        1, E01000001, Barking and Dagenham 001A, Barking and Dagenham 001A,    18362.</w:t>
      </w:r>
      <w:r>
        <w:rPr>
          <w:rStyle w:val="VerbatimChar"/>
        </w:rPr>
        <w:t xml:space="preserve">02,   689.2264, 504715.5, 156926.6, Barking and Dagenham 001A,               1.2,                11,                     20,                               88,             16166.85,                    608 </w:t>
      </w:r>
      <w:r>
        <w:br/>
      </w:r>
      <w:r>
        <w:rPr>
          <w:rStyle w:val="VerbatimChar"/>
        </w:rPr>
        <w:t>## max values  :      999, E01033746,          West</w:t>
      </w:r>
      <w:r>
        <w:rPr>
          <w:rStyle w:val="VerbatimChar"/>
        </w:rPr>
        <w:t>minster 024F,          Westminster 024F, 15797244.73, 23801.5004, 559643.0, 199816.4,          Westminster 024F,              27.6,               665,                    326,                             1366,             92431.29,                   4235</w:t>
      </w:r>
    </w:p>
    <w:p w:rsidR="00D10C89" w:rsidRDefault="00F964F0">
      <w:pPr>
        <w:pStyle w:val="SourceCode"/>
      </w:pPr>
      <w:r>
        <w:rPr>
          <w:rStyle w:val="KeywordTok"/>
        </w:rPr>
        <w:t>li</w:t>
      </w:r>
      <w:r>
        <w:rPr>
          <w:rStyle w:val="KeywordTok"/>
        </w:rPr>
        <w:t>brary</w:t>
      </w:r>
      <w:r>
        <w:rPr>
          <w:rStyle w:val="NormalTok"/>
        </w:rPr>
        <w:t>(sf)</w:t>
      </w:r>
    </w:p>
    <w:p w:rsidR="00D10C89" w:rsidRDefault="00F964F0">
      <w:pPr>
        <w:pStyle w:val="SourceCode"/>
      </w:pPr>
      <w:r>
        <w:rPr>
          <w:rStyle w:val="VerbatimChar"/>
        </w:rPr>
        <w:t>## Linking to GEOS 3.6.1, GDAL 2.2.3, proj.4 4.9.3</w:t>
      </w:r>
    </w:p>
    <w:p w:rsidR="00D10C89" w:rsidRDefault="00F964F0">
      <w:pPr>
        <w:pStyle w:val="SourceCode"/>
      </w:pPr>
      <w:r>
        <w:rPr>
          <w:rStyle w:val="NormalTok"/>
        </w:rPr>
        <w:t>LondonLSOA_SF &lt;-</w:t>
      </w:r>
      <w:r>
        <w:rPr>
          <w:rStyle w:val="StringTok"/>
        </w:rPr>
        <w:t xml:space="preserve"> </w:t>
      </w:r>
      <w:r>
        <w:rPr>
          <w:rStyle w:val="KeywordTok"/>
        </w:rPr>
        <w:t>st_as_sf</w:t>
      </w:r>
      <w:r>
        <w:rPr>
          <w:rStyle w:val="NormalTok"/>
        </w:rPr>
        <w:t>(LondonLSOA_Joined)</w:t>
      </w:r>
      <w:r>
        <w:br/>
      </w:r>
      <w:r>
        <w:rPr>
          <w:rStyle w:val="NormalTok"/>
        </w:rPr>
        <w:t>LondonLSOA_SF</w:t>
      </w:r>
    </w:p>
    <w:p w:rsidR="00D10C89" w:rsidRDefault="00F964F0">
      <w:pPr>
        <w:pStyle w:val="SourceCode"/>
      </w:pPr>
      <w:r>
        <w:rPr>
          <w:rStyle w:val="VerbatimChar"/>
        </w:rPr>
        <w:t>## Simple feature collection with 4835 features and 15 fields</w:t>
      </w:r>
      <w:r>
        <w:br/>
      </w:r>
      <w:r>
        <w:rPr>
          <w:rStyle w:val="VerbatimChar"/>
        </w:rPr>
        <w:t>## geometry type:  MULTIPOLYGON</w:t>
      </w:r>
      <w:r>
        <w:br/>
      </w:r>
      <w:r>
        <w:rPr>
          <w:rStyle w:val="VerbatimChar"/>
        </w:rPr>
        <w:t>## dimension:      XY</w:t>
      </w:r>
      <w:r>
        <w:br/>
      </w:r>
      <w:r>
        <w:rPr>
          <w:rStyle w:val="VerbatimChar"/>
        </w:rPr>
        <w:t>## bbox:           x</w:t>
      </w:r>
      <w:r>
        <w:rPr>
          <w:rStyle w:val="VerbatimChar"/>
        </w:rPr>
        <w:t>min: 503568.1 ymin: 155850.8 xmax: 561957.4 ymax: 200933.9</w:t>
      </w:r>
      <w:r>
        <w:br/>
      </w:r>
      <w:r>
        <w:rPr>
          <w:rStyle w:val="VerbatimChar"/>
        </w:rPr>
        <w:t>## epsg (SRID):    NA</w:t>
      </w:r>
      <w:r>
        <w:br/>
      </w:r>
      <w:r>
        <w:rPr>
          <w:rStyle w:val="VerbatimChar"/>
        </w:rPr>
        <w:t xml:space="preserve">## proj4string:    +proj=tmerc +lat_0=49 +lon_0=-2 +k=0.9996012717 +x_0=400000 +y_0=-100000 +ellps=airy +towgs84=446.448,-125.157,542.06,0.1502,0.247,0.8421,-20.4894 +units=m </w:t>
      </w:r>
      <w:r>
        <w:rPr>
          <w:rStyle w:val="VerbatimChar"/>
        </w:rPr>
        <w:t>+no_defs</w:t>
      </w:r>
      <w:r>
        <w:br/>
      </w:r>
      <w:r>
        <w:rPr>
          <w:rStyle w:val="VerbatimChar"/>
        </w:rPr>
        <w:t>## First 10 features:</w:t>
      </w:r>
      <w:r>
        <w:br/>
      </w:r>
      <w:r>
        <w:rPr>
          <w:rStyle w:val="VerbatimChar"/>
        </w:rPr>
        <w:t>##   objectid  lsoa11cd                  lsoa11nm                 lsoa11nmw</w:t>
      </w:r>
      <w:r>
        <w:br/>
      </w:r>
      <w:r>
        <w:rPr>
          <w:rStyle w:val="VerbatimChar"/>
        </w:rPr>
        <w:t>## 0        1 E01000001       City of London 001A       City of London 001A</w:t>
      </w:r>
      <w:r>
        <w:br/>
      </w:r>
      <w:r>
        <w:rPr>
          <w:rStyle w:val="VerbatimChar"/>
        </w:rPr>
        <w:t>## 1        2 E01000002       City of London 001B       City of London 00</w:t>
      </w:r>
      <w:r>
        <w:rPr>
          <w:rStyle w:val="VerbatimChar"/>
        </w:rPr>
        <w:t>1B</w:t>
      </w:r>
      <w:r>
        <w:br/>
      </w:r>
      <w:r>
        <w:rPr>
          <w:rStyle w:val="VerbatimChar"/>
        </w:rPr>
        <w:t>## 2        3 E01000003       City of London 001C       City of London 001C</w:t>
      </w:r>
      <w:r>
        <w:br/>
      </w:r>
      <w:r>
        <w:rPr>
          <w:rStyle w:val="VerbatimChar"/>
        </w:rPr>
        <w:t>## 3        4 E01000005       City of London 001E       City of London 001E</w:t>
      </w:r>
      <w:r>
        <w:br/>
      </w:r>
      <w:r>
        <w:rPr>
          <w:rStyle w:val="VerbatimChar"/>
        </w:rPr>
        <w:t>## 4        5 E01000006 Barking and Dagenham 016A Barking and Dagenham 016A</w:t>
      </w:r>
      <w:r>
        <w:br/>
      </w:r>
      <w:r>
        <w:rPr>
          <w:rStyle w:val="VerbatimChar"/>
        </w:rPr>
        <w:t>## 5        6 E01000007 B</w:t>
      </w:r>
      <w:r>
        <w:rPr>
          <w:rStyle w:val="VerbatimChar"/>
        </w:rPr>
        <w:t>arking and Dagenham 015A Barking and Dagenham 015A</w:t>
      </w:r>
      <w:r>
        <w:br/>
      </w:r>
      <w:r>
        <w:rPr>
          <w:rStyle w:val="VerbatimChar"/>
        </w:rPr>
        <w:t>## 6        7 E01000008 Barking and Dagenham 015B Barking and Dagenham 015B</w:t>
      </w:r>
      <w:r>
        <w:br/>
      </w:r>
      <w:r>
        <w:rPr>
          <w:rStyle w:val="VerbatimChar"/>
        </w:rPr>
        <w:lastRenderedPageBreak/>
        <w:t>## 7        8 E01000009 Barking and Dagenham 016B Barking and Dagenham 016B</w:t>
      </w:r>
      <w:r>
        <w:br/>
      </w:r>
      <w:r>
        <w:rPr>
          <w:rStyle w:val="VerbatimChar"/>
        </w:rPr>
        <w:t>## 8        9 E01000010 Barking and Dagenham 015C Barking and Dagenham 015C</w:t>
      </w:r>
      <w:r>
        <w:br/>
      </w:r>
      <w:r>
        <w:rPr>
          <w:rStyle w:val="VerbatimChar"/>
        </w:rPr>
        <w:t>## 9       10 E01000011 Barking and Dagenham 016C Barking and Dagenham 016C</w:t>
      </w:r>
      <w:r>
        <w:br/>
      </w:r>
      <w:r>
        <w:rPr>
          <w:rStyle w:val="VerbatimChar"/>
        </w:rPr>
        <w:t>##   st_areasha st_lengths      lon      lat                     Names</w:t>
      </w:r>
      <w:r>
        <w:br/>
      </w:r>
      <w:r>
        <w:rPr>
          <w:rStyle w:val="VerbatimChar"/>
        </w:rPr>
        <w:t>## 0  129865.34   2635.781 532150</w:t>
      </w:r>
      <w:r>
        <w:rPr>
          <w:rStyle w:val="VerbatimChar"/>
        </w:rPr>
        <w:t>.8 181617.5       City of London 001A</w:t>
      </w:r>
      <w:r>
        <w:br/>
      </w:r>
      <w:r>
        <w:rPr>
          <w:rStyle w:val="VerbatimChar"/>
        </w:rPr>
        <w:t>## 1  228419.33   2708.052 532443.4 181643.6       City of London 001B</w:t>
      </w:r>
      <w:r>
        <w:br/>
      </w:r>
      <w:r>
        <w:rPr>
          <w:rStyle w:val="VerbatimChar"/>
        </w:rPr>
        <w:t>## 2   59054.01   1224.771 532205.5 182030.0       City of London 001C</w:t>
      </w:r>
      <w:r>
        <w:br/>
      </w:r>
      <w:r>
        <w:rPr>
          <w:rStyle w:val="VerbatimChar"/>
        </w:rPr>
        <w:t>## 3  189577.17   2275.832 533620.0 181152.8       City of London 001E</w:t>
      </w:r>
      <w:r>
        <w:br/>
      </w:r>
      <w:r>
        <w:rPr>
          <w:rStyle w:val="VerbatimChar"/>
        </w:rPr>
        <w:t xml:space="preserve">## 4 </w:t>
      </w:r>
      <w:r>
        <w:rPr>
          <w:rStyle w:val="VerbatimChar"/>
        </w:rPr>
        <w:t xml:space="preserve"> 146536.52   1966.162 544933.4 184296.5 Barking and Dagenham 016A</w:t>
      </w:r>
      <w:r>
        <w:br/>
      </w:r>
      <w:r>
        <w:rPr>
          <w:rStyle w:val="VerbatimChar"/>
        </w:rPr>
        <w:t>## 5  200093.95   2949.773 544142.0 184437.7 Barking and Dagenham 015A</w:t>
      </w:r>
      <w:r>
        <w:br/>
      </w:r>
      <w:r>
        <w:rPr>
          <w:rStyle w:val="VerbatimChar"/>
        </w:rPr>
        <w:t>## 6  216901.70   2933.076 543627.4 184387.6 Barking and Dagenham 015B</w:t>
      </w:r>
      <w:r>
        <w:br/>
      </w:r>
      <w:r>
        <w:rPr>
          <w:rStyle w:val="VerbatimChar"/>
        </w:rPr>
        <w:t>## 7  127961.81   2159.015 544601.7 184456.5 Bar</w:t>
      </w:r>
      <w:r>
        <w:rPr>
          <w:rStyle w:val="VerbatimChar"/>
        </w:rPr>
        <w:t>king and Dagenham 016B</w:t>
      </w:r>
      <w:r>
        <w:br/>
      </w:r>
      <w:r>
        <w:rPr>
          <w:rStyle w:val="VerbatimChar"/>
        </w:rPr>
        <w:t>## 8  352068.28   3245.349 544228.2 184047.2 Barking and Dagenham 015C</w:t>
      </w:r>
      <w:r>
        <w:br/>
      </w:r>
      <w:r>
        <w:rPr>
          <w:rStyle w:val="VerbatimChar"/>
        </w:rPr>
        <w:t>## 9   91630.55   1543.255 544384.2 184738.4 Barking and Dagenham 016C</w:t>
      </w:r>
      <w:r>
        <w:br/>
      </w:r>
      <w:r>
        <w:rPr>
          <w:rStyle w:val="VerbatimChar"/>
        </w:rPr>
        <w:t>##   Unemployment_Rate No_qualifications Level_1_qualifications</w:t>
      </w:r>
      <w:r>
        <w:br/>
      </w:r>
      <w:r>
        <w:rPr>
          <w:rStyle w:val="VerbatimChar"/>
        </w:rPr>
        <w:t xml:space="preserve">## 0               3.5     </w:t>
      </w:r>
      <w:r>
        <w:rPr>
          <w:rStyle w:val="VerbatimChar"/>
        </w:rPr>
        <w:t xml:space="preserve">           25                     35</w:t>
      </w:r>
      <w:r>
        <w:br/>
      </w:r>
      <w:r>
        <w:rPr>
          <w:rStyle w:val="VerbatimChar"/>
        </w:rPr>
        <w:t>## 1               1.7                30                     41</w:t>
      </w:r>
      <w:r>
        <w:br/>
      </w:r>
      <w:r>
        <w:rPr>
          <w:rStyle w:val="VerbatimChar"/>
        </w:rPr>
        <w:t>## 2               4.7               161                     81</w:t>
      </w:r>
      <w:r>
        <w:br/>
      </w:r>
      <w:r>
        <w:rPr>
          <w:rStyle w:val="VerbatimChar"/>
        </w:rPr>
        <w:t>## 3               8.7               200                     67</w:t>
      </w:r>
      <w:r>
        <w:br/>
      </w:r>
      <w:r>
        <w:rPr>
          <w:rStyle w:val="VerbatimChar"/>
        </w:rPr>
        <w:t xml:space="preserve">## 4               9.5     </w:t>
      </w:r>
      <w:r>
        <w:rPr>
          <w:rStyle w:val="VerbatimChar"/>
        </w:rPr>
        <w:t xml:space="preserve">          238                    155</w:t>
      </w:r>
      <w:r>
        <w:br/>
      </w:r>
      <w:r>
        <w:rPr>
          <w:rStyle w:val="VerbatimChar"/>
        </w:rPr>
        <w:t>## 5              11.9               161                    145</w:t>
      </w:r>
      <w:r>
        <w:br/>
      </w:r>
      <w:r>
        <w:rPr>
          <w:rStyle w:val="VerbatimChar"/>
        </w:rPr>
        <w:t>## 6              18.0               220                    155</w:t>
      </w:r>
      <w:r>
        <w:br/>
      </w:r>
      <w:r>
        <w:rPr>
          <w:rStyle w:val="VerbatimChar"/>
        </w:rPr>
        <w:t>## 7              10.0               272                    149</w:t>
      </w:r>
      <w:r>
        <w:br/>
      </w:r>
      <w:r>
        <w:rPr>
          <w:rStyle w:val="VerbatimChar"/>
        </w:rPr>
        <w:t xml:space="preserve">## 8               9.7     </w:t>
      </w:r>
      <w:r>
        <w:rPr>
          <w:rStyle w:val="VerbatimChar"/>
        </w:rPr>
        <w:t xml:space="preserve">          268                    169</w:t>
      </w:r>
      <w:r>
        <w:br/>
      </w:r>
      <w:r>
        <w:rPr>
          <w:rStyle w:val="VerbatimChar"/>
        </w:rPr>
        <w:t>## 9              10.2               229                    157</w:t>
      </w:r>
      <w:r>
        <w:br/>
      </w:r>
      <w:r>
        <w:rPr>
          <w:rStyle w:val="VerbatimChar"/>
        </w:rPr>
        <w:t>##   Level_4_qualifications_and_above Med_Househ_Inc_estim</w:t>
      </w:r>
      <w:r>
        <w:br/>
      </w:r>
      <w:r>
        <w:rPr>
          <w:rStyle w:val="VerbatimChar"/>
        </w:rPr>
        <w:t>## 0                             1047             58347.32</w:t>
      </w:r>
      <w:r>
        <w:br/>
      </w:r>
      <w:r>
        <w:rPr>
          <w:rStyle w:val="VerbatimChar"/>
        </w:rPr>
        <w:t>## 1                             1024</w:t>
      </w:r>
      <w:r>
        <w:rPr>
          <w:rStyle w:val="VerbatimChar"/>
        </w:rPr>
        <w:t xml:space="preserve">             57159.50</w:t>
      </w:r>
      <w:r>
        <w:br/>
      </w:r>
      <w:r>
        <w:rPr>
          <w:rStyle w:val="VerbatimChar"/>
        </w:rPr>
        <w:t>## 2                              706             34386.56</w:t>
      </w:r>
      <w:r>
        <w:br/>
      </w:r>
      <w:r>
        <w:rPr>
          <w:rStyle w:val="VerbatimChar"/>
        </w:rPr>
        <w:t>## 3                              283             23999.85</w:t>
      </w:r>
      <w:r>
        <w:br/>
      </w:r>
      <w:r>
        <w:rPr>
          <w:rStyle w:val="VerbatimChar"/>
        </w:rPr>
        <w:t>## 4                              431             39140.64</w:t>
      </w:r>
      <w:r>
        <w:br/>
      </w:r>
      <w:r>
        <w:rPr>
          <w:rStyle w:val="VerbatimChar"/>
        </w:rPr>
        <w:t>## 5                              342             26228.9</w:t>
      </w:r>
      <w:r>
        <w:rPr>
          <w:rStyle w:val="VerbatimChar"/>
        </w:rPr>
        <w:t>5</w:t>
      </w:r>
      <w:r>
        <w:br/>
      </w:r>
      <w:r>
        <w:rPr>
          <w:rStyle w:val="VerbatimChar"/>
        </w:rPr>
        <w:t>## 6                              252             24203.85</w:t>
      </w:r>
      <w:r>
        <w:br/>
      </w:r>
      <w:r>
        <w:rPr>
          <w:rStyle w:val="VerbatimChar"/>
        </w:rPr>
        <w:t>## 7                              511             32464.43</w:t>
      </w:r>
      <w:r>
        <w:br/>
      </w:r>
      <w:r>
        <w:rPr>
          <w:rStyle w:val="VerbatimChar"/>
        </w:rPr>
        <w:t>## 8                              982             31630.20</w:t>
      </w:r>
      <w:r>
        <w:br/>
      </w:r>
      <w:r>
        <w:rPr>
          <w:rStyle w:val="VerbatimChar"/>
        </w:rPr>
        <w:t>## 9                              375             28128.96</w:t>
      </w:r>
      <w:r>
        <w:br/>
      </w:r>
      <w:r>
        <w:rPr>
          <w:rStyle w:val="VerbatimChar"/>
        </w:rPr>
        <w:t>##   Working_age_p</w:t>
      </w:r>
      <w:r>
        <w:rPr>
          <w:rStyle w:val="VerbatimChar"/>
        </w:rPr>
        <w:t>opulation                       geometry</w:t>
      </w:r>
      <w:r>
        <w:br/>
      </w:r>
      <w:r>
        <w:rPr>
          <w:rStyle w:val="VerbatimChar"/>
        </w:rPr>
        <w:t>## 0                   1082 MULTIPOLYGON (((532104.9 18...</w:t>
      </w:r>
      <w:r>
        <w:br/>
      </w:r>
      <w:r>
        <w:rPr>
          <w:rStyle w:val="VerbatimChar"/>
        </w:rPr>
        <w:t>## 1                   1024 MULTIPOLYGON (((532746.8 18...</w:t>
      </w:r>
      <w:r>
        <w:br/>
      </w:r>
      <w:r>
        <w:rPr>
          <w:rStyle w:val="VerbatimChar"/>
        </w:rPr>
        <w:t>## 2                    988 MULTIPOLYGON (((532293.1 18...</w:t>
      </w:r>
      <w:r>
        <w:br/>
      </w:r>
      <w:r>
        <w:rPr>
          <w:rStyle w:val="VerbatimChar"/>
        </w:rPr>
        <w:t>## 3                    694 MULTIPOLYG</w:t>
      </w:r>
      <w:r>
        <w:rPr>
          <w:rStyle w:val="VerbatimChar"/>
        </w:rPr>
        <w:t>ON (((533499.1 18...</w:t>
      </w:r>
      <w:r>
        <w:br/>
      </w:r>
      <w:r>
        <w:rPr>
          <w:rStyle w:val="VerbatimChar"/>
        </w:rPr>
        <w:t>## 4                   1176 MULTIPOLYGON (((545271.9 18...</w:t>
      </w:r>
      <w:r>
        <w:br/>
      </w:r>
      <w:r>
        <w:rPr>
          <w:rStyle w:val="VerbatimChar"/>
        </w:rPr>
        <w:t>## 5                   1000 MULTIPOLYGON (((544180.3 18...</w:t>
      </w:r>
      <w:r>
        <w:br/>
      </w:r>
      <w:r>
        <w:rPr>
          <w:rStyle w:val="VerbatimChar"/>
        </w:rPr>
        <w:t>## 6                   1002 MULTIPOLYGON (((543610.2 18...</w:t>
      </w:r>
      <w:r>
        <w:br/>
      </w:r>
      <w:r>
        <w:rPr>
          <w:rStyle w:val="VerbatimChar"/>
        </w:rPr>
        <w:t>## 7                   1281 MULTIPOLYGON (((544667.1 18...</w:t>
      </w:r>
      <w:r>
        <w:br/>
      </w:r>
      <w:r>
        <w:rPr>
          <w:rStyle w:val="VerbatimChar"/>
        </w:rPr>
        <w:lastRenderedPageBreak/>
        <w:t>## 8                   2105 MULTIPOLYGON (((544440.4 18...</w:t>
      </w:r>
      <w:r>
        <w:br/>
      </w:r>
      <w:r>
        <w:rPr>
          <w:rStyle w:val="VerbatimChar"/>
        </w:rPr>
        <w:t>## 9                   1179 MULTIPOLYGON (((544667.1 18...</w:t>
      </w:r>
    </w:p>
    <w:p w:rsidR="00D10C89" w:rsidRDefault="00F964F0">
      <w:pPr>
        <w:pStyle w:val="SourceCode"/>
      </w:pPr>
      <w:r>
        <w:rPr>
          <w:rStyle w:val="NormalTok"/>
        </w:rPr>
        <w:t>## Copy the residuals to the joined dataframe</w:t>
      </w:r>
      <w:r>
        <w:br/>
      </w:r>
      <w:r>
        <w:rPr>
          <w:rStyle w:val="NormalTok"/>
        </w:rPr>
        <w:t>LondonLSOA_Joined</w:t>
      </w:r>
      <w:r>
        <w:rPr>
          <w:rStyle w:val="OperatorTok"/>
        </w:rPr>
        <w:t>@</w:t>
      </w:r>
      <w:r>
        <w:rPr>
          <w:rStyle w:val="NormalTok"/>
        </w:rPr>
        <w:t>data</w:t>
      </w:r>
      <w:r>
        <w:rPr>
          <w:rStyle w:val="OperatorTok"/>
        </w:rPr>
        <w:t>$</w:t>
      </w:r>
      <w:r>
        <w:rPr>
          <w:rStyle w:val="NormalTok"/>
        </w:rPr>
        <w:t>residuals &lt;-</w:t>
      </w:r>
      <w:r>
        <w:rPr>
          <w:rStyle w:val="StringTok"/>
        </w:rPr>
        <w:t xml:space="preserve"> </w:t>
      </w:r>
      <w:r>
        <w:rPr>
          <w:rStyle w:val="NormalTok"/>
        </w:rPr>
        <w:t>Final_model</w:t>
      </w:r>
      <w:r>
        <w:rPr>
          <w:rStyle w:val="OperatorTok"/>
        </w:rPr>
        <w:t>$</w:t>
      </w:r>
      <w:r>
        <w:rPr>
          <w:rStyle w:val="NormalTok"/>
        </w:rPr>
        <w:t>residuals</w:t>
      </w:r>
      <w:r>
        <w:br/>
      </w:r>
      <w:r>
        <w:br/>
      </w:r>
      <w:r>
        <w:br/>
      </w:r>
      <w:r>
        <w:rPr>
          <w:rStyle w:val="NormalTok"/>
        </w:rPr>
        <w:t>##Tranform data to Dataframe format for GGPLOT usage</w:t>
      </w:r>
      <w:r>
        <w:br/>
      </w:r>
      <w:r>
        <w:br/>
      </w:r>
      <w:r>
        <w:rPr>
          <w:rStyle w:val="NormalTok"/>
        </w:rPr>
        <w:t>LondonLSOA_Joined</w:t>
      </w:r>
      <w:r>
        <w:rPr>
          <w:rStyle w:val="OperatorTok"/>
        </w:rPr>
        <w:t>@</w:t>
      </w:r>
      <w:r>
        <w:rPr>
          <w:rStyle w:val="NormalTok"/>
        </w:rPr>
        <w:t>data</w:t>
      </w:r>
      <w:r>
        <w:rPr>
          <w:rStyle w:val="OperatorTok"/>
        </w:rPr>
        <w:t>$</w:t>
      </w:r>
      <w:r>
        <w:rPr>
          <w:rStyle w:val="NormalTok"/>
        </w:rPr>
        <w:t>id &lt;-</w:t>
      </w:r>
      <w:r>
        <w:rPr>
          <w:rStyle w:val="StringTok"/>
        </w:rPr>
        <w:t xml:space="preserve"> </w:t>
      </w:r>
      <w:r>
        <w:rPr>
          <w:rStyle w:val="KeywordTok"/>
        </w:rPr>
        <w:t>rownames</w:t>
      </w:r>
      <w:r>
        <w:rPr>
          <w:rStyle w:val="NormalTok"/>
        </w:rPr>
        <w:t>(LondonLSOA_Joined</w:t>
      </w:r>
      <w:r>
        <w:rPr>
          <w:rStyle w:val="OperatorTok"/>
        </w:rPr>
        <w:t>@</w:t>
      </w:r>
      <w:r>
        <w:rPr>
          <w:rStyle w:val="NormalTok"/>
        </w:rPr>
        <w:t>data)</w:t>
      </w:r>
      <w:r>
        <w:br/>
      </w:r>
      <w:r>
        <w:br/>
      </w:r>
      <w:r>
        <w:br/>
      </w:r>
      <w:r>
        <w:rPr>
          <w:rStyle w:val="NormalTok"/>
        </w:rPr>
        <w:t>social_unemployment &lt;-</w:t>
      </w:r>
      <w:r>
        <w:rPr>
          <w:rStyle w:val="StringTok"/>
        </w:rPr>
        <w:t xml:space="preserve"> </w:t>
      </w:r>
      <w:r>
        <w:rPr>
          <w:rStyle w:val="KeywordTok"/>
        </w:rPr>
        <w:t>fortify</w:t>
      </w:r>
      <w:r>
        <w:rPr>
          <w:rStyle w:val="NormalTok"/>
        </w:rPr>
        <w:t xml:space="preserve">(LondonLSOA_Joined, </w:t>
      </w:r>
      <w:r>
        <w:rPr>
          <w:rStyle w:val="DataTypeTok"/>
        </w:rPr>
        <w:t>region =</w:t>
      </w:r>
      <w:r>
        <w:rPr>
          <w:rStyle w:val="NormalTok"/>
        </w:rPr>
        <w:t xml:space="preserve"> </w:t>
      </w:r>
      <w:r>
        <w:rPr>
          <w:rStyle w:val="StringTok"/>
        </w:rPr>
        <w:t>"id"</w:t>
      </w:r>
      <w:r>
        <w:rPr>
          <w:rStyle w:val="NormalTok"/>
        </w:rPr>
        <w:t>)</w:t>
      </w:r>
      <w:r>
        <w:br/>
      </w:r>
      <w:r>
        <w:rPr>
          <w:rStyle w:val="NormalTok"/>
        </w:rPr>
        <w:t>LondonLSOA_DF &lt;-</w:t>
      </w:r>
      <w:r>
        <w:rPr>
          <w:rStyle w:val="StringTok"/>
        </w:rPr>
        <w:t xml:space="preserve"> </w:t>
      </w:r>
      <w:r>
        <w:rPr>
          <w:rStyle w:val="KeywordTok"/>
        </w:rPr>
        <w:t>merge</w:t>
      </w:r>
      <w:r>
        <w:rPr>
          <w:rStyle w:val="NormalTok"/>
        </w:rPr>
        <w:t>(social_unemployment, LondonLSOA_Joined</w:t>
      </w:r>
      <w:r>
        <w:rPr>
          <w:rStyle w:val="OperatorTok"/>
        </w:rPr>
        <w:t>@</w:t>
      </w:r>
      <w:r>
        <w:rPr>
          <w:rStyle w:val="NormalTok"/>
        </w:rPr>
        <w:t xml:space="preserve">data, </w:t>
      </w:r>
      <w:r>
        <w:rPr>
          <w:rStyle w:val="DataTypeTok"/>
        </w:rPr>
        <w:t>by =</w:t>
      </w:r>
      <w:r>
        <w:rPr>
          <w:rStyle w:val="NormalTok"/>
        </w:rPr>
        <w:t xml:space="preserve"> </w:t>
      </w:r>
      <w:r>
        <w:rPr>
          <w:rStyle w:val="StringTok"/>
        </w:rPr>
        <w:t>"id"</w:t>
      </w:r>
      <w:r>
        <w:rPr>
          <w:rStyle w:val="NormalTok"/>
        </w:rPr>
        <w:t>)</w:t>
      </w:r>
      <w:r>
        <w:br/>
      </w:r>
      <w:r>
        <w:br/>
      </w:r>
      <w:r>
        <w:rPr>
          <w:rStyle w:val="KeywordTok"/>
        </w:rPr>
        <w:t>cbind</w:t>
      </w:r>
      <w:r>
        <w:rPr>
          <w:rStyle w:val="NormalTok"/>
        </w:rPr>
        <w:t>(</w:t>
      </w:r>
      <w:r>
        <w:rPr>
          <w:rStyle w:val="KeywordTok"/>
        </w:rPr>
        <w:t>lapply</w:t>
      </w:r>
      <w:r>
        <w:rPr>
          <w:rStyle w:val="NormalTok"/>
        </w:rPr>
        <w:t>(LondonLSOA_DF, class))</w:t>
      </w:r>
    </w:p>
    <w:p w:rsidR="00D10C89" w:rsidRDefault="00F964F0">
      <w:pPr>
        <w:pStyle w:val="SourceCode"/>
      </w:pPr>
      <w:r>
        <w:rPr>
          <w:rStyle w:val="VerbatimChar"/>
        </w:rPr>
        <w:t xml:space="preserve">##                                  [,1]       </w:t>
      </w:r>
      <w:r>
        <w:br/>
      </w:r>
      <w:r>
        <w:rPr>
          <w:rStyle w:val="VerbatimChar"/>
        </w:rPr>
        <w:t>## id                               "character"</w:t>
      </w:r>
      <w:r>
        <w:br/>
      </w:r>
      <w:r>
        <w:rPr>
          <w:rStyle w:val="VerbatimChar"/>
        </w:rPr>
        <w:t xml:space="preserve">## long                             "numeric"  </w:t>
      </w:r>
      <w:r>
        <w:br/>
      </w:r>
      <w:r>
        <w:rPr>
          <w:rStyle w:val="VerbatimChar"/>
        </w:rPr>
        <w:t xml:space="preserve">## lat.x                            "numeric"  </w:t>
      </w:r>
      <w:r>
        <w:br/>
      </w:r>
      <w:r>
        <w:rPr>
          <w:rStyle w:val="VerbatimChar"/>
        </w:rPr>
        <w:t xml:space="preserve">## order             </w:t>
      </w:r>
      <w:r>
        <w:rPr>
          <w:rStyle w:val="VerbatimChar"/>
        </w:rPr>
        <w:t xml:space="preserve">               "integer"  </w:t>
      </w:r>
      <w:r>
        <w:br/>
      </w:r>
      <w:r>
        <w:rPr>
          <w:rStyle w:val="VerbatimChar"/>
        </w:rPr>
        <w:t xml:space="preserve">## hole                             "logical"  </w:t>
      </w:r>
      <w:r>
        <w:br/>
      </w:r>
      <w:r>
        <w:rPr>
          <w:rStyle w:val="VerbatimChar"/>
        </w:rPr>
        <w:t xml:space="preserve">## piece                            "factor"   </w:t>
      </w:r>
      <w:r>
        <w:br/>
      </w:r>
      <w:r>
        <w:rPr>
          <w:rStyle w:val="VerbatimChar"/>
        </w:rPr>
        <w:t xml:space="preserve">## group                            "factor"   </w:t>
      </w:r>
      <w:r>
        <w:br/>
      </w:r>
      <w:r>
        <w:rPr>
          <w:rStyle w:val="VerbatimChar"/>
        </w:rPr>
        <w:t xml:space="preserve">## objectid                         "factor"   </w:t>
      </w:r>
      <w:r>
        <w:br/>
      </w:r>
      <w:r>
        <w:rPr>
          <w:rStyle w:val="VerbatimChar"/>
        </w:rPr>
        <w:t>## lsoa11cd                         "</w:t>
      </w:r>
      <w:r>
        <w:rPr>
          <w:rStyle w:val="VerbatimChar"/>
        </w:rPr>
        <w:t xml:space="preserve">factor"   </w:t>
      </w:r>
      <w:r>
        <w:br/>
      </w:r>
      <w:r>
        <w:rPr>
          <w:rStyle w:val="VerbatimChar"/>
        </w:rPr>
        <w:t xml:space="preserve">## lsoa11nm                         "factor"   </w:t>
      </w:r>
      <w:r>
        <w:br/>
      </w:r>
      <w:r>
        <w:rPr>
          <w:rStyle w:val="VerbatimChar"/>
        </w:rPr>
        <w:t xml:space="preserve">## lsoa11nmw                        "factor"   </w:t>
      </w:r>
      <w:r>
        <w:br/>
      </w:r>
      <w:r>
        <w:rPr>
          <w:rStyle w:val="VerbatimChar"/>
        </w:rPr>
        <w:t xml:space="preserve">## st_areasha                       "numeric"  </w:t>
      </w:r>
      <w:r>
        <w:br/>
      </w:r>
      <w:r>
        <w:rPr>
          <w:rStyle w:val="VerbatimChar"/>
        </w:rPr>
        <w:t xml:space="preserve">## st_lengths                       "numeric"  </w:t>
      </w:r>
      <w:r>
        <w:br/>
      </w:r>
      <w:r>
        <w:rPr>
          <w:rStyle w:val="VerbatimChar"/>
        </w:rPr>
        <w:t xml:space="preserve">## lon                              "numeric"  </w:t>
      </w:r>
      <w:r>
        <w:br/>
      </w:r>
      <w:r>
        <w:rPr>
          <w:rStyle w:val="VerbatimChar"/>
        </w:rPr>
        <w:t>## la</w:t>
      </w:r>
      <w:r>
        <w:rPr>
          <w:rStyle w:val="VerbatimChar"/>
        </w:rPr>
        <w:t xml:space="preserve">t.y                            "numeric"  </w:t>
      </w:r>
      <w:r>
        <w:br/>
      </w:r>
      <w:r>
        <w:rPr>
          <w:rStyle w:val="VerbatimChar"/>
        </w:rPr>
        <w:t>## Names                            "character"</w:t>
      </w:r>
      <w:r>
        <w:br/>
      </w:r>
      <w:r>
        <w:rPr>
          <w:rStyle w:val="VerbatimChar"/>
        </w:rPr>
        <w:t xml:space="preserve">## Unemployment_Rate                "numeric"  </w:t>
      </w:r>
      <w:r>
        <w:br/>
      </w:r>
      <w:r>
        <w:rPr>
          <w:rStyle w:val="VerbatimChar"/>
        </w:rPr>
        <w:t xml:space="preserve">## No_qualifications                "integer"  </w:t>
      </w:r>
      <w:r>
        <w:br/>
      </w:r>
      <w:r>
        <w:rPr>
          <w:rStyle w:val="VerbatimChar"/>
        </w:rPr>
        <w:t xml:space="preserve">## Level_1_qualifications           "integer"  </w:t>
      </w:r>
      <w:r>
        <w:br/>
      </w:r>
      <w:r>
        <w:rPr>
          <w:rStyle w:val="VerbatimChar"/>
        </w:rPr>
        <w:t>## Level_4_qualificat</w:t>
      </w:r>
      <w:r>
        <w:rPr>
          <w:rStyle w:val="VerbatimChar"/>
        </w:rPr>
        <w:t xml:space="preserve">ions_and_above "integer"  </w:t>
      </w:r>
      <w:r>
        <w:br/>
      </w:r>
      <w:r>
        <w:rPr>
          <w:rStyle w:val="VerbatimChar"/>
        </w:rPr>
        <w:t xml:space="preserve">## Med_Househ_Inc_estim             "numeric"  </w:t>
      </w:r>
      <w:r>
        <w:br/>
      </w:r>
      <w:r>
        <w:rPr>
          <w:rStyle w:val="VerbatimChar"/>
        </w:rPr>
        <w:t xml:space="preserve">## Working_age_population           "integer"  </w:t>
      </w:r>
      <w:r>
        <w:br/>
      </w:r>
      <w:r>
        <w:rPr>
          <w:rStyle w:val="VerbatimChar"/>
        </w:rPr>
        <w:t>## residuals                        "numeric"</w:t>
      </w:r>
    </w:p>
    <w:p w:rsidR="00D10C89" w:rsidRDefault="00F964F0">
      <w:pPr>
        <w:pStyle w:val="SourceCode"/>
      </w:pPr>
      <w:r>
        <w:rPr>
          <w:rStyle w:val="KeywordTok"/>
        </w:rPr>
        <w:t>head</w:t>
      </w:r>
      <w:r>
        <w:rPr>
          <w:rStyle w:val="NormalTok"/>
        </w:rPr>
        <w:t>(LondonLSOA_DF)</w:t>
      </w:r>
    </w:p>
    <w:p w:rsidR="00D10C89" w:rsidRDefault="00F964F0">
      <w:pPr>
        <w:pStyle w:val="SourceCode"/>
      </w:pPr>
      <w:r>
        <w:rPr>
          <w:rStyle w:val="VerbatimChar"/>
        </w:rPr>
        <w:t>##   id     long    lat.x order  hole piece group objectid  lsoa11cd</w:t>
      </w:r>
      <w:r>
        <w:br/>
      </w:r>
      <w:r>
        <w:rPr>
          <w:rStyle w:val="VerbatimChar"/>
        </w:rPr>
        <w:t>## 1  0 532104.9 182011.9     1 FALSE     1   0.1        1 E01000001</w:t>
      </w:r>
      <w:r>
        <w:br/>
      </w:r>
      <w:r>
        <w:rPr>
          <w:rStyle w:val="VerbatimChar"/>
        </w:rPr>
        <w:t>## 2  0 532105.3 182010.6     2 FALSE     1   0.1        1 E01000001</w:t>
      </w:r>
      <w:r>
        <w:br/>
      </w:r>
      <w:r>
        <w:rPr>
          <w:rStyle w:val="VerbatimChar"/>
        </w:rPr>
        <w:lastRenderedPageBreak/>
        <w:t>## 3  0 532125.7 181949.8     3 FALSE     1   0.1</w:t>
      </w:r>
      <w:r>
        <w:rPr>
          <w:rStyle w:val="VerbatimChar"/>
        </w:rPr>
        <w:t xml:space="preserve">        1 E01000001</w:t>
      </w:r>
      <w:r>
        <w:br/>
      </w:r>
      <w:r>
        <w:rPr>
          <w:rStyle w:val="VerbatimChar"/>
        </w:rPr>
        <w:t>## 4  0 532126.3 181948.0     4 FALSE     1   0.1        1 E01000001</w:t>
      </w:r>
      <w:r>
        <w:br/>
      </w:r>
      <w:r>
        <w:rPr>
          <w:rStyle w:val="VerbatimChar"/>
        </w:rPr>
        <w:t>## 5  0 532127.2 181943.3     5 FALSE     1   0.1        1 E01000001</w:t>
      </w:r>
      <w:r>
        <w:br/>
      </w:r>
      <w:r>
        <w:rPr>
          <w:rStyle w:val="VerbatimChar"/>
        </w:rPr>
        <w:t>## 6  0 532129.3 181936.7     6 FALSE     1   0.1        1 E01000001</w:t>
      </w:r>
      <w:r>
        <w:br/>
      </w:r>
      <w:r>
        <w:rPr>
          <w:rStyle w:val="VerbatimChar"/>
        </w:rPr>
        <w:t xml:space="preserve">##              lsoa11nm     </w:t>
      </w:r>
      <w:r>
        <w:rPr>
          <w:rStyle w:val="VerbatimChar"/>
        </w:rPr>
        <w:t xml:space="preserve">      lsoa11nmw st_areasha st_lengths      lon</w:t>
      </w:r>
      <w:r>
        <w:br/>
      </w:r>
      <w:r>
        <w:rPr>
          <w:rStyle w:val="VerbatimChar"/>
        </w:rPr>
        <w:t>## 1 City of London 001A City of London 001A   129865.3   2635.781 532150.8</w:t>
      </w:r>
      <w:r>
        <w:br/>
      </w:r>
      <w:r>
        <w:rPr>
          <w:rStyle w:val="VerbatimChar"/>
        </w:rPr>
        <w:t>## 2 City of London 001A City of London 001A   129865.3   2635.781 532150.8</w:t>
      </w:r>
      <w:r>
        <w:br/>
      </w:r>
      <w:r>
        <w:rPr>
          <w:rStyle w:val="VerbatimChar"/>
        </w:rPr>
        <w:t xml:space="preserve">## 3 City of London 001A City of London 001A   129865.3  </w:t>
      </w:r>
      <w:r>
        <w:rPr>
          <w:rStyle w:val="VerbatimChar"/>
        </w:rPr>
        <w:t xml:space="preserve"> 2635.781 532150.8</w:t>
      </w:r>
      <w:r>
        <w:br/>
      </w:r>
      <w:r>
        <w:rPr>
          <w:rStyle w:val="VerbatimChar"/>
        </w:rPr>
        <w:t>## 4 City of London 001A City of London 001A   129865.3   2635.781 532150.8</w:t>
      </w:r>
      <w:r>
        <w:br/>
      </w:r>
      <w:r>
        <w:rPr>
          <w:rStyle w:val="VerbatimChar"/>
        </w:rPr>
        <w:t>## 5 City of London 001A City of London 001A   129865.3   2635.781 532150.8</w:t>
      </w:r>
      <w:r>
        <w:br/>
      </w:r>
      <w:r>
        <w:rPr>
          <w:rStyle w:val="VerbatimChar"/>
        </w:rPr>
        <w:t>## 6 City of London 001A City of London 001A   129865.3   2635.781 532150.8</w:t>
      </w:r>
      <w:r>
        <w:br/>
      </w:r>
      <w:r>
        <w:rPr>
          <w:rStyle w:val="VerbatimChar"/>
        </w:rPr>
        <w:t>##      l</w:t>
      </w:r>
      <w:r>
        <w:rPr>
          <w:rStyle w:val="VerbatimChar"/>
        </w:rPr>
        <w:t>at.y               Names Unemployment_Rate No_qualifications</w:t>
      </w:r>
      <w:r>
        <w:br/>
      </w:r>
      <w:r>
        <w:rPr>
          <w:rStyle w:val="VerbatimChar"/>
        </w:rPr>
        <w:t>## 1 181617.5 City of London 001A               3.5                25</w:t>
      </w:r>
      <w:r>
        <w:br/>
      </w:r>
      <w:r>
        <w:rPr>
          <w:rStyle w:val="VerbatimChar"/>
        </w:rPr>
        <w:t>## 2 181617.5 City of London 001A               3.5                25</w:t>
      </w:r>
      <w:r>
        <w:br/>
      </w:r>
      <w:r>
        <w:rPr>
          <w:rStyle w:val="VerbatimChar"/>
        </w:rPr>
        <w:t xml:space="preserve">## 3 181617.5 City of London 001A               3.5    </w:t>
      </w:r>
      <w:r>
        <w:rPr>
          <w:rStyle w:val="VerbatimChar"/>
        </w:rPr>
        <w:t xml:space="preserve">            25</w:t>
      </w:r>
      <w:r>
        <w:br/>
      </w:r>
      <w:r>
        <w:rPr>
          <w:rStyle w:val="VerbatimChar"/>
        </w:rPr>
        <w:t>## 4 181617.5 City of London 001A               3.5                25</w:t>
      </w:r>
      <w:r>
        <w:br/>
      </w:r>
      <w:r>
        <w:rPr>
          <w:rStyle w:val="VerbatimChar"/>
        </w:rPr>
        <w:t>## 5 181617.5 City of London 001A               3.5                25</w:t>
      </w:r>
      <w:r>
        <w:br/>
      </w:r>
      <w:r>
        <w:rPr>
          <w:rStyle w:val="VerbatimChar"/>
        </w:rPr>
        <w:t>## 6 181617.5 City of London 001A               3.5                25</w:t>
      </w:r>
      <w:r>
        <w:br/>
      </w:r>
      <w:r>
        <w:rPr>
          <w:rStyle w:val="VerbatimChar"/>
        </w:rPr>
        <w:t>##   Level_1_qualifications Lev</w:t>
      </w:r>
      <w:r>
        <w:rPr>
          <w:rStyle w:val="VerbatimChar"/>
        </w:rPr>
        <w:t>el_4_qualifications_and_above</w:t>
      </w:r>
      <w:r>
        <w:br/>
      </w:r>
      <w:r>
        <w:rPr>
          <w:rStyle w:val="VerbatimChar"/>
        </w:rPr>
        <w:t>## 1                     35                             1047</w:t>
      </w:r>
      <w:r>
        <w:br/>
      </w:r>
      <w:r>
        <w:rPr>
          <w:rStyle w:val="VerbatimChar"/>
        </w:rPr>
        <w:t>## 2                     35                             1047</w:t>
      </w:r>
      <w:r>
        <w:br/>
      </w:r>
      <w:r>
        <w:rPr>
          <w:rStyle w:val="VerbatimChar"/>
        </w:rPr>
        <w:t>## 3                     35                             1047</w:t>
      </w:r>
      <w:r>
        <w:br/>
      </w:r>
      <w:r>
        <w:rPr>
          <w:rStyle w:val="VerbatimChar"/>
        </w:rPr>
        <w:t xml:space="preserve">## 4                     35                </w:t>
      </w:r>
      <w:r>
        <w:rPr>
          <w:rStyle w:val="VerbatimChar"/>
        </w:rPr>
        <w:t xml:space="preserve">             1047</w:t>
      </w:r>
      <w:r>
        <w:br/>
      </w:r>
      <w:r>
        <w:rPr>
          <w:rStyle w:val="VerbatimChar"/>
        </w:rPr>
        <w:t>## 5                     35                             1047</w:t>
      </w:r>
      <w:r>
        <w:br/>
      </w:r>
      <w:r>
        <w:rPr>
          <w:rStyle w:val="VerbatimChar"/>
        </w:rPr>
        <w:t>## 6                     35                             1047</w:t>
      </w:r>
      <w:r>
        <w:br/>
      </w:r>
      <w:r>
        <w:rPr>
          <w:rStyle w:val="VerbatimChar"/>
        </w:rPr>
        <w:t>##   Med_Househ_Inc_estim Working_age_population residuals</w:t>
      </w:r>
      <w:r>
        <w:br/>
      </w:r>
      <w:r>
        <w:rPr>
          <w:rStyle w:val="VerbatimChar"/>
        </w:rPr>
        <w:t>## 1             58347.32                   1082  2.88952</w:t>
      </w:r>
      <w:r>
        <w:rPr>
          <w:rStyle w:val="VerbatimChar"/>
        </w:rPr>
        <w:t>7</w:t>
      </w:r>
      <w:r>
        <w:br/>
      </w:r>
      <w:r>
        <w:rPr>
          <w:rStyle w:val="VerbatimChar"/>
        </w:rPr>
        <w:t>## 2             58347.32                   1082  2.889527</w:t>
      </w:r>
      <w:r>
        <w:br/>
      </w:r>
      <w:r>
        <w:rPr>
          <w:rStyle w:val="VerbatimChar"/>
        </w:rPr>
        <w:t>## 3             58347.32                   1082  2.889527</w:t>
      </w:r>
      <w:r>
        <w:br/>
      </w:r>
      <w:r>
        <w:rPr>
          <w:rStyle w:val="VerbatimChar"/>
        </w:rPr>
        <w:t>## 4             58347.32                   1082  2.889527</w:t>
      </w:r>
      <w:r>
        <w:br/>
      </w:r>
      <w:r>
        <w:rPr>
          <w:rStyle w:val="VerbatimChar"/>
        </w:rPr>
        <w:t>## 5             58347.32                   1082  2.889527</w:t>
      </w:r>
      <w:r>
        <w:br/>
      </w:r>
      <w:r>
        <w:rPr>
          <w:rStyle w:val="VerbatimChar"/>
        </w:rPr>
        <w:t>## 6             5</w:t>
      </w:r>
      <w:r>
        <w:rPr>
          <w:rStyle w:val="VerbatimChar"/>
        </w:rPr>
        <w:t>8347.32                   1082  2.889527</w:t>
      </w:r>
    </w:p>
    <w:p w:rsidR="00D10C89" w:rsidRDefault="00F964F0">
      <w:pPr>
        <w:pStyle w:val="Heading4"/>
      </w:pPr>
      <w:bookmarkStart w:id="47" w:name="before-starting-the-spatial-regression-a"/>
      <w:bookmarkEnd w:id="47"/>
      <w:r>
        <w:t>Before starting the spatial regression analysis, is important to calculate the spatial autocorrelation between variables. Moran’s I test calculates the extent of similarity between LSOA variables and their surroundi</w:t>
      </w:r>
      <w:r>
        <w:t xml:space="preserve">ngs as possible spatial autocorrelation may invalid the model. Applied to spatial analysis, Moran’s I is built on a weighted matrix that in this case is created from each LSOA center and associated with the residual errors calculated within the </w:t>
      </w:r>
      <w:proofErr w:type="gramStart"/>
      <w:r>
        <w:t>model.The</w:t>
      </w:r>
      <w:proofErr w:type="gramEnd"/>
      <w:r>
        <w:t xml:space="preserve"> f</w:t>
      </w:r>
      <w:r>
        <w:t>olowing codes are adapted from Dennett (2018).</w:t>
      </w:r>
    </w:p>
    <w:p w:rsidR="00436C10" w:rsidRPr="00436C10" w:rsidRDefault="00436C10" w:rsidP="00436C10"/>
    <w:p w:rsidR="00D10C89" w:rsidRDefault="00F964F0">
      <w:pPr>
        <w:pStyle w:val="SourceCode"/>
      </w:pPr>
      <w:r>
        <w:rPr>
          <w:rStyle w:val="KeywordTok"/>
        </w:rPr>
        <w:t>library</w:t>
      </w:r>
      <w:r>
        <w:rPr>
          <w:rStyle w:val="NormalTok"/>
        </w:rPr>
        <w:t>(spdep)</w:t>
      </w:r>
    </w:p>
    <w:p w:rsidR="00D10C89" w:rsidRDefault="00F964F0">
      <w:pPr>
        <w:pStyle w:val="SourceCode"/>
      </w:pPr>
      <w:r>
        <w:rPr>
          <w:rStyle w:val="VerbatimChar"/>
        </w:rPr>
        <w:t>## Loading required package: Matrix</w:t>
      </w:r>
    </w:p>
    <w:p w:rsidR="00D10C89" w:rsidRDefault="00F964F0">
      <w:pPr>
        <w:pStyle w:val="SourceCode"/>
      </w:pPr>
      <w:r>
        <w:rPr>
          <w:rStyle w:val="VerbatimChar"/>
        </w:rPr>
        <w:t>## Loading required package: spData</w:t>
      </w:r>
    </w:p>
    <w:p w:rsidR="00D10C89" w:rsidRDefault="00F964F0">
      <w:pPr>
        <w:pStyle w:val="SourceCode"/>
      </w:pPr>
      <w:r>
        <w:rPr>
          <w:rStyle w:val="VerbatimChar"/>
        </w:rPr>
        <w:lastRenderedPageBreak/>
        <w:t xml:space="preserve">## </w:t>
      </w:r>
      <w:r>
        <w:br/>
      </w:r>
      <w:r>
        <w:rPr>
          <w:rStyle w:val="VerbatimChar"/>
        </w:rPr>
        <w:t>## Attaching package: 'spData'</w:t>
      </w:r>
    </w:p>
    <w:p w:rsidR="00D10C89" w:rsidRDefault="00F964F0">
      <w:pPr>
        <w:pStyle w:val="SourceCode"/>
      </w:pPr>
      <w:r>
        <w:rPr>
          <w:rStyle w:val="VerbatimChar"/>
        </w:rPr>
        <w:t>## The following objects are masked _by_ '.GlobalEnv':</w:t>
      </w:r>
      <w:r>
        <w:br/>
      </w:r>
      <w:r>
        <w:rPr>
          <w:rStyle w:val="VerbatimChar"/>
        </w:rPr>
        <w:t xml:space="preserve">## </w:t>
      </w:r>
      <w:r>
        <w:br/>
      </w:r>
      <w:r>
        <w:rPr>
          <w:rStyle w:val="VerbatimChar"/>
        </w:rPr>
        <w:t>##     x, y</w:t>
      </w:r>
    </w:p>
    <w:p w:rsidR="00436C10" w:rsidRDefault="00F964F0" w:rsidP="00436C10">
      <w:pPr>
        <w:pStyle w:val="SourceCode"/>
      </w:pPr>
      <w:r>
        <w:rPr>
          <w:rStyle w:val="CommentTok"/>
        </w:rPr>
        <w:t># The centroids of each LSOA areas are used for the matrix construction</w:t>
      </w:r>
      <w:r>
        <w:br/>
      </w:r>
      <w:r>
        <w:rPr>
          <w:rStyle w:val="NormalTok"/>
        </w:rPr>
        <w:t>coordinLSOA &lt;-</w:t>
      </w:r>
      <w:r>
        <w:rPr>
          <w:rStyle w:val="StringTok"/>
        </w:rPr>
        <w:t xml:space="preserve"> </w:t>
      </w:r>
      <w:proofErr w:type="gramStart"/>
      <w:r>
        <w:rPr>
          <w:rStyle w:val="KeywordTok"/>
        </w:rPr>
        <w:t>coordinates</w:t>
      </w:r>
      <w:r>
        <w:rPr>
          <w:rStyle w:val="NormalTok"/>
        </w:rPr>
        <w:t>(</w:t>
      </w:r>
      <w:proofErr w:type="gramEnd"/>
      <w:r>
        <w:rPr>
          <w:rStyle w:val="NormalTok"/>
        </w:rPr>
        <w:t>LondonLSOA_Joined)</w:t>
      </w:r>
      <w:r>
        <w:br/>
      </w:r>
      <w:r>
        <w:rPr>
          <w:rStyle w:val="KeywordTok"/>
        </w:rPr>
        <w:t>plot</w:t>
      </w:r>
      <w:r>
        <w:rPr>
          <w:rStyle w:val="NormalTok"/>
        </w:rPr>
        <w:t>(coordinLSOA)</w:t>
      </w:r>
      <w:r>
        <w:rPr>
          <w:rStyle w:val="OperatorTok"/>
        </w:rPr>
        <w:t>+</w:t>
      </w:r>
      <w:r>
        <w:br/>
      </w:r>
      <w:r>
        <w:rPr>
          <w:rStyle w:val="KeywordTok"/>
        </w:rPr>
        <w:t>coord_equal</w:t>
      </w:r>
      <w:r>
        <w:rPr>
          <w:rStyle w:val="NormalTok"/>
        </w:rPr>
        <w:t xml:space="preserve">() </w:t>
      </w:r>
    </w:p>
    <w:p w:rsidR="00D10C89" w:rsidRDefault="00F964F0" w:rsidP="00436C10">
      <w:pPr>
        <w:pStyle w:val="FirstParagraph"/>
        <w:jc w:val="center"/>
      </w:pPr>
      <w:r>
        <w:rPr>
          <w:noProof/>
        </w:rPr>
        <w:drawing>
          <wp:inline distT="0" distB="0" distL="0" distR="0">
            <wp:extent cx="4619625" cy="3026229"/>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LSOA_Indicators_files/figure-docx/unnamed-chunk-20-1.png"/>
                    <pic:cNvPicPr>
                      <a:picLocks noChangeAspect="1" noChangeArrowheads="1"/>
                    </pic:cNvPicPr>
                  </pic:nvPicPr>
                  <pic:blipFill rotWithShape="1">
                    <a:blip r:embed="rId18"/>
                    <a:srcRect t="14433" b="3682"/>
                    <a:stretch/>
                  </pic:blipFill>
                  <pic:spPr bwMode="auto">
                    <a:xfrm>
                      <a:off x="0" y="0"/>
                      <a:ext cx="4620126" cy="3026557"/>
                    </a:xfrm>
                    <a:prstGeom prst="rect">
                      <a:avLst/>
                    </a:prstGeom>
                    <a:noFill/>
                    <a:ln>
                      <a:noFill/>
                    </a:ln>
                    <a:extLst>
                      <a:ext uri="{53640926-AAD7-44D8-BBD7-CCE9431645EC}">
                        <a14:shadowObscured xmlns:a14="http://schemas.microsoft.com/office/drawing/2010/main"/>
                      </a:ext>
                    </a:extLst>
                  </pic:spPr>
                </pic:pic>
              </a:graphicData>
            </a:graphic>
          </wp:inline>
        </w:drawing>
      </w:r>
    </w:p>
    <w:p w:rsidR="00D10C89" w:rsidRDefault="00D10C89">
      <w:pPr>
        <w:pStyle w:val="SourceCode"/>
      </w:pPr>
    </w:p>
    <w:p w:rsidR="00436C10" w:rsidRDefault="00F964F0" w:rsidP="00436C10">
      <w:pPr>
        <w:pStyle w:val="SourceCode"/>
      </w:pPr>
      <w:r>
        <w:rPr>
          <w:rStyle w:val="CommentTok"/>
        </w:rPr>
        <w:t>#The spatial matrix is constructed using the original shapefile</w:t>
      </w:r>
      <w:r>
        <w:br/>
      </w:r>
      <w:r>
        <w:rPr>
          <w:rStyle w:val="NormalTok"/>
        </w:rPr>
        <w:t>LSOA_nb &lt;-</w:t>
      </w:r>
      <w:r>
        <w:rPr>
          <w:rStyle w:val="StringTok"/>
        </w:rPr>
        <w:t xml:space="preserve"> </w:t>
      </w:r>
      <w:r>
        <w:rPr>
          <w:rStyle w:val="KeywordTok"/>
        </w:rPr>
        <w:t>poly2</w:t>
      </w:r>
      <w:proofErr w:type="gramStart"/>
      <w:r>
        <w:rPr>
          <w:rStyle w:val="KeywordTok"/>
        </w:rPr>
        <w:t>nb</w:t>
      </w:r>
      <w:r>
        <w:rPr>
          <w:rStyle w:val="NormalTok"/>
        </w:rPr>
        <w:t>(</w:t>
      </w:r>
      <w:proofErr w:type="gramEnd"/>
      <w:r>
        <w:rPr>
          <w:rStyle w:val="NormalTok"/>
        </w:rPr>
        <w:t xml:space="preserve">LondonLSOA_Joined, </w:t>
      </w:r>
      <w:r>
        <w:rPr>
          <w:rStyle w:val="DataTypeTok"/>
        </w:rPr>
        <w:t>queen=</w:t>
      </w:r>
      <w:r>
        <w:rPr>
          <w:rStyle w:val="NormalTok"/>
        </w:rPr>
        <w:t>T)</w:t>
      </w:r>
      <w:r>
        <w:br/>
      </w:r>
      <w:r>
        <w:br/>
      </w:r>
      <w:r>
        <w:br/>
      </w:r>
      <w:r>
        <w:rPr>
          <w:rStyle w:val="KeywordTok"/>
        </w:rPr>
        <w:t>plot</w:t>
      </w:r>
      <w:r>
        <w:rPr>
          <w:rStyle w:val="NormalTok"/>
        </w:rPr>
        <w:t xml:space="preserve">(LSOA_nb, </w:t>
      </w:r>
      <w:r>
        <w:rPr>
          <w:rStyle w:val="KeywordTok"/>
        </w:rPr>
        <w:t>coordinates</w:t>
      </w:r>
      <w:r>
        <w:rPr>
          <w:rStyle w:val="NormalTok"/>
        </w:rPr>
        <w:t xml:space="preserve">(coordinLSOA), </w:t>
      </w:r>
      <w:r>
        <w:rPr>
          <w:rStyle w:val="DataTypeTok"/>
        </w:rPr>
        <w:t>col=</w:t>
      </w:r>
      <w:r>
        <w:rPr>
          <w:rStyle w:val="StringTok"/>
        </w:rPr>
        <w:t>"orange"</w:t>
      </w:r>
      <w:r>
        <w:rPr>
          <w:rStyle w:val="NormalTok"/>
        </w:rPr>
        <w:t>)</w:t>
      </w:r>
    </w:p>
    <w:p w:rsidR="00D10C89" w:rsidRDefault="00F964F0" w:rsidP="00436C10">
      <w:pPr>
        <w:pStyle w:val="FirstParagraph"/>
        <w:jc w:val="center"/>
      </w:pPr>
      <w:r>
        <w:rPr>
          <w:noProof/>
        </w:rPr>
        <w:drawing>
          <wp:inline distT="0" distB="0" distL="0" distR="0">
            <wp:extent cx="2199056" cy="1785257"/>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LSOA_Indicators_files/figure-docx/unnamed-chunk-21-1.png"/>
                    <pic:cNvPicPr>
                      <a:picLocks noChangeAspect="1" noChangeArrowheads="1"/>
                    </pic:cNvPicPr>
                  </pic:nvPicPr>
                  <pic:blipFill rotWithShape="1">
                    <a:blip r:embed="rId19"/>
                    <a:srcRect l="25452" t="19735" r="18233" b="23116"/>
                    <a:stretch/>
                  </pic:blipFill>
                  <pic:spPr bwMode="auto">
                    <a:xfrm>
                      <a:off x="0" y="0"/>
                      <a:ext cx="2242483" cy="1820512"/>
                    </a:xfrm>
                    <a:prstGeom prst="rect">
                      <a:avLst/>
                    </a:prstGeom>
                    <a:noFill/>
                    <a:ln>
                      <a:noFill/>
                    </a:ln>
                    <a:extLst>
                      <a:ext uri="{53640926-AAD7-44D8-BBD7-CCE9431645EC}">
                        <a14:shadowObscured xmlns:a14="http://schemas.microsoft.com/office/drawing/2010/main"/>
                      </a:ext>
                    </a:extLst>
                  </pic:spPr>
                </pic:pic>
              </a:graphicData>
            </a:graphic>
          </wp:inline>
        </w:drawing>
      </w:r>
    </w:p>
    <w:p w:rsidR="00D10C89" w:rsidRDefault="00F964F0">
      <w:pPr>
        <w:pStyle w:val="SourceCode"/>
      </w:pPr>
      <w:r>
        <w:rPr>
          <w:rStyle w:val="CommentTok"/>
        </w:rPr>
        <w:lastRenderedPageBreak/>
        <w:t>#A spatial weighted object is created</w:t>
      </w:r>
      <w:r>
        <w:br/>
      </w:r>
      <w:r>
        <w:rPr>
          <w:rStyle w:val="NormalTok"/>
        </w:rPr>
        <w:t>LSOA.lw &lt;-</w:t>
      </w:r>
      <w:r>
        <w:rPr>
          <w:rStyle w:val="StringTok"/>
        </w:rPr>
        <w:t xml:space="preserve"> </w:t>
      </w:r>
      <w:r>
        <w:rPr>
          <w:rStyle w:val="KeywordTok"/>
        </w:rPr>
        <w:t>nb2listw</w:t>
      </w:r>
      <w:r>
        <w:rPr>
          <w:rStyle w:val="NormalTok"/>
        </w:rPr>
        <w:t xml:space="preserve">(LSOA_nb, </w:t>
      </w:r>
      <w:r>
        <w:rPr>
          <w:rStyle w:val="DataTypeTok"/>
        </w:rPr>
        <w:t>style=</w:t>
      </w:r>
      <w:r>
        <w:rPr>
          <w:rStyle w:val="StringTok"/>
        </w:rPr>
        <w:t>"C"</w:t>
      </w:r>
      <w:r>
        <w:rPr>
          <w:rStyle w:val="NormalTok"/>
        </w:rPr>
        <w:t>)</w:t>
      </w:r>
      <w:r>
        <w:br/>
      </w:r>
      <w:r>
        <w:rPr>
          <w:rStyle w:val="KeywordTok"/>
        </w:rPr>
        <w:t>head</w:t>
      </w:r>
      <w:r>
        <w:rPr>
          <w:rStyle w:val="NormalTok"/>
        </w:rPr>
        <w:t>(LSOA</w:t>
      </w:r>
      <w:r>
        <w:rPr>
          <w:rStyle w:val="NormalTok"/>
        </w:rPr>
        <w:t>.lw</w:t>
      </w:r>
      <w:r>
        <w:rPr>
          <w:rStyle w:val="OperatorTok"/>
        </w:rPr>
        <w:t>$</w:t>
      </w:r>
      <w:r>
        <w:rPr>
          <w:rStyle w:val="NormalTok"/>
        </w:rPr>
        <w:t>neighbours)</w:t>
      </w:r>
    </w:p>
    <w:p w:rsidR="00D10C89" w:rsidRDefault="00F964F0">
      <w:pPr>
        <w:pStyle w:val="SourceCode"/>
      </w:pPr>
      <w:r>
        <w:rPr>
          <w:rStyle w:val="VerbatimChar"/>
        </w:rPr>
        <w:t>## [[1]]</w:t>
      </w:r>
      <w:r>
        <w:br/>
      </w:r>
      <w:r>
        <w:rPr>
          <w:rStyle w:val="VerbatimChar"/>
        </w:rPr>
        <w:t>## [1]    2    3 4675 4676 4751</w:t>
      </w:r>
      <w:r>
        <w:br/>
      </w:r>
      <w:r>
        <w:rPr>
          <w:rStyle w:val="VerbatimChar"/>
        </w:rPr>
        <w:t xml:space="preserve">## </w:t>
      </w:r>
      <w:r>
        <w:br/>
      </w:r>
      <w:r>
        <w:rPr>
          <w:rStyle w:val="VerbatimChar"/>
        </w:rPr>
        <w:t>## [[2]]</w:t>
      </w:r>
      <w:r>
        <w:br/>
      </w:r>
      <w:r>
        <w:rPr>
          <w:rStyle w:val="VerbatimChar"/>
        </w:rPr>
        <w:t>## [1]    1    3 2831 4675</w:t>
      </w:r>
      <w:r>
        <w:br/>
      </w:r>
      <w:r>
        <w:rPr>
          <w:rStyle w:val="VerbatimChar"/>
        </w:rPr>
        <w:t xml:space="preserve">## </w:t>
      </w:r>
      <w:r>
        <w:br/>
      </w:r>
      <w:r>
        <w:rPr>
          <w:rStyle w:val="VerbatimChar"/>
        </w:rPr>
        <w:t>## [[3]]</w:t>
      </w:r>
      <w:r>
        <w:br/>
      </w:r>
      <w:r>
        <w:rPr>
          <w:rStyle w:val="VerbatimChar"/>
        </w:rPr>
        <w:t>## [1]    1    2 2831 2832 4751</w:t>
      </w:r>
      <w:r>
        <w:br/>
      </w:r>
      <w:r>
        <w:rPr>
          <w:rStyle w:val="VerbatimChar"/>
        </w:rPr>
        <w:t xml:space="preserve">## </w:t>
      </w:r>
      <w:r>
        <w:br/>
      </w:r>
      <w:r>
        <w:rPr>
          <w:rStyle w:val="VerbatimChar"/>
        </w:rPr>
        <w:t>## [[4]]</w:t>
      </w:r>
      <w:r>
        <w:br/>
      </w:r>
      <w:r>
        <w:rPr>
          <w:rStyle w:val="VerbatimChar"/>
        </w:rPr>
        <w:t>## [1] 4300 4301 4313 4316 4675 4684</w:t>
      </w:r>
      <w:r>
        <w:br/>
      </w:r>
      <w:r>
        <w:rPr>
          <w:rStyle w:val="VerbatimChar"/>
        </w:rPr>
        <w:t xml:space="preserve">## </w:t>
      </w:r>
      <w:r>
        <w:br/>
      </w:r>
      <w:r>
        <w:rPr>
          <w:rStyle w:val="VerbatimChar"/>
        </w:rPr>
        <w:t>## [[5]]</w:t>
      </w:r>
      <w:r>
        <w:br/>
      </w:r>
      <w:r>
        <w:rPr>
          <w:rStyle w:val="VerbatimChar"/>
        </w:rPr>
        <w:t>## [1]  8 42 65 68</w:t>
      </w:r>
      <w:r>
        <w:br/>
      </w:r>
      <w:r>
        <w:rPr>
          <w:rStyle w:val="VerbatimChar"/>
        </w:rPr>
        <w:t xml:space="preserve">## </w:t>
      </w:r>
      <w:r>
        <w:br/>
      </w:r>
      <w:r>
        <w:rPr>
          <w:rStyle w:val="VerbatimChar"/>
        </w:rPr>
        <w:t>## [[6]]</w:t>
      </w:r>
      <w:r>
        <w:br/>
      </w:r>
      <w:r>
        <w:rPr>
          <w:rStyle w:val="VerbatimChar"/>
        </w:rPr>
        <w:t xml:space="preserve">## [1]  7  8  9 10 </w:t>
      </w:r>
      <w:r>
        <w:rPr>
          <w:rStyle w:val="VerbatimChar"/>
        </w:rPr>
        <w:t>11</w:t>
      </w:r>
    </w:p>
    <w:p w:rsidR="00D10C89" w:rsidRDefault="00F964F0">
      <w:pPr>
        <w:pStyle w:val="Heading4"/>
      </w:pPr>
      <w:bookmarkStart w:id="48" w:name="morans-i-test-in-figure-16-indicates-a-v"/>
      <w:bookmarkEnd w:id="48"/>
      <w:r>
        <w:t>Moran’s I test in Figure 16 indicates a value of -0.25 which means LSOA variables after regression are dispersed enough to form clusters. Residuals plot in the Figure 17 show no particular autocorrelation between LSOA areas.</w:t>
      </w:r>
    </w:p>
    <w:p w:rsidR="00D10C89" w:rsidRDefault="00F964F0">
      <w:pPr>
        <w:pStyle w:val="Heading4"/>
      </w:pPr>
      <w:bookmarkStart w:id="49" w:name="figure-16.-morans-i-test"/>
      <w:bookmarkEnd w:id="49"/>
      <w:r>
        <w:t>Figure 16. Moran’s I test</w:t>
      </w:r>
    </w:p>
    <w:p w:rsidR="00D10C89" w:rsidRDefault="00F964F0">
      <w:pPr>
        <w:pStyle w:val="SourceCode"/>
      </w:pPr>
      <w:r>
        <w:rPr>
          <w:rStyle w:val="NormalTok"/>
        </w:rPr>
        <w:t>I_LSOA_Global_Density &lt;-</w:t>
      </w:r>
      <w:r>
        <w:rPr>
          <w:rStyle w:val="StringTok"/>
        </w:rPr>
        <w:t xml:space="preserve"> </w:t>
      </w:r>
      <w:r>
        <w:rPr>
          <w:rStyle w:val="KeywordTok"/>
        </w:rPr>
        <w:t>moran.test</w:t>
      </w:r>
      <w:r>
        <w:rPr>
          <w:rStyle w:val="NormalTok"/>
        </w:rPr>
        <w:t>(LondonLSOA_Joined</w:t>
      </w:r>
      <w:r>
        <w:rPr>
          <w:rStyle w:val="OperatorTok"/>
        </w:rPr>
        <w:t>@</w:t>
      </w:r>
      <w:r>
        <w:rPr>
          <w:rStyle w:val="NormalTok"/>
        </w:rPr>
        <w:t>data</w:t>
      </w:r>
      <w:r>
        <w:rPr>
          <w:rStyle w:val="OperatorTok"/>
        </w:rPr>
        <w:t>$</w:t>
      </w:r>
      <w:r>
        <w:rPr>
          <w:rStyle w:val="NormalTok"/>
        </w:rPr>
        <w:t>residuals, LSOA.lw)</w:t>
      </w:r>
      <w:r>
        <w:br/>
      </w:r>
      <w:r>
        <w:br/>
      </w:r>
      <w:r>
        <w:rPr>
          <w:rStyle w:val="NormalTok"/>
        </w:rPr>
        <w:t>I_LSOA_Global_Density</w:t>
      </w:r>
    </w:p>
    <w:p w:rsidR="00D10C89" w:rsidRDefault="00F964F0">
      <w:pPr>
        <w:pStyle w:val="SourceCode"/>
      </w:pPr>
      <w:r>
        <w:rPr>
          <w:rStyle w:val="VerbatimChar"/>
        </w:rPr>
        <w:t xml:space="preserve">## </w:t>
      </w:r>
      <w:r>
        <w:br/>
      </w:r>
      <w:r>
        <w:rPr>
          <w:rStyle w:val="VerbatimChar"/>
        </w:rPr>
        <w:t>##  Moran I test under randomisation</w:t>
      </w:r>
      <w:r>
        <w:br/>
      </w:r>
      <w:r>
        <w:rPr>
          <w:rStyle w:val="VerbatimChar"/>
        </w:rPr>
        <w:t xml:space="preserve">## </w:t>
      </w:r>
      <w:r>
        <w:br/>
      </w:r>
      <w:r>
        <w:rPr>
          <w:rStyle w:val="VerbatimChar"/>
        </w:rPr>
        <w:t xml:space="preserve">## data:  LondonLSOA_Joined@data$residuals  </w:t>
      </w:r>
      <w:r>
        <w:br/>
      </w:r>
      <w:r>
        <w:rPr>
          <w:rStyle w:val="VerbatimChar"/>
        </w:rPr>
        <w:t xml:space="preserve">## weights: LSOA.lw    </w:t>
      </w:r>
      <w:r>
        <w:br/>
      </w:r>
      <w:r>
        <w:rPr>
          <w:rStyle w:val="VerbatimChar"/>
        </w:rPr>
        <w:t xml:space="preserve">## </w:t>
      </w:r>
      <w:r>
        <w:br/>
      </w:r>
      <w:r>
        <w:rPr>
          <w:rStyle w:val="VerbatimChar"/>
        </w:rPr>
        <w:t>## Moran I statistic standard deviat</w:t>
      </w:r>
      <w:r>
        <w:rPr>
          <w:rStyle w:val="VerbatimChar"/>
        </w:rPr>
        <w:t>e = 30.931, p-value &lt; 2.2e-16</w:t>
      </w:r>
      <w:r>
        <w:br/>
      </w:r>
      <w:r>
        <w:rPr>
          <w:rStyle w:val="VerbatimChar"/>
        </w:rPr>
        <w:t>## alternative hypothesis: greater</w:t>
      </w:r>
      <w:r>
        <w:br/>
      </w:r>
      <w:r>
        <w:rPr>
          <w:rStyle w:val="VerbatimChar"/>
        </w:rPr>
        <w:t>## sample estimates:</w:t>
      </w:r>
      <w:r>
        <w:br/>
      </w:r>
      <w:r>
        <w:rPr>
          <w:rStyle w:val="VerbatimChar"/>
        </w:rPr>
        <w:t xml:space="preserve">## Moran I statistic       Expectation          Variance </w:t>
      </w:r>
      <w:r>
        <w:br/>
      </w:r>
      <w:r>
        <w:rPr>
          <w:rStyle w:val="VerbatimChar"/>
        </w:rPr>
        <w:t>##      2.569726e-01     -2.068680e-04      6.913171e-05</w:t>
      </w:r>
    </w:p>
    <w:p w:rsidR="00D10C89" w:rsidRDefault="00F964F0">
      <w:pPr>
        <w:pStyle w:val="Heading4"/>
      </w:pPr>
      <w:bookmarkStart w:id="50" w:name="figure-17.-residuals-plot"/>
      <w:bookmarkEnd w:id="50"/>
      <w:r>
        <w:t>Figure 17. Residuals Plot</w:t>
      </w:r>
    </w:p>
    <w:p w:rsidR="00D10C89" w:rsidRDefault="00F964F0">
      <w:pPr>
        <w:pStyle w:val="SourceCode"/>
      </w:pPr>
      <w:r>
        <w:rPr>
          <w:rStyle w:val="NormalTok"/>
        </w:rPr>
        <w:t>## Plotting Residuals on Mora</w:t>
      </w:r>
      <w:r>
        <w:rPr>
          <w:rStyle w:val="NormalTok"/>
        </w:rPr>
        <w:t>ns's I</w:t>
      </w:r>
      <w:r>
        <w:br/>
      </w:r>
      <w:r>
        <w:rPr>
          <w:rStyle w:val="NormalTok"/>
        </w:rPr>
        <w:t>map3 &lt;-</w:t>
      </w:r>
      <w:r>
        <w:rPr>
          <w:rStyle w:val="StringTok"/>
        </w:rPr>
        <w:t xml:space="preserve">  </w:t>
      </w:r>
      <w:r>
        <w:rPr>
          <w:rStyle w:val="KeywordTok"/>
        </w:rPr>
        <w:t>ggplot</w:t>
      </w:r>
      <w:r>
        <w:rPr>
          <w:rStyle w:val="NormalTok"/>
        </w:rPr>
        <w:t>(</w:t>
      </w:r>
      <w:r>
        <w:rPr>
          <w:rStyle w:val="DataTypeTok"/>
        </w:rPr>
        <w:t>data =</w:t>
      </w:r>
      <w:r>
        <w:rPr>
          <w:rStyle w:val="NormalTok"/>
        </w:rPr>
        <w:t xml:space="preserve"> LondonLSOA_DF,</w:t>
      </w:r>
      <w:r>
        <w:br/>
      </w:r>
      <w:r>
        <w:rPr>
          <w:rStyle w:val="NormalTok"/>
        </w:rPr>
        <w:t xml:space="preserve">               </w:t>
      </w:r>
      <w:r>
        <w:rPr>
          <w:rStyle w:val="KeywordTok"/>
        </w:rPr>
        <w:t>aes</w:t>
      </w:r>
      <w:r>
        <w:rPr>
          <w:rStyle w:val="NormalTok"/>
        </w:rPr>
        <w:t>(</w:t>
      </w:r>
      <w:r>
        <w:rPr>
          <w:rStyle w:val="DataTypeTok"/>
        </w:rPr>
        <w:t>x=</w:t>
      </w:r>
      <w:r>
        <w:rPr>
          <w:rStyle w:val="NormalTok"/>
        </w:rPr>
        <w:t>long,</w:t>
      </w:r>
      <w:r>
        <w:rPr>
          <w:rStyle w:val="DataTypeTok"/>
        </w:rPr>
        <w:t>y=</w:t>
      </w:r>
      <w:r>
        <w:rPr>
          <w:rStyle w:val="NormalTok"/>
        </w:rPr>
        <w:t>lat.x))</w:t>
      </w:r>
      <w:r>
        <w:rPr>
          <w:rStyle w:val="OperatorTok"/>
        </w:rPr>
        <w:t>+</w:t>
      </w:r>
      <w:r>
        <w:br/>
      </w:r>
      <w:r>
        <w:rPr>
          <w:rStyle w:val="StringTok"/>
        </w:rPr>
        <w:t xml:space="preserve">  </w:t>
      </w:r>
      <w:r>
        <w:rPr>
          <w:rStyle w:val="KeywordTok"/>
        </w:rPr>
        <w:t>geom_polygon</w:t>
      </w:r>
      <w:r>
        <w:rPr>
          <w:rStyle w:val="NormalTok"/>
        </w:rPr>
        <w:t>(</w:t>
      </w:r>
      <w:r>
        <w:rPr>
          <w:rStyle w:val="KeywordTok"/>
        </w:rPr>
        <w:t>aes</w:t>
      </w:r>
      <w:r>
        <w:rPr>
          <w:rStyle w:val="NormalTok"/>
        </w:rPr>
        <w:t>(</w:t>
      </w:r>
      <w:r>
        <w:rPr>
          <w:rStyle w:val="DataTypeTok"/>
        </w:rPr>
        <w:t>group=</w:t>
      </w:r>
      <w:r>
        <w:rPr>
          <w:rStyle w:val="NormalTok"/>
        </w:rPr>
        <w:t xml:space="preserve">group, </w:t>
      </w:r>
      <w:r>
        <w:rPr>
          <w:rStyle w:val="DataTypeTok"/>
        </w:rPr>
        <w:t>fill =</w:t>
      </w:r>
      <w:r>
        <w:rPr>
          <w:rStyle w:val="NormalTok"/>
        </w:rPr>
        <w:t xml:space="preserve"> residuals))</w:t>
      </w:r>
      <w:r>
        <w:rPr>
          <w:rStyle w:val="OperatorTok"/>
        </w:rPr>
        <w:t>+</w:t>
      </w:r>
      <w:r>
        <w:br/>
      </w:r>
      <w:r>
        <w:rPr>
          <w:rStyle w:val="StringTok"/>
        </w:rPr>
        <w:lastRenderedPageBreak/>
        <w:t xml:space="preserve">  </w:t>
      </w:r>
      <w:r>
        <w:rPr>
          <w:rStyle w:val="KeywordTok"/>
        </w:rPr>
        <w:t>scale_fill_gradient</w:t>
      </w:r>
      <w:r>
        <w:rPr>
          <w:rStyle w:val="NormalTok"/>
        </w:rPr>
        <w:t>(</w:t>
      </w:r>
      <w:r>
        <w:rPr>
          <w:rStyle w:val="DataTypeTok"/>
        </w:rPr>
        <w:t>low =</w:t>
      </w:r>
      <w:r>
        <w:rPr>
          <w:rStyle w:val="NormalTok"/>
        </w:rPr>
        <w:t xml:space="preserve"> </w:t>
      </w:r>
      <w:r>
        <w:rPr>
          <w:rStyle w:val="StringTok"/>
        </w:rPr>
        <w:t>"black"</w:t>
      </w:r>
      <w:r>
        <w:rPr>
          <w:rStyle w:val="NormalTok"/>
        </w:rPr>
        <w:t xml:space="preserve">, </w:t>
      </w:r>
      <w:r>
        <w:rPr>
          <w:rStyle w:val="DataTypeTok"/>
        </w:rPr>
        <w:t>high =</w:t>
      </w:r>
      <w:r>
        <w:rPr>
          <w:rStyle w:val="NormalTok"/>
        </w:rPr>
        <w:t xml:space="preserve"> </w:t>
      </w:r>
      <w:r>
        <w:rPr>
          <w:rStyle w:val="StringTok"/>
        </w:rPr>
        <w:t>"yellow"</w:t>
      </w:r>
      <w:r>
        <w:rPr>
          <w:rStyle w:val="NormalTok"/>
        </w:rPr>
        <w:t>)</w:t>
      </w:r>
      <w:r>
        <w:rPr>
          <w:rStyle w:val="OperatorTok"/>
        </w:rPr>
        <w:t>+</w:t>
      </w:r>
      <w:r>
        <w:br/>
      </w:r>
      <w:r>
        <w:rPr>
          <w:rStyle w:val="StringTok"/>
        </w:rPr>
        <w:t xml:space="preserve">  </w:t>
      </w:r>
      <w:r>
        <w:rPr>
          <w:rStyle w:val="KeywordTok"/>
        </w:rPr>
        <w:t>coord_equal</w:t>
      </w:r>
      <w:r>
        <w:rPr>
          <w:rStyle w:val="NormalTok"/>
        </w:rPr>
        <w:t xml:space="preserve">() </w:t>
      </w:r>
      <w:r>
        <w:br/>
      </w:r>
      <w:r>
        <w:rPr>
          <w:rStyle w:val="NormalTok"/>
        </w:rPr>
        <w:t>map3</w:t>
      </w:r>
    </w:p>
    <w:p w:rsidR="00D10C89" w:rsidRPr="00436C10" w:rsidRDefault="00F964F0" w:rsidP="00436C10">
      <w:pPr>
        <w:pStyle w:val="FirstParagraph"/>
        <w:rPr>
          <w:i/>
        </w:rPr>
      </w:pPr>
      <w:r>
        <w:rPr>
          <w:noProof/>
        </w:rPr>
        <w:drawing>
          <wp:inline distT="0" distB="0" distL="0" distR="0">
            <wp:extent cx="6074229" cy="4859383"/>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LSOA_Indicators_files/figure-docx/unnamed-chunk-24-1.png"/>
                    <pic:cNvPicPr>
                      <a:picLocks noChangeAspect="1" noChangeArrowheads="1"/>
                    </pic:cNvPicPr>
                  </pic:nvPicPr>
                  <pic:blipFill>
                    <a:blip r:embed="rId20"/>
                    <a:stretch>
                      <a:fillRect/>
                    </a:stretch>
                  </pic:blipFill>
                  <pic:spPr bwMode="auto">
                    <a:xfrm>
                      <a:off x="0" y="0"/>
                      <a:ext cx="6105586" cy="4884469"/>
                    </a:xfrm>
                    <a:prstGeom prst="rect">
                      <a:avLst/>
                    </a:prstGeom>
                    <a:noFill/>
                    <a:ln w="9525">
                      <a:noFill/>
                      <a:headEnd/>
                      <a:tailEnd/>
                    </a:ln>
                  </pic:spPr>
                </pic:pic>
              </a:graphicData>
            </a:graphic>
          </wp:inline>
        </w:drawing>
      </w:r>
      <w:bookmarkStart w:id="51" w:name="when-proceeding-with-the-gwr-analysis-in"/>
      <w:bookmarkEnd w:id="51"/>
      <w:r w:rsidRPr="00436C10">
        <w:rPr>
          <w:i/>
        </w:rPr>
        <w:t>When proceeding with the GWR analysis in Ar</w:t>
      </w:r>
      <w:r w:rsidRPr="00436C10">
        <w:rPr>
          <w:i/>
        </w:rPr>
        <w:t>cGIS, the model faced some critical issues, running an Ordinary Least Square analysis revealed that the model has one variable indicating “multicollinearity” above 7.5 which prevents the GWR algorithm to run, in this case the variance inflation factor (VIF</w:t>
      </w:r>
      <w:r w:rsidRPr="00436C10">
        <w:rPr>
          <w:i/>
        </w:rPr>
        <w:t>) indicates higher education variables to have a value of 7.59, it was necessary to exclude this variable from the model in order to further investigate the WGR.</w:t>
      </w:r>
    </w:p>
    <w:p w:rsidR="00D10C89" w:rsidRDefault="00F964F0">
      <w:pPr>
        <w:pStyle w:val="Heading4"/>
      </w:pPr>
      <w:bookmarkStart w:id="52" w:name="figure-18.-wgr-coefficients"/>
      <w:bookmarkEnd w:id="52"/>
      <w:r>
        <w:lastRenderedPageBreak/>
        <w:t>Figure 18. WGR Coefficients</w:t>
      </w:r>
    </w:p>
    <w:p w:rsidR="00D10C89" w:rsidRDefault="00F964F0">
      <w:pPr>
        <w:pStyle w:val="Figure"/>
      </w:pPr>
      <w:r>
        <w:rPr>
          <w:noProof/>
        </w:rPr>
        <w:drawing>
          <wp:inline distT="0" distB="0" distL="0" distR="0">
            <wp:extent cx="5334000" cy="7543953"/>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Users\Bogdan\Documents\UCL\MRes\GIS\Week9\Assignment3\WGR_social_indicators.PNG"/>
                    <pic:cNvPicPr>
                      <a:picLocks noChangeAspect="1" noChangeArrowheads="1"/>
                    </pic:cNvPicPr>
                  </pic:nvPicPr>
                  <pic:blipFill>
                    <a:blip r:embed="rId21"/>
                    <a:stretch>
                      <a:fillRect/>
                    </a:stretch>
                  </pic:blipFill>
                  <pic:spPr bwMode="auto">
                    <a:xfrm>
                      <a:off x="0" y="0"/>
                      <a:ext cx="5334000" cy="7543953"/>
                    </a:xfrm>
                    <a:prstGeom prst="rect">
                      <a:avLst/>
                    </a:prstGeom>
                    <a:noFill/>
                    <a:ln w="9525">
                      <a:noFill/>
                      <a:headEnd/>
                      <a:tailEnd/>
                    </a:ln>
                  </pic:spPr>
                </pic:pic>
              </a:graphicData>
            </a:graphic>
          </wp:inline>
        </w:drawing>
      </w:r>
    </w:p>
    <w:p w:rsidR="00D10C89" w:rsidRDefault="00F964F0">
      <w:pPr>
        <w:pStyle w:val="Heading4"/>
      </w:pPr>
      <w:bookmarkStart w:id="53" w:name="the-two-maps-illustrate-in-figure-18-the"/>
      <w:bookmarkEnd w:id="53"/>
      <w:r>
        <w:lastRenderedPageBreak/>
        <w:t>The two maps illustrate in Figure 18 the respective coefficients having different impact in London LSOA areas. Primary Education has a positive impact on unemployment, especially in the center of London, for 1% increase on primary educated workers the unem</w:t>
      </w:r>
      <w:r>
        <w:t>ployment rises between 19-21% on the red areas. East London faces an opposite direction, surprisingly, primary education drops down the unemployment, this may be the effect of high level of unqualified workers in that area.</w:t>
      </w:r>
    </w:p>
    <w:p w:rsidR="00D10C89" w:rsidRDefault="00F964F0">
      <w:pPr>
        <w:pStyle w:val="Heading4"/>
      </w:pPr>
      <w:bookmarkStart w:id="54" w:name="median-income-coefficients-have-an-overa"/>
      <w:bookmarkEnd w:id="54"/>
      <w:r>
        <w:t xml:space="preserve">Median income coefficients have </w:t>
      </w:r>
      <w:r>
        <w:t>an overall negative impact on unemployment, meaning that on average it contributes to decrease unemployment. Figure 19 illustrates in red those areas that pull down the unemployment between 5-6%. The impact of higher households’ income is even more evident</w:t>
      </w:r>
      <w:r>
        <w:t xml:space="preserve"> in East London, where the unemployment percentage would be affected between -15% and -21% each time the income values rise by 1 unit.</w:t>
      </w:r>
    </w:p>
    <w:p w:rsidR="00436C10" w:rsidRPr="00436C10" w:rsidRDefault="00436C10" w:rsidP="00436C10"/>
    <w:p w:rsidR="00D10C89" w:rsidRDefault="00F964F0">
      <w:pPr>
        <w:pStyle w:val="Heading2"/>
      </w:pPr>
      <w:bookmarkStart w:id="55" w:name="conclusion-and-further-directions"/>
      <w:bookmarkEnd w:id="55"/>
      <w:r>
        <w:t>Conclusion and further directions</w:t>
      </w:r>
    </w:p>
    <w:p w:rsidR="00436C10" w:rsidRPr="00436C10" w:rsidRDefault="00436C10" w:rsidP="00436C10"/>
    <w:p w:rsidR="00D10C89" w:rsidRDefault="00F964F0">
      <w:pPr>
        <w:pStyle w:val="Heading4"/>
      </w:pPr>
      <w:bookmarkStart w:id="56" w:name="this-study-has-analyzed-different-socio-"/>
      <w:bookmarkEnd w:id="56"/>
      <w:r>
        <w:t>T</w:t>
      </w:r>
      <w:r>
        <w:t>his study has analyzed different socio-economic factors that may influence unemploymen</w:t>
      </w:r>
      <w:r>
        <w:t>t. Two levels of education between workers indicate a high degree of relationship but both inserted on the regression model suggests important levels of multicollinearity which in turn had negatively interfered with individual predictors. Primary education</w:t>
      </w:r>
      <w:r>
        <w:t xml:space="preserve"> among workers have a huge positive impact on unemployment in the geographical center of London, meaning indirectly that LSOA areas with high needs for specialized workers suffer the injection of low qualified workers. Rising median households’ income from</w:t>
      </w:r>
      <w:r>
        <w:t xml:space="preserve"> the other side has a negative impact on every LSOA areas, west and central London clearly show a softer impact compared to east side, where poorer areas can lose unemployment with higher wages.</w:t>
      </w:r>
    </w:p>
    <w:p w:rsidR="00D10C89" w:rsidRDefault="00F964F0">
      <w:pPr>
        <w:pStyle w:val="Heading4"/>
      </w:pPr>
      <w:bookmarkStart w:id="57" w:name="findings-reveal-that-unemployment-in-lon"/>
      <w:bookmarkEnd w:id="57"/>
      <w:r>
        <w:t>Findings reveal that unemployment in London’s LSOA areas is d</w:t>
      </w:r>
      <w:r>
        <w:t>irectly related to primary education incidence, but a more detailed dataset could give a wider picture about the negative impact on unemployment in east London. Median households’ income indicates a clear edge between west and east London, further analysis</w:t>
      </w:r>
      <w:r>
        <w:t xml:space="preserve"> may also explain this division.</w:t>
      </w:r>
    </w:p>
    <w:p w:rsidR="00436C10" w:rsidRPr="00436C10" w:rsidRDefault="00436C10" w:rsidP="00436C10">
      <w:bookmarkStart w:id="58" w:name="_GoBack"/>
      <w:bookmarkEnd w:id="58"/>
    </w:p>
    <w:p w:rsidR="00D10C89" w:rsidRDefault="00F964F0">
      <w:pPr>
        <w:pStyle w:val="Heading2"/>
      </w:pPr>
      <w:bookmarkStart w:id="59" w:name="bibliography"/>
      <w:bookmarkEnd w:id="59"/>
      <w:r>
        <w:lastRenderedPageBreak/>
        <w:t>Bibliography</w:t>
      </w:r>
    </w:p>
    <w:p w:rsidR="00D10C89" w:rsidRDefault="00F964F0">
      <w:pPr>
        <w:pStyle w:val="Heading4"/>
      </w:pPr>
      <w:bookmarkStart w:id="60" w:name="dennett-a.-2018.-spatial-inferential-sta"/>
      <w:bookmarkEnd w:id="60"/>
      <w:r>
        <w:t>Dennett, A. (2018). ‘Spatial Inferential Statistics’. Available at:</w:t>
      </w:r>
      <w:hyperlink r:id="rId22">
        <w:r>
          <w:rPr>
            <w:rStyle w:val="Hyperlink"/>
          </w:rPr>
          <w:t>https://rpubs.com/adam_dennett/334459</w:t>
        </w:r>
      </w:hyperlink>
      <w:r>
        <w:t>. (Accessed: 18 Dicember 2018).</w:t>
      </w:r>
    </w:p>
    <w:p w:rsidR="00D10C89" w:rsidRDefault="00F964F0">
      <w:pPr>
        <w:pStyle w:val="Heading4"/>
      </w:pPr>
      <w:bookmarkStart w:id="61" w:name="borrell-c.-mari-dellolmo-m.-palencia-l.-"/>
      <w:bookmarkEnd w:id="61"/>
      <w:r>
        <w:t>Borrell, C., Marí</w:t>
      </w:r>
      <w:r>
        <w:t>-Dell’olmo, M., Palència, L., Gotsens, M., Burström, B., Domínguez-Berjón, F., Rodríguez-Sanz, M., Dzúrová, D., Gandarillas, A., Hoffmann, R., Kovacs, K., Marinacci, C., Martikainen, P., Pikhart, H., Corman, D., Rosicova, K., Saez, M., Santana, P., Tarkiai</w:t>
      </w:r>
      <w:r>
        <w:t xml:space="preserve">nen, L., Puigpinós, R., Morrison, J., Pasarín, M.I., Díez, È., (2014). ‘Socioeconomic inequalities in mortality in 16 European cities’. Scand J Public Health 42, pp. 245–254. doi: </w:t>
      </w:r>
      <w:hyperlink r:id="rId23">
        <w:r>
          <w:rPr>
            <w:rStyle w:val="Hyperlink"/>
          </w:rPr>
          <w:t>https://doi.org/</w:t>
        </w:r>
        <w:r>
          <w:rPr>
            <w:rStyle w:val="Hyperlink"/>
          </w:rPr>
          <w:t>10.1177/1403494814522556</w:t>
        </w:r>
      </w:hyperlink>
      <w:r>
        <w:t>.</w:t>
      </w:r>
    </w:p>
    <w:p w:rsidR="00D10C89" w:rsidRDefault="00F964F0">
      <w:pPr>
        <w:pStyle w:val="Heading4"/>
      </w:pPr>
      <w:bookmarkStart w:id="62" w:name="data.gov.uk-2018.-lower-layer-super-outp"/>
      <w:bookmarkEnd w:id="62"/>
      <w:r>
        <w:t xml:space="preserve">Data.gov.uk (2018). Lower Layer Super Output Area (LSOA) boundaries. Available at: </w:t>
      </w:r>
      <w:hyperlink r:id="rId24">
        <w:r>
          <w:rPr>
            <w:rStyle w:val="Hyperlink"/>
          </w:rPr>
          <w:t>https://data.gov.</w:t>
        </w:r>
        <w:r>
          <w:rPr>
            <w:rStyle w:val="Hyperlink"/>
          </w:rPr>
          <w:t>uk/dataset/fa883558-22fb-4a1a-8529-cffdee47d500/lower-layer-super-output-area-lsoa-boundaries</w:t>
        </w:r>
      </w:hyperlink>
      <w:r>
        <w:t>. (Accessed: 10 November 2018).</w:t>
      </w:r>
    </w:p>
    <w:p w:rsidR="00D10C89" w:rsidRDefault="00F964F0">
      <w:pPr>
        <w:pStyle w:val="Heading4"/>
      </w:pPr>
      <w:bookmarkStart w:id="63" w:name="ineq-cities-2018.-available-at-httpswww."/>
      <w:bookmarkEnd w:id="63"/>
      <w:r>
        <w:t xml:space="preserve">INEQ-CITIES (2018). Available at: </w:t>
      </w:r>
      <w:hyperlink r:id="rId25">
        <w:r>
          <w:rPr>
            <w:rStyle w:val="Hyperlink"/>
          </w:rPr>
          <w:t>https://www.ucl.ac.uk/ineqcities</w:t>
        </w:r>
      </w:hyperlink>
      <w:r>
        <w:t xml:space="preserve">. (Accessed: </w:t>
      </w:r>
      <w:r>
        <w:t>20 November 2018).</w:t>
      </w:r>
    </w:p>
    <w:p w:rsidR="00D10C89" w:rsidRDefault="00F964F0">
      <w:pPr>
        <w:pStyle w:val="Heading4"/>
      </w:pPr>
      <w:bookmarkStart w:id="64" w:name="london-datastore-2018-lsoa-atlas.-availa"/>
      <w:bookmarkEnd w:id="64"/>
      <w:r>
        <w:t xml:space="preserve">London Datastore (2018) LSOA Atlas. Available at: </w:t>
      </w:r>
      <w:hyperlink r:id="rId26">
        <w:r>
          <w:rPr>
            <w:rStyle w:val="Hyperlink"/>
          </w:rPr>
          <w:t>https://data.london.gov.uk/dataset/lsoa-atlas</w:t>
        </w:r>
      </w:hyperlink>
      <w:r>
        <w:t>. (Accessed: 10 November 2018).</w:t>
      </w:r>
    </w:p>
    <w:p w:rsidR="00D10C89" w:rsidRDefault="00F964F0">
      <w:pPr>
        <w:pStyle w:val="Heading4"/>
      </w:pPr>
      <w:bookmarkStart w:id="65" w:name="mincer-j.-1991.-education-and-unemployme"/>
      <w:bookmarkEnd w:id="65"/>
      <w:r>
        <w:t>Mincer, J., (1991). ‘</w:t>
      </w:r>
      <w:r>
        <w:t xml:space="preserve">Education and Unemployment’. National Bureau of Economic Research, Cambridge, MA. doi: </w:t>
      </w:r>
      <w:hyperlink r:id="rId27">
        <w:r>
          <w:rPr>
            <w:rStyle w:val="Hyperlink"/>
          </w:rPr>
          <w:t>https://doi.org/10.3386/w3838</w:t>
        </w:r>
      </w:hyperlink>
      <w:r>
        <w:t>.</w:t>
      </w:r>
    </w:p>
    <w:p w:rsidR="00D10C89" w:rsidRDefault="00F964F0">
      <w:pPr>
        <w:pStyle w:val="Heading4"/>
      </w:pPr>
      <w:bookmarkStart w:id="66" w:name="nickell-s.-1979.-education-and-lifetime-"/>
      <w:bookmarkEnd w:id="66"/>
      <w:r>
        <w:t>Nickell, S., (1979). ‘Education and Lifetime Patterns of Unemployment’. Journal of Politi</w:t>
      </w:r>
      <w:r>
        <w:t xml:space="preserve">cal Economy 87, pp. S117–S131. doi: </w:t>
      </w:r>
      <w:hyperlink r:id="rId28">
        <w:r>
          <w:rPr>
            <w:rStyle w:val="Hyperlink"/>
          </w:rPr>
          <w:t>https://doi.org/10.1086/260825</w:t>
        </w:r>
      </w:hyperlink>
      <w:r>
        <w:t>.</w:t>
      </w:r>
    </w:p>
    <w:p w:rsidR="00D10C89" w:rsidRDefault="00F964F0">
      <w:pPr>
        <w:pStyle w:val="Heading4"/>
      </w:pPr>
      <w:bookmarkStart w:id="67" w:name="osn-2018.-census-geography.-available-at"/>
      <w:bookmarkEnd w:id="67"/>
      <w:r>
        <w:t xml:space="preserve">OSN (2018). Census geography. Available at: </w:t>
      </w:r>
      <w:hyperlink r:id="rId29">
        <w:r>
          <w:rPr>
            <w:rStyle w:val="Hyperlink"/>
          </w:rPr>
          <w:t>https://www.ons.gov.uk/methodology/geography/ukgeographies/censusgeography</w:t>
        </w:r>
      </w:hyperlink>
      <w:r>
        <w:t>. (Accessed: 17 November 2018).</w:t>
      </w:r>
    </w:p>
    <w:p w:rsidR="00D10C89" w:rsidRDefault="00F964F0">
      <w:pPr>
        <w:pStyle w:val="Heading4"/>
      </w:pPr>
      <w:bookmarkStart w:id="68" w:name="zenou-y.-2000.-urban-unemployment-agglom"/>
      <w:bookmarkEnd w:id="68"/>
      <w:r>
        <w:t xml:space="preserve">Zenou, Y., (2000). ‘Urban unemployment, agglomeration and transportation policies’. Journal of Public Economics 77, pp. 97–133. doi: </w:t>
      </w:r>
      <w:hyperlink r:id="rId30">
        <w:r>
          <w:rPr>
            <w:rStyle w:val="Hyperlink"/>
          </w:rPr>
          <w:t>https://doi.org/10.1016/S0047-2727(99)00083-3</w:t>
        </w:r>
      </w:hyperlink>
      <w:r>
        <w:t>.</w:t>
      </w:r>
    </w:p>
    <w:sectPr w:rsidR="00D10C8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64F0" w:rsidRDefault="00F964F0">
      <w:pPr>
        <w:spacing w:after="0" w:line="240" w:lineRule="auto"/>
      </w:pPr>
      <w:r>
        <w:separator/>
      </w:r>
    </w:p>
  </w:endnote>
  <w:endnote w:type="continuationSeparator" w:id="0">
    <w:p w:rsidR="00F964F0" w:rsidRDefault="00F96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64F0" w:rsidRDefault="00F964F0">
      <w:r>
        <w:separator/>
      </w:r>
    </w:p>
  </w:footnote>
  <w:footnote w:type="continuationSeparator" w:id="0">
    <w:p w:rsidR="00F964F0" w:rsidRDefault="00F964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A4D648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ED336ED"/>
    <w:multiLevelType w:val="multilevel"/>
    <w:tmpl w:val="2BDE52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36C10"/>
    <w:rsid w:val="004E29B3"/>
    <w:rsid w:val="00590D07"/>
    <w:rsid w:val="00784D58"/>
    <w:rsid w:val="008D6863"/>
    <w:rsid w:val="00B86B75"/>
    <w:rsid w:val="00BC48D5"/>
    <w:rsid w:val="00C36279"/>
    <w:rsid w:val="00D10C89"/>
    <w:rsid w:val="00E315A3"/>
    <w:rsid w:val="00EF27B0"/>
    <w:rsid w:val="00F964F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C2353"/>
  <w15:docId w15:val="{BDDBF382-ABDD-4414-9D8B-BB37CECA5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F27B0"/>
  </w:style>
  <w:style w:type="paragraph" w:styleId="Heading1">
    <w:name w:val="heading 1"/>
    <w:basedOn w:val="Normal"/>
    <w:next w:val="Normal"/>
    <w:link w:val="Heading1Char"/>
    <w:uiPriority w:val="9"/>
    <w:qFormat/>
    <w:rsid w:val="00EF27B0"/>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EF27B0"/>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EF27B0"/>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EF27B0"/>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unhideWhenUsed/>
    <w:qFormat/>
    <w:rsid w:val="00EF27B0"/>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qFormat/>
    <w:rsid w:val="00EF27B0"/>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unhideWhenUsed/>
    <w:qFormat/>
    <w:rsid w:val="00EF27B0"/>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EF27B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rsid w:val="00EF27B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EF27B0"/>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EF27B0"/>
    <w:pPr>
      <w:numPr>
        <w:ilvl w:val="1"/>
      </w:numPr>
    </w:pPr>
    <w:rPr>
      <w:color w:val="5A5A5A" w:themeColor="text1" w:themeTint="A5"/>
      <w:spacing w:val="15"/>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F27B0"/>
    <w:pPr>
      <w:spacing w:after="200" w:line="240" w:lineRule="auto"/>
    </w:pPr>
    <w:rPr>
      <w:i/>
      <w:iCs/>
      <w:color w:val="1F497D"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i/>
      <w:iCs/>
      <w:color w:val="1F497D" w:themeColor="text2"/>
      <w:sz w:val="18"/>
      <w:szCs w:val="18"/>
    </w:rPr>
  </w:style>
  <w:style w:type="character" w:customStyle="1" w:styleId="VerbatimChar">
    <w:name w:val="Verbatim Char"/>
    <w:basedOn w:val="CaptionChar"/>
    <w:link w:val="SourceCode"/>
    <w:rPr>
      <w:rFonts w:ascii="Consolas" w:hAnsi="Consolas"/>
      <w:i/>
      <w:iCs/>
      <w:color w:val="1F497D" w:themeColor="text2"/>
      <w:sz w:val="22"/>
      <w:szCs w:val="18"/>
    </w:rPr>
  </w:style>
  <w:style w:type="character" w:styleId="FootnoteReference">
    <w:name w:val="footnote reference"/>
    <w:basedOn w:val="CaptionChar"/>
    <w:rPr>
      <w:i/>
      <w:iCs/>
      <w:color w:val="1F497D" w:themeColor="text2"/>
      <w:sz w:val="18"/>
      <w:szCs w:val="18"/>
      <w:vertAlign w:val="superscript"/>
    </w:rPr>
  </w:style>
  <w:style w:type="character" w:styleId="Hyperlink">
    <w:name w:val="Hyperlink"/>
    <w:basedOn w:val="CaptionChar"/>
    <w:rPr>
      <w:i/>
      <w:iCs/>
      <w:color w:val="4F81BD" w:themeColor="accent1"/>
      <w:sz w:val="18"/>
      <w:szCs w:val="18"/>
    </w:rPr>
  </w:style>
  <w:style w:type="paragraph" w:styleId="TOCHeading">
    <w:name w:val="TOC Heading"/>
    <w:basedOn w:val="Heading1"/>
    <w:next w:val="Normal"/>
    <w:uiPriority w:val="39"/>
    <w:unhideWhenUsed/>
    <w:qFormat/>
    <w:rsid w:val="00EF27B0"/>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iCs/>
      <w:color w:val="204A87"/>
      <w:sz w:val="22"/>
      <w:szCs w:val="18"/>
      <w:shd w:val="clear" w:color="auto" w:fill="F8F8F8"/>
    </w:rPr>
  </w:style>
  <w:style w:type="character" w:customStyle="1" w:styleId="DataTypeTok">
    <w:name w:val="DataTypeTok"/>
    <w:basedOn w:val="VerbatimChar"/>
    <w:rPr>
      <w:rFonts w:ascii="Consolas" w:hAnsi="Consolas"/>
      <w:i/>
      <w:iCs/>
      <w:color w:val="204A87"/>
      <w:sz w:val="22"/>
      <w:szCs w:val="18"/>
      <w:shd w:val="clear" w:color="auto" w:fill="F8F8F8"/>
    </w:rPr>
  </w:style>
  <w:style w:type="character" w:customStyle="1" w:styleId="DecValTok">
    <w:name w:val="DecValTok"/>
    <w:basedOn w:val="VerbatimChar"/>
    <w:rPr>
      <w:rFonts w:ascii="Consolas" w:hAnsi="Consolas"/>
      <w:i/>
      <w:iCs/>
      <w:color w:val="0000CF"/>
      <w:sz w:val="22"/>
      <w:szCs w:val="18"/>
      <w:shd w:val="clear" w:color="auto" w:fill="F8F8F8"/>
    </w:rPr>
  </w:style>
  <w:style w:type="character" w:customStyle="1" w:styleId="BaseNTok">
    <w:name w:val="BaseNTok"/>
    <w:basedOn w:val="VerbatimChar"/>
    <w:rPr>
      <w:rFonts w:ascii="Consolas" w:hAnsi="Consolas"/>
      <w:i/>
      <w:iCs/>
      <w:color w:val="0000CF"/>
      <w:sz w:val="22"/>
      <w:szCs w:val="18"/>
      <w:shd w:val="clear" w:color="auto" w:fill="F8F8F8"/>
    </w:rPr>
  </w:style>
  <w:style w:type="character" w:customStyle="1" w:styleId="FloatTok">
    <w:name w:val="FloatTok"/>
    <w:basedOn w:val="VerbatimChar"/>
    <w:rPr>
      <w:rFonts w:ascii="Consolas" w:hAnsi="Consolas"/>
      <w:i/>
      <w:iCs/>
      <w:color w:val="0000CF"/>
      <w:sz w:val="22"/>
      <w:szCs w:val="18"/>
      <w:shd w:val="clear" w:color="auto" w:fill="F8F8F8"/>
    </w:rPr>
  </w:style>
  <w:style w:type="character" w:customStyle="1" w:styleId="ConstantTok">
    <w:name w:val="ConstantTok"/>
    <w:basedOn w:val="VerbatimChar"/>
    <w:rPr>
      <w:rFonts w:ascii="Consolas" w:hAnsi="Consolas"/>
      <w:i/>
      <w:iCs/>
      <w:color w:val="000000"/>
      <w:sz w:val="22"/>
      <w:szCs w:val="18"/>
      <w:shd w:val="clear" w:color="auto" w:fill="F8F8F8"/>
    </w:rPr>
  </w:style>
  <w:style w:type="character" w:customStyle="1" w:styleId="CharTok">
    <w:name w:val="CharTok"/>
    <w:basedOn w:val="VerbatimChar"/>
    <w:rPr>
      <w:rFonts w:ascii="Consolas" w:hAnsi="Consolas"/>
      <w:i/>
      <w:iCs/>
      <w:color w:val="4E9A06"/>
      <w:sz w:val="22"/>
      <w:szCs w:val="18"/>
      <w:shd w:val="clear" w:color="auto" w:fill="F8F8F8"/>
    </w:rPr>
  </w:style>
  <w:style w:type="character" w:customStyle="1" w:styleId="SpecialCharTok">
    <w:name w:val="SpecialCharTok"/>
    <w:basedOn w:val="VerbatimChar"/>
    <w:rPr>
      <w:rFonts w:ascii="Consolas" w:hAnsi="Consolas"/>
      <w:i/>
      <w:iCs/>
      <w:color w:val="000000"/>
      <w:sz w:val="22"/>
      <w:szCs w:val="18"/>
      <w:shd w:val="clear" w:color="auto" w:fill="F8F8F8"/>
    </w:rPr>
  </w:style>
  <w:style w:type="character" w:customStyle="1" w:styleId="StringTok">
    <w:name w:val="StringTok"/>
    <w:basedOn w:val="VerbatimChar"/>
    <w:rPr>
      <w:rFonts w:ascii="Consolas" w:hAnsi="Consolas"/>
      <w:i/>
      <w:iCs/>
      <w:color w:val="4E9A06"/>
      <w:sz w:val="22"/>
      <w:szCs w:val="18"/>
      <w:shd w:val="clear" w:color="auto" w:fill="F8F8F8"/>
    </w:rPr>
  </w:style>
  <w:style w:type="character" w:customStyle="1" w:styleId="VerbatimStringTok">
    <w:name w:val="VerbatimStringTok"/>
    <w:basedOn w:val="VerbatimChar"/>
    <w:rPr>
      <w:rFonts w:ascii="Consolas" w:hAnsi="Consolas"/>
      <w:i/>
      <w:iCs/>
      <w:color w:val="4E9A06"/>
      <w:sz w:val="22"/>
      <w:szCs w:val="18"/>
      <w:shd w:val="clear" w:color="auto" w:fill="F8F8F8"/>
    </w:rPr>
  </w:style>
  <w:style w:type="character" w:customStyle="1" w:styleId="SpecialStringTok">
    <w:name w:val="SpecialStringTok"/>
    <w:basedOn w:val="VerbatimChar"/>
    <w:rPr>
      <w:rFonts w:ascii="Consolas" w:hAnsi="Consolas"/>
      <w:i/>
      <w:iCs/>
      <w:color w:val="4E9A06"/>
      <w:sz w:val="22"/>
      <w:szCs w:val="18"/>
      <w:shd w:val="clear" w:color="auto" w:fill="F8F8F8"/>
    </w:rPr>
  </w:style>
  <w:style w:type="character" w:customStyle="1" w:styleId="ImportTok">
    <w:name w:val="ImportTok"/>
    <w:basedOn w:val="VerbatimChar"/>
    <w:rPr>
      <w:rFonts w:ascii="Consolas" w:hAnsi="Consolas"/>
      <w:i/>
      <w:iCs/>
      <w:color w:val="1F497D" w:themeColor="text2"/>
      <w:sz w:val="22"/>
      <w:szCs w:val="18"/>
      <w:shd w:val="clear" w:color="auto" w:fill="F8F8F8"/>
    </w:rPr>
  </w:style>
  <w:style w:type="character" w:customStyle="1" w:styleId="CommentTok">
    <w:name w:val="CommentTok"/>
    <w:basedOn w:val="VerbatimChar"/>
    <w:rPr>
      <w:rFonts w:ascii="Consolas" w:hAnsi="Consolas"/>
      <w:i w:val="0"/>
      <w:iCs/>
      <w:color w:val="8F5902"/>
      <w:sz w:val="22"/>
      <w:szCs w:val="18"/>
      <w:shd w:val="clear" w:color="auto" w:fill="F8F8F8"/>
    </w:rPr>
  </w:style>
  <w:style w:type="character" w:customStyle="1" w:styleId="DocumentationTok">
    <w:name w:val="DocumentationTok"/>
    <w:basedOn w:val="VerbatimChar"/>
    <w:rPr>
      <w:rFonts w:ascii="Consolas" w:hAnsi="Consolas"/>
      <w:b/>
      <w:i w:val="0"/>
      <w:iCs/>
      <w:color w:val="8F5902"/>
      <w:sz w:val="22"/>
      <w:szCs w:val="18"/>
      <w:shd w:val="clear" w:color="auto" w:fill="F8F8F8"/>
    </w:rPr>
  </w:style>
  <w:style w:type="character" w:customStyle="1" w:styleId="AnnotationTok">
    <w:name w:val="AnnotationTok"/>
    <w:basedOn w:val="VerbatimChar"/>
    <w:rPr>
      <w:rFonts w:ascii="Consolas" w:hAnsi="Consolas"/>
      <w:b/>
      <w:i w:val="0"/>
      <w:iCs/>
      <w:color w:val="8F5902"/>
      <w:sz w:val="22"/>
      <w:szCs w:val="18"/>
      <w:shd w:val="clear" w:color="auto" w:fill="F8F8F8"/>
    </w:rPr>
  </w:style>
  <w:style w:type="character" w:customStyle="1" w:styleId="CommentVarTok">
    <w:name w:val="CommentVarTok"/>
    <w:basedOn w:val="VerbatimChar"/>
    <w:rPr>
      <w:rFonts w:ascii="Consolas" w:hAnsi="Consolas"/>
      <w:b/>
      <w:i w:val="0"/>
      <w:iCs/>
      <w:color w:val="8F5902"/>
      <w:sz w:val="22"/>
      <w:szCs w:val="18"/>
      <w:shd w:val="clear" w:color="auto" w:fill="F8F8F8"/>
    </w:rPr>
  </w:style>
  <w:style w:type="character" w:customStyle="1" w:styleId="OtherTok">
    <w:name w:val="OtherTok"/>
    <w:basedOn w:val="VerbatimChar"/>
    <w:rPr>
      <w:rFonts w:ascii="Consolas" w:hAnsi="Consolas"/>
      <w:i/>
      <w:iCs/>
      <w:color w:val="8F5902"/>
      <w:sz w:val="22"/>
      <w:szCs w:val="18"/>
      <w:shd w:val="clear" w:color="auto" w:fill="F8F8F8"/>
    </w:rPr>
  </w:style>
  <w:style w:type="character" w:customStyle="1" w:styleId="FunctionTok">
    <w:name w:val="FunctionTok"/>
    <w:basedOn w:val="VerbatimChar"/>
    <w:rPr>
      <w:rFonts w:ascii="Consolas" w:hAnsi="Consolas"/>
      <w:i/>
      <w:iCs/>
      <w:color w:val="000000"/>
      <w:sz w:val="22"/>
      <w:szCs w:val="18"/>
      <w:shd w:val="clear" w:color="auto" w:fill="F8F8F8"/>
    </w:rPr>
  </w:style>
  <w:style w:type="character" w:customStyle="1" w:styleId="VariableTok">
    <w:name w:val="VariableTok"/>
    <w:basedOn w:val="VerbatimChar"/>
    <w:rPr>
      <w:rFonts w:ascii="Consolas" w:hAnsi="Consolas"/>
      <w:i/>
      <w:iCs/>
      <w:color w:val="000000"/>
      <w:sz w:val="22"/>
      <w:szCs w:val="18"/>
      <w:shd w:val="clear" w:color="auto" w:fill="F8F8F8"/>
    </w:rPr>
  </w:style>
  <w:style w:type="character" w:customStyle="1" w:styleId="ControlFlowTok">
    <w:name w:val="ControlFlowTok"/>
    <w:basedOn w:val="VerbatimChar"/>
    <w:rPr>
      <w:rFonts w:ascii="Consolas" w:hAnsi="Consolas"/>
      <w:b/>
      <w:i/>
      <w:iCs/>
      <w:color w:val="204A87"/>
      <w:sz w:val="22"/>
      <w:szCs w:val="18"/>
      <w:shd w:val="clear" w:color="auto" w:fill="F8F8F8"/>
    </w:rPr>
  </w:style>
  <w:style w:type="character" w:customStyle="1" w:styleId="OperatorTok">
    <w:name w:val="OperatorTok"/>
    <w:basedOn w:val="VerbatimChar"/>
    <w:rPr>
      <w:rFonts w:ascii="Consolas" w:hAnsi="Consolas"/>
      <w:b/>
      <w:i/>
      <w:iCs/>
      <w:color w:val="CE5C00"/>
      <w:sz w:val="22"/>
      <w:szCs w:val="18"/>
      <w:shd w:val="clear" w:color="auto" w:fill="F8F8F8"/>
    </w:rPr>
  </w:style>
  <w:style w:type="character" w:customStyle="1" w:styleId="BuiltInTok">
    <w:name w:val="BuiltInTok"/>
    <w:basedOn w:val="VerbatimChar"/>
    <w:rPr>
      <w:rFonts w:ascii="Consolas" w:hAnsi="Consolas"/>
      <w:i/>
      <w:iCs/>
      <w:color w:val="1F497D" w:themeColor="text2"/>
      <w:sz w:val="22"/>
      <w:szCs w:val="18"/>
      <w:shd w:val="clear" w:color="auto" w:fill="F8F8F8"/>
    </w:rPr>
  </w:style>
  <w:style w:type="character" w:customStyle="1" w:styleId="ExtensionTok">
    <w:name w:val="ExtensionTok"/>
    <w:basedOn w:val="VerbatimChar"/>
    <w:rPr>
      <w:rFonts w:ascii="Consolas" w:hAnsi="Consolas"/>
      <w:i/>
      <w:iCs/>
      <w:color w:val="1F497D" w:themeColor="text2"/>
      <w:sz w:val="22"/>
      <w:szCs w:val="18"/>
      <w:shd w:val="clear" w:color="auto" w:fill="F8F8F8"/>
    </w:rPr>
  </w:style>
  <w:style w:type="character" w:customStyle="1" w:styleId="PreprocessorTok">
    <w:name w:val="PreprocessorTok"/>
    <w:basedOn w:val="VerbatimChar"/>
    <w:rPr>
      <w:rFonts w:ascii="Consolas" w:hAnsi="Consolas"/>
      <w:i w:val="0"/>
      <w:iCs/>
      <w:color w:val="8F5902"/>
      <w:sz w:val="22"/>
      <w:szCs w:val="18"/>
      <w:shd w:val="clear" w:color="auto" w:fill="F8F8F8"/>
    </w:rPr>
  </w:style>
  <w:style w:type="character" w:customStyle="1" w:styleId="AttributeTok">
    <w:name w:val="AttributeTok"/>
    <w:basedOn w:val="VerbatimChar"/>
    <w:rPr>
      <w:rFonts w:ascii="Consolas" w:hAnsi="Consolas"/>
      <w:i/>
      <w:iCs/>
      <w:color w:val="C4A000"/>
      <w:sz w:val="22"/>
      <w:szCs w:val="18"/>
      <w:shd w:val="clear" w:color="auto" w:fill="F8F8F8"/>
    </w:rPr>
  </w:style>
  <w:style w:type="character" w:customStyle="1" w:styleId="RegionMarkerTok">
    <w:name w:val="RegionMarkerTok"/>
    <w:basedOn w:val="VerbatimChar"/>
    <w:rPr>
      <w:rFonts w:ascii="Consolas" w:hAnsi="Consolas"/>
      <w:i/>
      <w:iCs/>
      <w:color w:val="1F497D" w:themeColor="text2"/>
      <w:sz w:val="22"/>
      <w:szCs w:val="18"/>
      <w:shd w:val="clear" w:color="auto" w:fill="F8F8F8"/>
    </w:rPr>
  </w:style>
  <w:style w:type="character" w:customStyle="1" w:styleId="InformationTok">
    <w:name w:val="InformationTok"/>
    <w:basedOn w:val="VerbatimChar"/>
    <w:rPr>
      <w:rFonts w:ascii="Consolas" w:hAnsi="Consolas"/>
      <w:b/>
      <w:i w:val="0"/>
      <w:iCs/>
      <w:color w:val="8F5902"/>
      <w:sz w:val="22"/>
      <w:szCs w:val="18"/>
      <w:shd w:val="clear" w:color="auto" w:fill="F8F8F8"/>
    </w:rPr>
  </w:style>
  <w:style w:type="character" w:customStyle="1" w:styleId="WarningTok">
    <w:name w:val="WarningTok"/>
    <w:basedOn w:val="VerbatimChar"/>
    <w:rPr>
      <w:rFonts w:ascii="Consolas" w:hAnsi="Consolas"/>
      <w:b/>
      <w:i w:val="0"/>
      <w:iCs/>
      <w:color w:val="8F5902"/>
      <w:sz w:val="22"/>
      <w:szCs w:val="18"/>
      <w:shd w:val="clear" w:color="auto" w:fill="F8F8F8"/>
    </w:rPr>
  </w:style>
  <w:style w:type="character" w:customStyle="1" w:styleId="AlertTok">
    <w:name w:val="AlertTok"/>
    <w:basedOn w:val="VerbatimChar"/>
    <w:rPr>
      <w:rFonts w:ascii="Consolas" w:hAnsi="Consolas"/>
      <w:i/>
      <w:iCs/>
      <w:color w:val="EF2929"/>
      <w:sz w:val="22"/>
      <w:szCs w:val="18"/>
      <w:shd w:val="clear" w:color="auto" w:fill="F8F8F8"/>
    </w:rPr>
  </w:style>
  <w:style w:type="character" w:customStyle="1" w:styleId="ErrorTok">
    <w:name w:val="ErrorTok"/>
    <w:basedOn w:val="VerbatimChar"/>
    <w:rPr>
      <w:rFonts w:ascii="Consolas" w:hAnsi="Consolas"/>
      <w:b/>
      <w:i/>
      <w:iCs/>
      <w:color w:val="A40000"/>
      <w:sz w:val="22"/>
      <w:szCs w:val="18"/>
      <w:shd w:val="clear" w:color="auto" w:fill="F8F8F8"/>
    </w:rPr>
  </w:style>
  <w:style w:type="character" w:customStyle="1" w:styleId="NormalTok">
    <w:name w:val="NormalTok"/>
    <w:basedOn w:val="VerbatimChar"/>
    <w:rPr>
      <w:rFonts w:ascii="Consolas" w:hAnsi="Consolas"/>
      <w:i/>
      <w:iCs/>
      <w:color w:val="1F497D" w:themeColor="text2"/>
      <w:sz w:val="22"/>
      <w:szCs w:val="18"/>
      <w:shd w:val="clear" w:color="auto" w:fill="F8F8F8"/>
    </w:rPr>
  </w:style>
  <w:style w:type="character" w:customStyle="1" w:styleId="Heading1Char">
    <w:name w:val="Heading 1 Char"/>
    <w:basedOn w:val="DefaultParagraphFont"/>
    <w:link w:val="Heading1"/>
    <w:uiPriority w:val="9"/>
    <w:rsid w:val="00EF27B0"/>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EF27B0"/>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EF27B0"/>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EF27B0"/>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rsid w:val="00EF27B0"/>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EF27B0"/>
    <w:rPr>
      <w:rFonts w:asciiTheme="majorHAnsi" w:eastAsiaTheme="majorEastAsia" w:hAnsiTheme="majorHAnsi" w:cstheme="majorBidi"/>
    </w:rPr>
  </w:style>
  <w:style w:type="character" w:customStyle="1" w:styleId="Heading7Char">
    <w:name w:val="Heading 7 Char"/>
    <w:basedOn w:val="DefaultParagraphFont"/>
    <w:link w:val="Heading7"/>
    <w:uiPriority w:val="9"/>
    <w:rsid w:val="00EF27B0"/>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EF27B0"/>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rsid w:val="00EF27B0"/>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rsid w:val="00EF27B0"/>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EF27B0"/>
    <w:rPr>
      <w:color w:val="5A5A5A" w:themeColor="text1" w:themeTint="A5"/>
      <w:spacing w:val="15"/>
    </w:rPr>
  </w:style>
  <w:style w:type="character" w:styleId="Strong">
    <w:name w:val="Strong"/>
    <w:basedOn w:val="DefaultParagraphFont"/>
    <w:uiPriority w:val="22"/>
    <w:qFormat/>
    <w:rsid w:val="00EF27B0"/>
    <w:rPr>
      <w:b/>
      <w:bCs/>
      <w:color w:val="auto"/>
    </w:rPr>
  </w:style>
  <w:style w:type="character" w:styleId="Emphasis">
    <w:name w:val="Emphasis"/>
    <w:basedOn w:val="DefaultParagraphFont"/>
    <w:uiPriority w:val="20"/>
    <w:qFormat/>
    <w:rsid w:val="00EF27B0"/>
    <w:rPr>
      <w:i/>
      <w:iCs/>
      <w:color w:val="auto"/>
    </w:rPr>
  </w:style>
  <w:style w:type="paragraph" w:styleId="NoSpacing">
    <w:name w:val="No Spacing"/>
    <w:uiPriority w:val="1"/>
    <w:qFormat/>
    <w:rsid w:val="00EF27B0"/>
    <w:pPr>
      <w:spacing w:after="0" w:line="240" w:lineRule="auto"/>
    </w:pPr>
  </w:style>
  <w:style w:type="paragraph" w:styleId="Quote">
    <w:name w:val="Quote"/>
    <w:basedOn w:val="Normal"/>
    <w:next w:val="Normal"/>
    <w:link w:val="QuoteChar"/>
    <w:uiPriority w:val="29"/>
    <w:qFormat/>
    <w:rsid w:val="00EF27B0"/>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EF27B0"/>
    <w:rPr>
      <w:i/>
      <w:iCs/>
      <w:color w:val="404040" w:themeColor="text1" w:themeTint="BF"/>
    </w:rPr>
  </w:style>
  <w:style w:type="paragraph" w:styleId="IntenseQuote">
    <w:name w:val="Intense Quote"/>
    <w:basedOn w:val="Normal"/>
    <w:next w:val="Normal"/>
    <w:link w:val="IntenseQuoteChar"/>
    <w:uiPriority w:val="30"/>
    <w:qFormat/>
    <w:rsid w:val="00EF27B0"/>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EF27B0"/>
    <w:rPr>
      <w:i/>
      <w:iCs/>
      <w:color w:val="404040" w:themeColor="text1" w:themeTint="BF"/>
    </w:rPr>
  </w:style>
  <w:style w:type="character" w:styleId="SubtleEmphasis">
    <w:name w:val="Subtle Emphasis"/>
    <w:basedOn w:val="DefaultParagraphFont"/>
    <w:uiPriority w:val="19"/>
    <w:qFormat/>
    <w:rsid w:val="00EF27B0"/>
    <w:rPr>
      <w:i/>
      <w:iCs/>
      <w:color w:val="404040" w:themeColor="text1" w:themeTint="BF"/>
    </w:rPr>
  </w:style>
  <w:style w:type="character" w:styleId="IntenseEmphasis">
    <w:name w:val="Intense Emphasis"/>
    <w:basedOn w:val="DefaultParagraphFont"/>
    <w:uiPriority w:val="21"/>
    <w:qFormat/>
    <w:rsid w:val="00EF27B0"/>
    <w:rPr>
      <w:b/>
      <w:bCs/>
      <w:i/>
      <w:iCs/>
      <w:color w:val="auto"/>
    </w:rPr>
  </w:style>
  <w:style w:type="character" w:styleId="SubtleReference">
    <w:name w:val="Subtle Reference"/>
    <w:basedOn w:val="DefaultParagraphFont"/>
    <w:uiPriority w:val="31"/>
    <w:qFormat/>
    <w:rsid w:val="00EF27B0"/>
    <w:rPr>
      <w:smallCaps/>
      <w:color w:val="404040" w:themeColor="text1" w:themeTint="BF"/>
    </w:rPr>
  </w:style>
  <w:style w:type="character" w:styleId="IntenseReference">
    <w:name w:val="Intense Reference"/>
    <w:basedOn w:val="DefaultParagraphFont"/>
    <w:uiPriority w:val="32"/>
    <w:qFormat/>
    <w:rsid w:val="00EF27B0"/>
    <w:rPr>
      <w:b/>
      <w:bCs/>
      <w:smallCaps/>
      <w:color w:val="404040" w:themeColor="text1" w:themeTint="BF"/>
      <w:spacing w:val="5"/>
    </w:rPr>
  </w:style>
  <w:style w:type="character" w:styleId="BookTitle">
    <w:name w:val="Book Title"/>
    <w:basedOn w:val="DefaultParagraphFont"/>
    <w:uiPriority w:val="33"/>
    <w:qFormat/>
    <w:rsid w:val="00EF27B0"/>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ata.london.gov.uk/dataset/lsoa-atlas"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ucl.ac.uk/ineqcitie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ons.gov.uk/methodology/geography/ukgeographies/censusgeograph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ata.gov.uk/dataset/fa883558-22fb-4a1a-8529-cffdee47d500/lower-layer-super-output-area-lsoa-boundarie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i.org/10.1177/1403494814522556" TargetMode="External"/><Relationship Id="rId28" Type="http://schemas.openxmlformats.org/officeDocument/2006/relationships/hyperlink" Target="https://doi.org/10.1086/260825"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rpubs.com/adam_dennett/334459" TargetMode="External"/><Relationship Id="rId27" Type="http://schemas.openxmlformats.org/officeDocument/2006/relationships/hyperlink" Target="https://doi.org/10.3386/w3838" TargetMode="External"/><Relationship Id="rId30" Type="http://schemas.openxmlformats.org/officeDocument/2006/relationships/hyperlink" Target="https://doi.org/10.1016/S0047-2727(99)0008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26</Pages>
  <Words>6023</Words>
  <Characters>34274</Characters>
  <Application>Microsoft Office Word</Application>
  <DocSecurity>0</DocSecurity>
  <Lines>1105</Lines>
  <Paragraphs>610</Paragraphs>
  <ScaleCrop>false</ScaleCrop>
  <HeadingPairs>
    <vt:vector size="2" baseType="variant">
      <vt:variant>
        <vt:lpstr>Title</vt:lpstr>
      </vt:variant>
      <vt:variant>
        <vt:i4>1</vt:i4>
      </vt:variant>
    </vt:vector>
  </HeadingPairs>
  <TitlesOfParts>
    <vt:vector size="1" baseType="lpstr">
      <vt:lpstr>There is any relation between unemployment rates and socio-economic indicators at LSOA level in the London area?</vt:lpstr>
    </vt:vector>
  </TitlesOfParts>
  <Company/>
  <LinksUpToDate>false</LinksUpToDate>
  <CharactersWithSpaces>39687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There is any relation between unemployment rates and socio-economic indicators at LSOA level in the London area?</dc:title>
  <dc:creator>Bogdan Rugina</dc:creator>
  <cp:lastModifiedBy>Rugina, Bogdan</cp:lastModifiedBy>
  <cp:revision>2</cp:revision>
  <dcterms:created xsi:type="dcterms:W3CDTF">2019-01-03T15:33:00Z</dcterms:created>
  <dcterms:modified xsi:type="dcterms:W3CDTF">2019-01-03T15:48:00Z</dcterms:modified>
</cp:coreProperties>
</file>