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　直流电压档校准原始数据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295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U设 (mV)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U测 (mV)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20.04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40.06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60.08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80.1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100.12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120.14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140.16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160.18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180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180.2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200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200.22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2　直流电压档校准计算明细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set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measured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error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0.02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20.04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0.04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40.06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0.06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60.08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0.08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80.1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0.1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100.12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0.12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120.14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0.14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140.16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0.16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160.18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0.18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180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180.2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200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200.22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0.22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3　直流电压档校准结果汇总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校准斜率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1.001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截距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mV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R^2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最大绝对误差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0.22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mV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4　直流电流档校准原始数据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295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I设 (mA)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I测 (mA)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0.01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2.008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4.006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6.004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8.002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11.998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13.996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15.994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17.992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19.99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5　直流电流档校准计算明细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set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measured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error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0.01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2.008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0.008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4.006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0.006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6.004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0.004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8.002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0.002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11.998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-0.002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13.996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-0.004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15.994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-0.006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17.992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-0.008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19.99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-0.01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6　直流电流档校准结果汇总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校准斜率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0.999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截距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mA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R^2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最大绝对误差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0.01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mA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7　电阻档校准原始数据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295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R设 (kΩ)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R测 (kΩ)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0.2004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0.4008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0.6012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0.8016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1.002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1.2024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1.4028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1.6032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1.8036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2.004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8　电阻档校准计算明细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set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measured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error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0.2004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0.0004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0.4008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0.0008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0.6012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0.0012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0.8016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0.0016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1.002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0.002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1.2024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0.0024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1.4028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0.0028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1.6032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0.0032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1.8036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0.0036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2.004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0.004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9　电阻档校准结果汇总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校准斜率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1.002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截距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-8.610772e-17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kΩ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R^2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最大绝对误差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0.004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kΩ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10　未知电阻测量原始数据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295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标准表读数 (kΩ)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组装表读数 (kΩ)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1.202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1.202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1.2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1.202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11　未知电阻测量结果汇总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标准值均值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kΩ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测量值均值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1.202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kΩ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相对误差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0.166667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%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12　交流电压档校准（选做）原始数据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295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U设 (mV)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U测 (mV)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0.03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19.99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39.95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59.91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79.87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99.83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119.79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139.75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159.71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180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179.67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200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199.63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13　交流电压档校准（选做）计算明细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set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measured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error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0.03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0.03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19.99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-0.01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39.95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-0.05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59.91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-0.09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79.87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-0.13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99.83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-0.17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119.79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-0.21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139.75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-0.25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159.71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-0.29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180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179.67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-0.33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200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199.63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-0.37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14　交流电压档校准（选做）结果汇总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校准斜率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0.998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截距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0.03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mV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R^2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最大绝对误差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0.37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mV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15　交流电流档校准（选做）原始数据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295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I设 (mA)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I测 (mA)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0.01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2.014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4.018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6.022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8.026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10.03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12.034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14.038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16.042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18.046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20.05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16　交流电流档校准（选做）计算明细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set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measured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error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0.01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2.014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0.014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4.018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0.018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6.022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0.022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8.026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0.026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10.03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0.03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12.034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0.034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14.038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0.038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16.042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0.042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18.046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0.046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20.05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0.05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17　交流电流档校准（选做）结果汇总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校准斜率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1.002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截距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mA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R^2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最大绝对误差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0.05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1　直流电压档校准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838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3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2　直流电流档校准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81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1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3　电阻档校准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81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1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4　未知电阻测量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816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1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5　交流电压档校准（选做）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838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3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6　交流电流档校准（选做）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816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1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r>
        <w:br w:type="page"/>
      </w:r>
    </w:p>
    <w:p>
      <w:pPr>
        <w:keepNext/>
        <w:spacing w:after="80" w:before="160"/>
        <w:jc w:val="left"/>
      </w:pPr>
      <w:r>
        <w:rPr>
          <w:rFonts w:ascii="Microsoft YaHei" w:hAnsi="Microsoft YaHei" w:eastAsia="微软雅黑"/>
          <w:b/>
          <w:sz w:val="25"/>
        </w:rPr>
        <w:t>第三部分　数据分析与处理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直流电压档校准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200 mV 档校准曲线。先筛除空白行并统一到公式所示单位，再计算明细表和汇总结果。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35000" cy="1951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35000" cy="195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" cy="1647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64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 组逐点代入：set=0，measured=0.02，error=0.02。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2 组逐点代入：set=20，measured=20.04，error=0.04。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3 组逐点代入：set=40，measured=40.06，error=0.06。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4 组逐点代入：set=60，measured=60.08，error=0.08。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5 组逐点代入：set=80，measured=80.1，error=0.1。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6 组逐点代入：set=100，measured=100.12，error=0.12。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7 组逐点代入：set=120，measured=120.14，error=0.14。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8 组逐点代入：set=140，measured=140.16，error=0.16。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9 组逐点代入：set=160，measured=160.18，error=0.18。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10 组逐点代入：set=180，measured=180.2，error=0.2。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11 组逐点代入：set=200，measured=200.22，error=0.22。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本组数据代入后：校准斜率=1.001 ；截距=0.02 mV；R^2=1 ；最大绝对误差=0.22 mV。完整逐点中间量见第一部分对应计算明细表。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直流电流档校准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20 mA 档校准曲线。先筛除空白行并统一到公式所示单位，再计算明细表和汇总结果。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35000" cy="2261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5000" cy="226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" cy="1837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83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 组逐点代入：set=0，measured=0.01，error=0.01。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2 组逐点代入：set=2，measured=2.008，error=0.008。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3 组逐点代入：set=4，measured=4.006，error=0.006。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4 组逐点代入：set=6，measured=6.004，error=0.004。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5 组逐点代入：set=8，measured=8.002，error=0.002。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6 组逐点代入：set=10，measured=10，error=0。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7 组逐点代入：set=12，measured=11.998，error=-0.002。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8 组逐点代入：set=14，measured=13.996，error=-0.004。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9 组逐点代入：set=16，measured=15.994，error=-0.006。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10 组逐点代入：set=18，measured=17.992，error=-0.008。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11 组逐点代入：set=20，measured=19.99，error=-0.01。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本组数据代入后：校准斜率=0.999 ；截距=0.01 mA；R^2=1 ；最大绝对误差=0.01 mA。完整逐点中间量见第一部分对应计算明细表。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电阻档校准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2 kΩ 档校准曲线。先筛除空白行并统一到公式所示单位，再计算明细表和汇总结果。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35000" cy="1984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5000" cy="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" cy="16470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64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 组逐点代入：set=0，measured=0，error=0。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2 组逐点代入：set=0.2，measured=0.2004，error=0.0004。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3 组逐点代入：set=0.4，measured=0.4008，error=0.0008。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4 组逐点代入：set=0.6，measured=0.6012，error=0.0012。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5 组逐点代入：set=0.8，measured=0.8016，error=0.0016。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6 组逐点代入：set=1，measured=1.002，error=0.002。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7 组逐点代入：set=1.2，measured=1.2024，error=0.0024。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8 组逐点代入：set=1.4，measured=1.4028，error=0.0028。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9 组逐点代入：set=1.6，measured=1.6032，error=0.0032。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10 组逐点代入：set=1.8，measured=1.8036，error=0.0036。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11 组逐点代入：set=2，measured=2.004，error=0.004。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本组数据代入后：校准斜率=1.002 ；截距=-8.610772e-17 kΩ；R^2=1 ；最大绝对误差=0.004 kΩ。完整逐点中间量见第一部分对应计算明细表。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未知电阻测量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组装表与标准表结果比较。先筛除空白行并统一到公式所示单位，再计算明细表和汇总结果。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773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7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本组数据代入后：标准值均值=1.2 kΩ；测量值均值=1.202 kΩ；相对误差=0.166667 %。完整逐点中间量见第一部分对应计算明细表。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交流电压档校准（选做）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200 mV 交流电压档校准。先筛除空白行并统一到公式所示单位，再计算明细表和汇总结果。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35000" cy="19512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35000" cy="195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" cy="16470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64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 组逐点代入：set=0，measured=0.03，error=0.03。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2 组逐点代入：set=20，measured=19.99，error=-0.01。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3 组逐点代入：set=40，measured=39.95，error=-0.05。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4 组逐点代入：set=60，measured=59.91，error=-0.09。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5 组逐点代入：set=80，measured=79.87，error=-0.13。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6 组逐点代入：set=100，measured=99.83，error=-0.17。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7 组逐点代入：set=120，measured=119.79，error=-0.21。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8 组逐点代入：set=140，measured=139.75，error=-0.25。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9 组逐点代入：set=160，measured=159.71，error=-0.29。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10 组逐点代入：set=180，measured=179.67，error=-0.33。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11 组逐点代入：set=200，measured=199.63，error=-0.37。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本组数据代入后：校准斜率=0.998 ；截距=0.03 mV；R^2=1 ；最大绝对误差=0.37 mV。完整逐点中间量见第一部分对应计算明细表。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交流电流档校准（选做）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20 mA 交流电流档校准。先筛除空白行并统一到公式所示单位，再计算明细表和汇总结果。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35000" cy="2261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5000" cy="226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" cy="18376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83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 组逐点代入：set=0，measured=0.01，error=0.01。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2 组逐点代入：set=2，measured=2.014，error=0.014。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3 组逐点代入：set=4，measured=4.018，error=0.018。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4 组逐点代入：set=6，measured=6.022，error=0.022。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5 组逐点代入：set=8，measured=8.026，error=0.026。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6 组逐点代入：set=10，measured=10.03，error=0.03。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7 组逐点代入：set=12，measured=12.034，error=0.034。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8 组逐点代入：set=14，measured=14.038，error=0.038。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9 组逐点代入：set=16，measured=16.042，error=0.042。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10 组逐点代入：set=18，measured=18.046，error=0.046。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11 组逐点代入：set=20，measured=20.05，error=0.05。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本组数据代入后：校准斜率=1.002 ；截距=0.01 mA；R^2=1 ；最大绝对误差=0.05 mA。完整逐点中间量见第一部分对应计算明细表。</w:t>
      </w:r>
    </w:p>
    <w:p>
      <w:r>
        <w:br w:type="page"/>
      </w:r>
    </w:p>
    <w:p>
      <w:pPr>
        <w:keepNext/>
        <w:spacing w:after="80" w:before="160"/>
        <w:jc w:val="left"/>
      </w:pPr>
      <w:r>
        <w:rPr>
          <w:rFonts w:ascii="Microsoft YaHei" w:hAnsi="Microsoft YaHei" w:eastAsia="微软雅黑"/>
          <w:b/>
          <w:sz w:val="25"/>
        </w:rPr>
        <w:t>第四部分　拓展、建议、误差分析与总结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拓展方向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可进一步做量化误差占比和电阻网络最坏容差传播分析。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改进建议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各档位预热后校零，输入从低到高单向调节并重复测量；未知电阻应落在校准区间内。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误差分析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量化分辨率、分压分流电阻容差、标准表准确度、接触电阻与读数波动。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总结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以上结果来自本次提交数据的公式计算与拟合。算法单元测试与合成 fixture 可验证计算链和文档结构，但不能据此断言完整真实实验数据一定正确；真实结论仍需结合原始记录、仪器条件和讲义判据审核。</w:t>
      </w:r>
    </w:p>
    <w:sectPr w:rsidR="00FC693F" w:rsidRPr="0006063C" w:rsidSect="00034616">
      <w:pgSz w:w="11906" w:h="16838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