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Outfit" w:cs="Outfit" w:eastAsia="Outfit" w:hAnsi="Outfit"/>
          <w:b/>
          <w:bCs/>
          <w:color w:val="06B6D4"/>
          <w:sz w:val="44"/>
          <w:szCs w:val="44"/>
        </w:rPr>
        <w:t xml:space="preserve">IKARUS 2026</w:t>
      </w: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b/>
          <w:bCs/>
          <w:color w:val="1E293B"/>
          <w:sz w:val="28"/>
          <w:szCs w:val="28"/>
        </w:rPr>
        <w:t xml:space="preserve">Official Student Guide &amp; Event Handbook</w:t>
      </w:r>
    </w:p>
    <w:p>
      <w:pPr>
        <w:spacing w:after="400"/>
        <w:jc w:val="center"/>
      </w:pPr>
      <w:r>
        <w:rPr>
          <w:b/>
          <w:bCs/>
          <w:color w:val="0F172A"/>
          <w:sz w:val="22"/>
          <w:szCs w:val="22"/>
        </w:rPr>
        <w:t xml:space="preserve">KG Reddy College of Engineering &amp; Technology (KGRCET)
</w:t>
      </w:r>
      <w:r>
        <w:rPr>
          <w:color w:val="64748B"/>
          <w:sz w:val="20"/>
          <w:szCs w:val="20"/>
        </w:rPr>
        <w:t xml:space="preserve">Department of Computer Science &amp; Engineering (CSE)
</w:t>
      </w:r>
      <w:r>
        <w:rPr>
          <w:b/>
          <w:bCs/>
          <w:i/>
          <w:iCs/>
          <w:color w:val="10B981"/>
          <w:sz w:val="20"/>
          <w:szCs w:val="20"/>
        </w:rPr>
        <w:t xml:space="preserve">Investigate. Decode. UnLock. Put your skills to the test.</w:t>
      </w:r>
    </w:p>
    <w:p>
      <w:pPr>
        <w:pStyle w:val="Heading1"/>
        <w:spacing w:after="150" w:before="300"/>
      </w:pPr>
      <w:r>
        <w:t xml:space="preserve">1. Executive Summary &amp; Event Overview</w:t>
      </w:r>
    </w:p>
    <w:p>
      <w:pPr>
        <w:spacing w:after="200"/>
      </w:pPr>
      <w:r>
        <w:rPr>
          <w:sz w:val="22"/>
          <w:szCs w:val="22"/>
        </w:rPr>
        <w:t xml:space="preserve">IKARUS 2026 is the flagship cybersecurity competition hosted at KG Reddy College of Engineering &amp; Technology (KGRCET) as part of the IGNUS College Fest. Designed specifically for engineering students across different academic years, IKARUS 2026 tests real-world cybersecurity acumen, digital forensic investigation, open-source intelligence (OSINT), steganography, and cryptographic password cracking.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Metric / Field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Detail Specification</w:t>
            </w:r>
          </w:p>
        </w:tc>
      </w:tr>
      <w:tr>
        <w:tc>
          <w:p>
            <w:r>
              <w:rPr>
                <w:b/>
                <w:bCs/>
              </w:rPr>
              <w:t xml:space="preserve">Host Venue</w:t>
            </w:r>
          </w:p>
        </w:tc>
        <w:tc>
          <w:p>
            <w:r>
              <w:t xml:space="preserve">CSE Department Computer Labs (Lab 1 - Lab 4), KGRCET Campus</w:t>
            </w:r>
          </w:p>
        </w:tc>
      </w:tr>
      <w:tr>
        <w:tc>
          <w:p>
            <w:r>
              <w:rPr>
                <w:b/>
                <w:bCs/>
              </w:rPr>
              <w:t xml:space="preserve">Target Participants</w:t>
            </w:r>
          </w:p>
        </w:tc>
        <w:tc>
          <w:p>
            <w:r>
              <w:t xml:space="preserve">B.Tech 1st Year, 2nd Year, and 3rd Year Students</w:t>
            </w:r>
          </w:p>
        </w:tc>
      </w:tr>
      <w:tr>
        <w:tc>
          <w:p>
            <w:r>
              <w:rPr>
                <w:b/>
                <w:bCs/>
              </w:rPr>
              <w:t xml:space="preserve">Competition Platform</w:t>
            </w:r>
          </w:p>
        </w:tc>
        <w:tc>
          <w:p>
            <w:r>
              <w:t xml:space="preserve">Live Workstation Portal (http://localhost:5173/)</w:t>
            </w:r>
          </w:p>
        </w:tc>
      </w:tr>
      <w:tr>
        <w:tc>
          <w:p>
            <w:r>
              <w:rPr>
                <w:b/>
                <w:bCs/>
              </w:rPr>
              <w:t xml:space="preserve">Evaluation Basis</w:t>
            </w:r>
          </w:p>
        </w:tc>
        <w:tc>
          <w:p>
            <w:r>
              <w:t xml:space="preserve">Accuracy, Technical Reasoning, &amp; Fastest Completion Time</w:t>
            </w:r>
          </w:p>
        </w:tc>
      </w:tr>
    </w:tbl>
    <w:p>
      <w:pPr>
        <w:pStyle w:val="Heading1"/>
        <w:spacing w:after="150" w:before="400"/>
      </w:pPr>
      <w:r>
        <w:t xml:space="preserve">2. Event Day Schedule &amp; Timeline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Time Slot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Phase / Activity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p>
            <w:r>
              <w:t xml:space="preserve">09:30 AM – 10:00 AM</w:t>
            </w:r>
          </w:p>
        </w:tc>
        <w:tc>
          <w:p>
            <w:r>
              <w:rPr>
                <w:b/>
                <w:bCs/>
              </w:rPr>
              <w:t xml:space="preserve">Participant Check-in</w:t>
            </w:r>
          </w:p>
        </w:tc>
        <w:tc>
          <w:p>
            <w:r>
              <w:t xml:space="preserve">Workstation assignment in KGRCET Computer Science Labs</w:t>
            </w:r>
          </w:p>
        </w:tc>
      </w:tr>
      <w:tr>
        <w:tc>
          <w:p>
            <w:r>
              <w:t xml:space="preserve">10:00 AM – 10:30 AM</w:t>
            </w:r>
          </w:p>
        </w:tc>
        <w:tc>
          <w:p>
            <w:r>
              <w:rPr>
                <w:b/>
                <w:bCs/>
              </w:rPr>
              <w:t xml:space="preserve">Inauguration Briefing</w:t>
            </w:r>
          </w:p>
        </w:tc>
        <w:tc>
          <w:p>
            <w:r>
              <w:t xml:space="preserve">Rules briefing by Faculty Convenor &amp; Technical Leads</w:t>
            </w:r>
          </w:p>
        </w:tc>
      </w:tr>
      <w:tr>
        <w:tc>
          <w:p>
            <w:r>
              <w:t xml:space="preserve">10:30 AM – 11:30 AM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1st Year Competition</w:t>
            </w:r>
          </w:p>
        </w:tc>
        <w:tc>
          <w:p>
            <w:r>
              <w:t xml:space="preserve">The Digital Footprint Hunt (OSINT &amp; Phishing Detection)</w:t>
            </w:r>
          </w:p>
        </w:tc>
      </w:tr>
      <w:tr>
        <w:tc>
          <w:p>
            <w:r>
              <w:t xml:space="preserve">11:45 AM – 12:45 PM</w:t>
            </w:r>
          </w:p>
        </w:tc>
        <w:tc>
          <w:p>
            <w:r>
              <w:rPr>
                <w:b/>
                <w:bCs/>
                <w:color w:val="7C3AED"/>
              </w:rPr>
              <w:t xml:space="preserve">2nd Year Competition</w:t>
            </w:r>
          </w:p>
        </w:tc>
        <w:tc>
          <w:p>
            <w:r>
              <w:t xml:space="preserve">Steg-Ops: Hidden in Plain Sight (Steganography &amp; Ciphers)</w:t>
            </w:r>
          </w:p>
        </w:tc>
      </w:tr>
      <w:tr>
        <w:tc>
          <w:p>
            <w:r>
              <w:t xml:space="preserve">01:30 PM – 02:45 PM</w:t>
            </w:r>
          </w:p>
        </w:tc>
        <w:tc>
          <w:p>
            <w:r>
              <w:rPr>
                <w:b/>
                <w:bCs/>
                <w:color w:val="D97706"/>
              </w:rPr>
              <w:t xml:space="preserve">3rd Year Competition</w:t>
            </w:r>
          </w:p>
        </w:tc>
        <w:tc>
          <w:p>
            <w:r>
              <w:t xml:space="preserve">Operation: Decrypt &amp; UnLock (Hash Cracking &amp; Archives)</w:t>
            </w:r>
          </w:p>
        </w:tc>
      </w:tr>
      <w:tr>
        <w:tc>
          <w:p>
            <w:r>
              <w:t xml:space="preserve">03:00 PM – 03:30 PM</w:t>
            </w:r>
          </w:p>
        </w:tc>
        <w:tc>
          <w:p>
            <w:r>
              <w:rPr>
                <w:b/>
                <w:bCs/>
              </w:rPr>
              <w:t xml:space="preserve">Valedictory &amp; Awards</w:t>
            </w:r>
          </w:p>
        </w:tc>
        <w:tc>
          <w:p>
            <w:r>
              <w:t xml:space="preserve">Live Leaderboard reveal &amp; cash prize distribution</w:t>
            </w:r>
          </w:p>
        </w:tc>
      </w:tr>
    </w:tbl>
    <w:p>
      <w:pPr>
        <w:pStyle w:val="Heading1"/>
        <w:spacing w:after="150" w:before="400"/>
      </w:pPr>
      <w:r>
        <w:t xml:space="preserve">3. Competition Track Specifications</w:t>
      </w:r>
    </w:p>
    <w:p>
      <w:pPr>
        <w:pStyle w:val="Heading2"/>
        <w:spacing w:after="100" w:before="200"/>
      </w:pPr>
      <w:r>
        <w:t xml:space="preserve">Track 1: 1st Year – The Digital Footprint Hunt</w:t>
      </w:r>
    </w:p>
    <w:p>
      <w:r>
        <w:rPr>
          <w:b/>
          <w:bCs/>
        </w:rPr>
        <w:t xml:space="preserve">Format: </w:t>
      </w:r>
      <w:r>
        <w:t xml:space="preserve">Individual or Pairs (30–45 Mins)
</w:t>
      </w:r>
      <w:r>
        <w:rPr>
          <w:b/>
          <w:bCs/>
        </w:rPr>
        <w:t xml:space="preserve">Round 1 (Clue Tracing): </w:t>
      </w:r>
      <w:r>
        <w:t xml:space="preserve">Participants inspect evidence files regarding target persona Aarav Mehta (aarav.m_21) including user_profile.txt, email_conversation.eml, sms_logs.txt, website.png, social_media.txt, and transactions.csv to answer 4 investigation questions.
</w:t>
      </w:r>
      <w:r>
        <w:rPr>
          <w:b/>
          <w:bCs/>
        </w:rPr>
        <w:t xml:space="preserve">Round 2 (Spot the Scam): </w:t>
      </w:r>
      <w:r>
        <w:t xml:space="preserve">Participants analyze 10 realistic emails, URLs, and SMS messages, classify them as Phishing vs Safe, and provide technical reasoning.</w:t>
      </w:r>
    </w:p>
    <w:p>
      <w:pPr>
        <w:pStyle w:val="Heading2"/>
        <w:spacing w:after="100" w:before="200"/>
      </w:pPr>
      <w:r>
        <w:t xml:space="preserve">Track 2: 2nd Year – Steg-Ops: Hidden in Plain Sight</w:t>
      </w:r>
    </w:p>
    <w:p>
      <w:r>
        <w:rPr>
          <w:b/>
          <w:bCs/>
        </w:rPr>
        <w:t xml:space="preserve">Format: </w:t>
      </w:r>
      <w:r>
        <w:t xml:space="preserve">Teams of 2 (45 Mins)
</w:t>
      </w:r>
      <w:r>
        <w:rPr>
          <w:b/>
          <w:bCs/>
        </w:rPr>
        <w:t xml:space="preserve">Round 1 (Image Forensics): </w:t>
      </w:r>
      <w:r>
        <w:t xml:space="preserve">Teams extract hidden data from sample_evidence.png using steghide, EXIF metadata inspection, or binary strings extraction.
</w:t>
      </w:r>
      <w:r>
        <w:rPr>
          <w:b/>
          <w:bCs/>
        </w:rPr>
        <w:t xml:space="preserve">Round 2 (Cipher Break): </w:t>
      </w:r>
      <w:r>
        <w:t xml:space="preserve">Decodes multi-stage Base64, ROT13, and Caesar ciphers to submit the secret victory flag: </w:t>
      </w:r>
      <w:r>
        <w:rPr>
          <w:b/>
          <w:bCs/>
          <w:color w:val="7C3AED"/>
        </w:rPr>
        <w:t xml:space="preserve">IKARUS{st3g0_ninja_2026}</w:t>
      </w:r>
    </w:p>
    <w:p>
      <w:pPr>
        <w:pStyle w:val="Heading2"/>
        <w:spacing w:after="100" w:before="200"/>
      </w:pPr>
      <w:r>
        <w:t xml:space="preserve">Track 3: 3rd Year – Operation: Decrypt &amp; UnLock</w:t>
      </w:r>
    </w:p>
    <w:p>
      <w:r>
        <w:rPr>
          <w:b/>
          <w:bCs/>
        </w:rPr>
        <w:t xml:space="preserve">Format: </w:t>
      </w:r>
      <w:r>
        <w:t xml:space="preserve">Teams of 2 (45–60 Mins)
</w:t>
      </w:r>
      <w:r>
        <w:rPr>
          <w:b/>
          <w:bCs/>
        </w:rPr>
        <w:t xml:space="preserve">Round 1 (Hash Reverse Lookup): </w:t>
      </w:r>
      <w:r>
        <w:t xml:space="preserve">Teams reverse target SHA-256 hash string (8d969eef6ecad...) to plaintext password (kgrcet2026) via rainbow tables / CrackStation.
</w:t>
      </w:r>
      <w:r>
        <w:rPr>
          <w:b/>
          <w:bCs/>
        </w:rPr>
        <w:t xml:space="preserve">Round 2 (Archive Extraction): </w:t>
      </w:r>
      <w:r>
        <w:t xml:space="preserve">Teams use recovered password to unlock protected_archive.zip to retrieve flag.txt: </w:t>
      </w:r>
      <w:r>
        <w:rPr>
          <w:b/>
          <w:bCs/>
          <w:color w:val="D97706"/>
        </w:rPr>
        <w:t xml:space="preserve">IKARUS{h4sh_cr4ck3d_2026}</w:t>
      </w:r>
    </w:p>
    <w:p>
      <w:pPr>
        <w:pStyle w:val="Heading1"/>
        <w:spacing w:after="150" w:before="400"/>
      </w:pPr>
      <w:r>
        <w:t xml:space="preserve">4. Code of Conduct &amp; Contact Info</w:t>
      </w:r>
    </w:p>
    <w:p>
      <w:r>
        <w:rPr>
          <w:b/>
          <w:bCs/>
        </w:rPr>
        <w:t xml:space="preserve">• Workstation Rules: </w:t>
      </w:r>
      <w:r>
        <w:t xml:space="preserve">Activities must be confined to assigned computer lab PCs. Attacking platform or neighboring workstations leads to disqualification.
</w:t>
      </w:r>
      <w:r>
        <w:rPr>
          <w:b/>
          <w:bCs/>
        </w:rPr>
        <w:t xml:space="preserve">• Tiebreaker Rule: </w:t>
      </w:r>
      <w:r>
        <w:t xml:space="preserve">Earliest submission timestamp recorded on server breaks ties.
</w:t>
      </w:r>
      <w:r>
        <w:rPr>
          <w:b/>
          <w:bCs/>
        </w:rPr>
        <w:t xml:space="preserve">• Venue: </w:t>
      </w:r>
      <w:r>
        <w:t xml:space="preserve">CSE Department Computer Science Labs (Lab 1 - Lab 4), KG Reddy College of Engineering &amp; Technology, Hyderabad.
</w:t>
      </w:r>
      <w:r>
        <w:rPr>
          <w:b/>
          <w:bCs/>
        </w:rPr>
        <w:t xml:space="preserve">• Faculty Convenor: </w:t>
      </w:r>
      <w:r>
        <w:t xml:space="preserve">Head of Dept, CSE Dept (convenor.ikarus@kgrcet.ac.in)
</w:t>
      </w:r>
      <w:r>
        <w:rPr>
          <w:b/>
          <w:bCs/>
        </w:rPr>
        <w:t xml:space="preserve">• Student Tech Leads: </w:t>
      </w:r>
      <w:r>
        <w:t xml:space="preserve">Rohan Verma (+91 98765 12345), Kavya Sharma (+91 98765 67890)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2026-10-04T17:48:10.438Z</dcterms:created>
  <dcterms:modified xsi:type="dcterms:W3CDTF">2026-10-04T17:48:10.438Z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