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52FA" w14:textId="77777777" w:rsidR="009D0D96" w:rsidRDefault="009D0D96" w:rsidP="009D0D96">
      <w:pPr>
        <w:pStyle w:val="BodyText"/>
        <w:spacing w:before="163" w:line="360" w:lineRule="auto"/>
        <w:ind w:right="49"/>
        <w:jc w:val="center"/>
      </w:pPr>
      <w:r>
        <w:t>Министерство науки и высшего образования Российской Федерации</w:t>
      </w:r>
    </w:p>
    <w:p w14:paraId="22893230" w14:textId="77777777" w:rsidR="009D0D96" w:rsidRDefault="009D0D96" w:rsidP="009D0D96">
      <w:pPr>
        <w:pStyle w:val="BodyText"/>
        <w:spacing w:line="360" w:lineRule="auto"/>
        <w:ind w:right="49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4572E89" w14:textId="77777777" w:rsidR="009D0D96" w:rsidRDefault="009D0D96" w:rsidP="009D0D96">
      <w:pPr>
        <w:pStyle w:val="BodyText"/>
        <w:ind w:right="49"/>
        <w:jc w:val="center"/>
        <w:rPr>
          <w:sz w:val="26"/>
        </w:rPr>
      </w:pPr>
    </w:p>
    <w:p w14:paraId="1FA1021B" w14:textId="77777777" w:rsidR="009D0D96" w:rsidRDefault="009D0D96" w:rsidP="009D0D96">
      <w:pPr>
        <w:pStyle w:val="BodyText"/>
        <w:spacing w:line="360" w:lineRule="auto"/>
        <w:ind w:right="49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7EDA9275" w14:textId="77777777" w:rsidR="009D0D96" w:rsidRDefault="009D0D96" w:rsidP="009D0D96">
      <w:pPr>
        <w:pStyle w:val="BodyText"/>
        <w:spacing w:before="1"/>
        <w:ind w:right="49"/>
        <w:jc w:val="center"/>
        <w:rPr>
          <w:sz w:val="42"/>
        </w:rPr>
      </w:pPr>
    </w:p>
    <w:p w14:paraId="22318BBD" w14:textId="77777777" w:rsidR="009D0D96" w:rsidRDefault="009D0D96" w:rsidP="009D0D96">
      <w:pPr>
        <w:pStyle w:val="BodyText"/>
        <w:spacing w:before="1"/>
        <w:ind w:right="49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61CAA79A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3600" w:right="49" w:firstLine="4055"/>
        <w:jc w:val="center"/>
        <w:rPr>
          <w:color w:val="000009"/>
          <w:spacing w:val="-3"/>
        </w:rPr>
      </w:pPr>
    </w:p>
    <w:p w14:paraId="368CA5E6" w14:textId="77777777" w:rsidR="009D0D96" w:rsidRDefault="009D0D96" w:rsidP="009D0D96">
      <w:pPr>
        <w:pStyle w:val="1"/>
        <w:ind w:right="49" w:firstLine="0"/>
        <w:jc w:val="center"/>
      </w:pPr>
      <w:r>
        <w:t xml:space="preserve">РАЗРАБОТКА ПЛАГИНА «КОЛБА ВЮРЦА» ДЛЯ «КОМПАС-3D </w:t>
      </w:r>
      <w:r>
        <w:rPr>
          <w:lang w:val="en-US"/>
        </w:rPr>
        <w:t>V</w:t>
      </w:r>
      <w:r>
        <w:t>20»</w:t>
      </w:r>
    </w:p>
    <w:p w14:paraId="4CC5320F" w14:textId="77777777" w:rsidR="009D0D96" w:rsidRDefault="009D0D96" w:rsidP="009D0D96">
      <w:pPr>
        <w:pStyle w:val="1"/>
        <w:ind w:right="49" w:firstLine="0"/>
        <w:jc w:val="center"/>
      </w:pPr>
    </w:p>
    <w:p w14:paraId="441E4A8E" w14:textId="77777777" w:rsidR="009D0D96" w:rsidRDefault="009D0D96" w:rsidP="009D0D96">
      <w:pPr>
        <w:pStyle w:val="1"/>
        <w:ind w:right="49" w:firstLine="0"/>
        <w:jc w:val="center"/>
      </w:pPr>
      <w:r>
        <w:t>Проект системы по лабораторному проекту</w:t>
      </w:r>
    </w:p>
    <w:p w14:paraId="591F1302" w14:textId="77777777" w:rsidR="009D0D96" w:rsidRDefault="009D0D96" w:rsidP="009D0D96">
      <w:pPr>
        <w:pStyle w:val="1"/>
        <w:ind w:right="49" w:firstLine="0"/>
        <w:jc w:val="center"/>
      </w:pPr>
      <w:r>
        <w:t>по дисциплине</w:t>
      </w:r>
    </w:p>
    <w:p w14:paraId="1829235F" w14:textId="77777777" w:rsidR="009D0D96" w:rsidRDefault="009D0D96" w:rsidP="009D0D96">
      <w:pPr>
        <w:pStyle w:val="1"/>
        <w:ind w:right="49" w:firstLine="0"/>
        <w:jc w:val="center"/>
      </w:pPr>
      <w:r>
        <w:t>«Основы разработки САПР»</w:t>
      </w:r>
    </w:p>
    <w:p w14:paraId="7D3EBFB6" w14:textId="77777777" w:rsidR="009D0D96" w:rsidRPr="009D0D96" w:rsidRDefault="009D0D96" w:rsidP="009D0D96">
      <w:pPr>
        <w:ind w:right="49" w:firstLine="0"/>
        <w:jc w:val="center"/>
        <w:rPr>
          <w:rFonts w:cs="Times New Roman"/>
          <w:szCs w:val="28"/>
          <w:lang w:val="ru-RU"/>
        </w:rPr>
      </w:pPr>
      <w:r w:rsidRPr="009D0D96">
        <w:rPr>
          <w:rFonts w:cs="Times New Roman"/>
          <w:szCs w:val="28"/>
          <w:lang w:val="ru-RU"/>
        </w:rPr>
        <w:t xml:space="preserve">«Построение </w:t>
      </w:r>
      <w:r>
        <w:rPr>
          <w:rFonts w:cs="Times New Roman"/>
          <w:szCs w:val="28"/>
          <w:lang w:val="ru-RU"/>
        </w:rPr>
        <w:t>колбы Вюрца</w:t>
      </w:r>
      <w:r w:rsidRPr="009D0D96">
        <w:rPr>
          <w:rFonts w:cs="Times New Roman"/>
          <w:szCs w:val="28"/>
          <w:lang w:val="ru-RU"/>
        </w:rPr>
        <w:t xml:space="preserve"> в системе КОМПАС-3</w:t>
      </w:r>
      <w:r>
        <w:rPr>
          <w:rFonts w:cs="Times New Roman"/>
          <w:szCs w:val="28"/>
        </w:rPr>
        <w:t>D</w:t>
      </w:r>
      <w:r w:rsidRPr="009D0D9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v</w:t>
      </w:r>
      <w:r>
        <w:rPr>
          <w:rFonts w:cs="Times New Roman"/>
          <w:szCs w:val="28"/>
          <w:lang w:val="ru-RU"/>
        </w:rPr>
        <w:t>20</w:t>
      </w:r>
      <w:r w:rsidRPr="009D0D96">
        <w:rPr>
          <w:rFonts w:cs="Times New Roman"/>
          <w:szCs w:val="28"/>
          <w:lang w:val="ru-RU"/>
        </w:rPr>
        <w:t>»</w:t>
      </w:r>
    </w:p>
    <w:p w14:paraId="6B4D9EE7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1BD5F271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79C28987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14:paraId="3722EDE4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588-3</w:t>
      </w:r>
    </w:p>
    <w:p w14:paraId="520D0264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 w:rsidRPr="005E11A6">
        <w:rPr>
          <w:color w:val="000009"/>
        </w:rPr>
        <w:t xml:space="preserve"> </w:t>
      </w:r>
      <w:r>
        <w:rPr>
          <w:color w:val="000009"/>
          <w:spacing w:val="-3"/>
        </w:rPr>
        <w:t>Зотов А.С.</w:t>
      </w:r>
    </w:p>
    <w:p w14:paraId="5821A9DE" w14:textId="77777777" w:rsidR="009D0D96" w:rsidRDefault="009D0D96" w:rsidP="009D0D96">
      <w:pPr>
        <w:pStyle w:val="BodyText"/>
        <w:rPr>
          <w:sz w:val="30"/>
        </w:rPr>
      </w:pPr>
    </w:p>
    <w:p w14:paraId="1E7E86F0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770B5E21" w14:textId="77777777" w:rsidR="009D0D96" w:rsidRDefault="009D0D96" w:rsidP="009D0D96">
      <w:pPr>
        <w:pStyle w:val="BodyText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>_________ Калентьев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0A2719FE" w14:textId="77777777" w:rsidR="009D0D96" w:rsidRPr="009D0D96" w:rsidRDefault="009D0D96" w:rsidP="009D0D96">
      <w:pPr>
        <w:pStyle w:val="BodyText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191CDE72" w14:textId="77777777" w:rsidR="009D0D96" w:rsidRDefault="009D0D96" w:rsidP="009D0D96">
      <w:pPr>
        <w:pStyle w:val="BodyText"/>
        <w:spacing w:before="207"/>
        <w:ind w:right="527"/>
        <w:jc w:val="center"/>
      </w:pPr>
    </w:p>
    <w:p w14:paraId="038E8599" w14:textId="77777777" w:rsidR="009D0D96" w:rsidRDefault="009D0D96" w:rsidP="009D0D96">
      <w:pPr>
        <w:pStyle w:val="BodyText"/>
        <w:spacing w:before="207"/>
        <w:ind w:right="527"/>
        <w:jc w:val="center"/>
      </w:pPr>
      <w: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801909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A7EB51" w14:textId="77777777" w:rsidR="0095486D" w:rsidRPr="00CB738C" w:rsidRDefault="00CB738C" w:rsidP="00CB738C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CB738C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14:paraId="7DFB46C2" w14:textId="77777777" w:rsidR="00A10BD7" w:rsidRDefault="0095486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28085" w:history="1">
            <w:r w:rsidR="00A10BD7" w:rsidRPr="009E1A54">
              <w:rPr>
                <w:rStyle w:val="Hyperlink"/>
                <w:noProof/>
              </w:rPr>
              <w:t>1</w:t>
            </w:r>
            <w:r w:rsidR="00A10BD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10BD7" w:rsidRPr="009E1A54">
              <w:rPr>
                <w:rStyle w:val="Hyperlink"/>
                <w:noProof/>
              </w:rPr>
              <w:t>Описание САПР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_Toc87628085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BD6737E" w14:textId="77777777" w:rsidR="00A10BD7" w:rsidRDefault="0041032F">
          <w:pPr>
            <w:pStyle w:val="TOC2"/>
            <w:tabs>
              <w:tab w:val="left" w:pos="17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6" w:history="1">
            <w:r w:rsidR="00A10BD7" w:rsidRPr="009E1A54">
              <w:rPr>
                <w:rStyle w:val="Hyperlink"/>
                <w:noProof/>
                <w:lang w:val="ru-RU"/>
              </w:rPr>
              <w:t>1.1</w:t>
            </w:r>
            <w:r w:rsidR="00A10BD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10BD7" w:rsidRPr="009E1A54">
              <w:rPr>
                <w:rStyle w:val="Hyperlink"/>
                <w:noProof/>
                <w:lang w:val="ru-RU"/>
              </w:rPr>
              <w:t>Описание программы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_Toc87628086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D197BB8" w14:textId="77777777" w:rsidR="00A10BD7" w:rsidRDefault="0041032F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7" w:history="1">
            <w:r w:rsidR="00A10BD7" w:rsidRPr="009E1A54">
              <w:rPr>
                <w:rStyle w:val="Hyperlink"/>
                <w:noProof/>
                <w:lang w:val="ru-RU"/>
              </w:rPr>
              <w:t xml:space="preserve">1.2 Описание </w:t>
            </w:r>
            <w:r w:rsidR="00A10BD7" w:rsidRPr="009E1A54">
              <w:rPr>
                <w:rStyle w:val="Hyperlink"/>
                <w:noProof/>
              </w:rPr>
              <w:t>API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_Toc87628087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4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35AC1E9B" w14:textId="77777777" w:rsidR="00A10BD7" w:rsidRDefault="0041032F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8" w:history="1">
            <w:r w:rsidR="00A10BD7" w:rsidRPr="009E1A54">
              <w:rPr>
                <w:rStyle w:val="Hyperlink"/>
                <w:noProof/>
                <w:lang w:val="ru-RU"/>
              </w:rPr>
              <w:t>1.3 Обзор аналогов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_Toc87628088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7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71EF534" w14:textId="77777777" w:rsidR="00A10BD7" w:rsidRDefault="0041032F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9" w:history="1">
            <w:r w:rsidR="00A10BD7" w:rsidRPr="009E1A54">
              <w:rPr>
                <w:rStyle w:val="Hyperlink"/>
                <w:noProof/>
              </w:rPr>
              <w:t>1.3.1 Model ChemLab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_Toc87628089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7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69B19E03" w14:textId="77777777" w:rsidR="00A10BD7" w:rsidRDefault="0041032F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87628090" w:history="1">
            <w:r w:rsidR="00A10BD7" w:rsidRPr="009E1A54">
              <w:rPr>
                <w:rStyle w:val="Hyperlink"/>
                <w:noProof/>
              </w:rPr>
              <w:t>2 Описание предмета проектирования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_Toc87628090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9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E07B5ED" w14:textId="77777777" w:rsidR="00A10BD7" w:rsidRDefault="0041032F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87628091" w:history="1">
            <w:r w:rsidR="00A10BD7" w:rsidRPr="009E1A54">
              <w:rPr>
                <w:rStyle w:val="Hyperlink"/>
                <w:noProof/>
              </w:rPr>
              <w:t>3 Проект программы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_Toc87628091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10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68DB20F5" w14:textId="77777777" w:rsidR="00A10BD7" w:rsidRDefault="0041032F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2" w:history="1">
            <w:r w:rsidR="00A10BD7" w:rsidRPr="009E1A54">
              <w:rPr>
                <w:rStyle w:val="Hyperlink"/>
                <w:noProof/>
                <w:lang w:val="ru-RU"/>
              </w:rPr>
              <w:t>3.1 Диаграмма классов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_Toc87628092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10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398C4B5E" w14:textId="77777777" w:rsidR="00A10BD7" w:rsidRDefault="0041032F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3" w:history="1">
            <w:r w:rsidR="00A10BD7" w:rsidRPr="009E1A54">
              <w:rPr>
                <w:rStyle w:val="Hyperlink"/>
                <w:noProof/>
                <w:lang w:val="ru-RU"/>
              </w:rPr>
              <w:t>3.2 Макет интерфейса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_Toc87628093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11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5634325C" w14:textId="77777777" w:rsidR="00A10BD7" w:rsidRDefault="0041032F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87628094" w:history="1">
            <w:r w:rsidR="00A10BD7" w:rsidRPr="009E1A54">
              <w:rPr>
                <w:rStyle w:val="Hyperlink"/>
                <w:noProof/>
              </w:rPr>
              <w:t>Список литературы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_Toc87628094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13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14:paraId="2B7CCBC4" w14:textId="77777777" w:rsidR="0095486D" w:rsidRDefault="0095486D" w:rsidP="00D72DB2">
          <w:pPr>
            <w:ind w:firstLine="567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6DA1D799" w14:textId="77777777" w:rsidR="0095486D" w:rsidRPr="00985C37" w:rsidRDefault="0095486D">
      <w:pPr>
        <w:spacing w:line="259" w:lineRule="auto"/>
        <w:ind w:firstLine="0"/>
        <w:jc w:val="left"/>
        <w:rPr>
          <w:lang w:val="ru-RU"/>
        </w:rPr>
      </w:pPr>
      <w:r>
        <w:br w:type="page"/>
      </w:r>
    </w:p>
    <w:p w14:paraId="74D8E7AA" w14:textId="77777777" w:rsidR="00290966" w:rsidRDefault="0095486D" w:rsidP="00403AB4">
      <w:pPr>
        <w:pStyle w:val="Heading1"/>
        <w:numPr>
          <w:ilvl w:val="0"/>
          <w:numId w:val="1"/>
        </w:numPr>
        <w:spacing w:line="360" w:lineRule="auto"/>
        <w:ind w:left="0"/>
        <w:jc w:val="center"/>
      </w:pPr>
      <w:bookmarkStart w:id="0" w:name="_Toc87628085"/>
      <w:r>
        <w:lastRenderedPageBreak/>
        <w:t>Описание САПР</w:t>
      </w:r>
      <w:bookmarkEnd w:id="0"/>
    </w:p>
    <w:p w14:paraId="403C51EE" w14:textId="77777777" w:rsidR="0095486D" w:rsidRDefault="0095486D" w:rsidP="0095486D">
      <w:pPr>
        <w:pStyle w:val="Heading2"/>
        <w:numPr>
          <w:ilvl w:val="1"/>
          <w:numId w:val="1"/>
        </w:numPr>
        <w:ind w:left="0" w:hanging="426"/>
        <w:jc w:val="center"/>
        <w:rPr>
          <w:lang w:val="ru-RU"/>
        </w:rPr>
      </w:pPr>
      <w:bookmarkStart w:id="1" w:name="_Toc87628086"/>
      <w:r>
        <w:rPr>
          <w:lang w:val="ru-RU"/>
        </w:rPr>
        <w:t>Описание программы</w:t>
      </w:r>
      <w:bookmarkEnd w:id="1"/>
    </w:p>
    <w:p w14:paraId="651FE3F6" w14:textId="77777777" w:rsidR="0095486D" w:rsidRPr="0095486D" w:rsidRDefault="0095486D" w:rsidP="0091798D">
      <w:pPr>
        <w:pStyle w:val="ListParagraph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 [1].</w:t>
      </w:r>
    </w:p>
    <w:p w14:paraId="13793FAB" w14:textId="77777777" w:rsidR="0095486D" w:rsidRPr="0095486D" w:rsidRDefault="0095486D" w:rsidP="0091798D">
      <w:pPr>
        <w:pStyle w:val="ListParagraph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14:paraId="2D8C3ACB" w14:textId="77777777" w:rsidR="0095486D" w:rsidRPr="0095486D" w:rsidRDefault="0095486D" w:rsidP="0091798D">
      <w:pPr>
        <w:pStyle w:val="ListParagraph"/>
        <w:spacing w:after="0"/>
        <w:ind w:left="0"/>
        <w:rPr>
          <w:lang w:val="ru-RU"/>
        </w:rPr>
      </w:pPr>
      <w:r w:rsidRPr="0095486D">
        <w:rPr>
          <w:lang w:val="ru-RU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14:paraId="77B85602" w14:textId="77777777" w:rsidR="0095486D" w:rsidRDefault="0095486D" w:rsidP="0095486D">
      <w:pPr>
        <w:pStyle w:val="ListParagraph"/>
        <w:ind w:left="0"/>
        <w:rPr>
          <w:lang w:val="ru-RU"/>
        </w:rPr>
      </w:pPr>
      <w:r w:rsidRPr="0095486D">
        <w:rPr>
          <w:lang w:val="ru-RU"/>
        </w:rPr>
        <w:t xml:space="preserve"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</w:t>
      </w:r>
    </w:p>
    <w:p w14:paraId="75C889E0" w14:textId="77777777" w:rsidR="0095486D" w:rsidRDefault="0095486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95E6005" w14:textId="77777777" w:rsidR="0095486D" w:rsidRPr="0091798D" w:rsidRDefault="0095486D" w:rsidP="0095486D">
      <w:pPr>
        <w:pStyle w:val="Heading2"/>
        <w:ind w:hanging="284"/>
        <w:jc w:val="center"/>
        <w:rPr>
          <w:lang w:val="ru-RU"/>
        </w:rPr>
      </w:pPr>
      <w:bookmarkStart w:id="2" w:name="_Toc87628087"/>
      <w:r>
        <w:rPr>
          <w:lang w:val="ru-RU"/>
        </w:rPr>
        <w:lastRenderedPageBreak/>
        <w:t xml:space="preserve">1.2 Описание </w:t>
      </w:r>
      <w:r>
        <w:t>API</w:t>
      </w:r>
      <w:bookmarkEnd w:id="2"/>
    </w:p>
    <w:p w14:paraId="24966D38" w14:textId="77777777" w:rsidR="0095486D" w:rsidRPr="0095486D" w:rsidRDefault="0095486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95486D">
        <w:rPr>
          <w:rFonts w:cs="Times New Roman"/>
          <w:szCs w:val="28"/>
          <w:lang w:val="ru-RU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называемых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. В КОМПАС на данный момент существуют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двух версий: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5 и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7. [2]</w:t>
      </w:r>
    </w:p>
    <w:p w14:paraId="39E8C92C" w14:textId="77777777" w:rsidR="0095486D" w:rsidRDefault="0095486D" w:rsidP="0091798D">
      <w:pPr>
        <w:spacing w:after="0"/>
        <w:ind w:firstLine="709"/>
        <w:rPr>
          <w:rFonts w:cs="Times New Roman"/>
          <w:szCs w:val="28"/>
        </w:rPr>
      </w:pPr>
      <w:r w:rsidRPr="0095486D">
        <w:rPr>
          <w:rFonts w:cs="Times New Roman"/>
          <w:szCs w:val="28"/>
          <w:lang w:val="ru-RU"/>
        </w:rPr>
        <w:t xml:space="preserve">Главным интерфейсом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системы КОМПАС является </w:t>
      </w:r>
      <w:r w:rsidRPr="006A6E7B">
        <w:rPr>
          <w:rFonts w:cs="Times New Roman"/>
          <w:szCs w:val="28"/>
        </w:rPr>
        <w:t>KompasObject</w:t>
      </w:r>
      <w:r w:rsidRPr="0095486D">
        <w:rPr>
          <w:rFonts w:cs="Times New Roman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r w:rsidRPr="006A6E7B">
        <w:rPr>
          <w:rFonts w:cs="Times New Roman"/>
          <w:szCs w:val="28"/>
        </w:rPr>
        <w:t>CreateKompasObject</w:t>
      </w:r>
      <w:r w:rsidRPr="0095486D">
        <w:rPr>
          <w:rFonts w:cs="Times New Roman"/>
          <w:szCs w:val="28"/>
          <w:lang w:val="ru-RU"/>
        </w:rPr>
        <w:t xml:space="preserve">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Pr="006A6E7B">
        <w:rPr>
          <w:rFonts w:cs="Times New Roman"/>
          <w:szCs w:val="28"/>
        </w:rPr>
        <w:t>В таблице 1.1 приведены методы интерфейса KompasObject.</w:t>
      </w:r>
    </w:p>
    <w:p w14:paraId="327A6FEE" w14:textId="77777777" w:rsidR="009F4D00" w:rsidRDefault="009F4D00" w:rsidP="00985C37">
      <w:pPr>
        <w:spacing w:after="0"/>
        <w:ind w:firstLine="0"/>
        <w:rPr>
          <w:color w:val="000000" w:themeColor="text1"/>
          <w:lang w:val="ru-RU"/>
        </w:rPr>
      </w:pPr>
      <w:r w:rsidRPr="009103E5">
        <w:rPr>
          <w:color w:val="000000" w:themeColor="text1"/>
        </w:rPr>
        <w:t>Таблица 1.1</w:t>
      </w:r>
      <w:r>
        <w:rPr>
          <w:color w:val="000000" w:themeColor="text1"/>
          <w:szCs w:val="28"/>
        </w:rPr>
        <w:t xml:space="preserve"> –</w:t>
      </w:r>
      <w:r>
        <w:rPr>
          <w:color w:val="000000" w:themeColor="text1"/>
        </w:rPr>
        <w:t> Методы интерфейса KompasObject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1883"/>
        <w:gridCol w:w="2679"/>
        <w:gridCol w:w="3010"/>
      </w:tblGrid>
      <w:tr w:rsidR="009F4D00" w:rsidRPr="009B3B4E" w14:paraId="59A8DEF3" w14:textId="77777777" w:rsidTr="009F4D00">
        <w:trPr>
          <w:trHeight w:val="366"/>
          <w:jc w:val="center"/>
        </w:trPr>
        <w:tc>
          <w:tcPr>
            <w:tcW w:w="0" w:type="auto"/>
            <w:vAlign w:val="center"/>
          </w:tcPr>
          <w:p w14:paraId="1E24DA39" w14:textId="77777777" w:rsidR="009F4D00" w:rsidRPr="009B3B4E" w:rsidRDefault="009F4D00" w:rsidP="00985C37">
            <w:pPr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6D4919B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14:paraId="23E29312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630D003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F525D6" w14:paraId="1B7C53D1" w14:textId="77777777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14:paraId="3E7E04A4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0" w:type="auto"/>
            <w:vAlign w:val="center"/>
          </w:tcPr>
          <w:p w14:paraId="0384E4CB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1C49F1BA" w14:textId="77777777"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 xml:space="preserve">Указатель на интерфейс документа трехмерной модели </w:t>
            </w:r>
            <w:r w:rsidRPr="009B3B4E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r w:rsidRPr="009B3B4E">
              <w:rPr>
                <w:rFonts w:cs="Times New Roman"/>
                <w:sz w:val="24"/>
                <w:szCs w:val="24"/>
              </w:rPr>
              <w:t>3</w:t>
            </w:r>
            <w:r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5BCB25F7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9F4D00" w:rsidRPr="00F525D6" w14:paraId="5E5635B1" w14:textId="77777777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14:paraId="0BA83FA9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ActiveDocument3D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</w:tcPr>
          <w:p w14:paraId="509EFBDA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7E30C2A4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</w:rPr>
              <w:t xml:space="preserve">казатель </w:t>
            </w:r>
            <w:r w:rsidRPr="009B3B4E">
              <w:rPr>
                <w:rFonts w:cs="Times New Roman"/>
                <w:sz w:val="24"/>
                <w:szCs w:val="24"/>
              </w:rPr>
              <w:t>на интерфейс документа трехмерной модели ksDocument3D</w:t>
            </w:r>
          </w:p>
        </w:tc>
        <w:tc>
          <w:tcPr>
            <w:tcW w:w="0" w:type="auto"/>
          </w:tcPr>
          <w:p w14:paraId="2FA815B9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Дает возможность получить указатель на активный трехмерный документ</w:t>
            </w:r>
          </w:p>
        </w:tc>
      </w:tr>
      <w:tr w:rsidR="009F4D00" w:rsidRPr="00F525D6" w14:paraId="1A8C60D1" w14:textId="77777777" w:rsidTr="009F4D00">
        <w:trPr>
          <w:trHeight w:val="1491"/>
          <w:jc w:val="center"/>
        </w:trPr>
        <w:tc>
          <w:tcPr>
            <w:tcW w:w="0" w:type="auto"/>
            <w:vAlign w:val="center"/>
          </w:tcPr>
          <w:p w14:paraId="2C56BF30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r w:rsidRPr="009B3B4E">
              <w:rPr>
                <w:rFonts w:cs="Times New Roman"/>
                <w:sz w:val="24"/>
                <w:szCs w:val="24"/>
              </w:rPr>
              <w:t>(</w:t>
            </w:r>
            <w:r w:rsidR="00AC7EFC" w:rsidRPr="00AC7EFC">
              <w:rPr>
                <w:color w:val="000000" w:themeColor="text1"/>
                <w:sz w:val="24"/>
              </w:rPr>
              <w:t>long type</w:t>
            </w:r>
            <w:r w:rsidRPr="009B3B4E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6F15FE5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structType – тип интерфейса параметров</w:t>
            </w:r>
          </w:p>
          <w:p w14:paraId="44F8844C" w14:textId="77777777" w:rsidR="009F4D00" w:rsidRPr="009B3B4E" w:rsidRDefault="009F4D00" w:rsidP="00B166F4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0CF8229E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Указатель на интерфейс указанного типа из StructType2D</w:t>
            </w:r>
          </w:p>
        </w:tc>
        <w:tc>
          <w:tcPr>
            <w:tcW w:w="0" w:type="auto"/>
          </w:tcPr>
          <w:p w14:paraId="2654B40F" w14:textId="77777777"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166B02B4" w14:textId="77777777" w:rsidR="009F4D00" w:rsidRPr="009F4D00" w:rsidRDefault="009F4D00" w:rsidP="009F4D00">
      <w:pPr>
        <w:ind w:firstLine="0"/>
        <w:rPr>
          <w:rFonts w:cs="Times New Roman"/>
          <w:szCs w:val="28"/>
          <w:lang w:val="ru-RU"/>
        </w:rPr>
      </w:pPr>
    </w:p>
    <w:p w14:paraId="22535F87" w14:textId="77777777" w:rsidR="009F4D00" w:rsidRPr="0091798D" w:rsidRDefault="009F4D00" w:rsidP="009F4D00">
      <w:pPr>
        <w:ind w:firstLine="0"/>
        <w:rPr>
          <w:rFonts w:cs="Times New Roman"/>
          <w:szCs w:val="24"/>
          <w:lang w:val="ru-RU"/>
        </w:rPr>
      </w:pPr>
    </w:p>
    <w:p w14:paraId="738470FE" w14:textId="77777777" w:rsidR="00B166F4" w:rsidRPr="0091798D" w:rsidRDefault="00B166F4" w:rsidP="009F4D00">
      <w:pPr>
        <w:ind w:firstLine="0"/>
        <w:rPr>
          <w:rFonts w:cs="Times New Roman"/>
          <w:szCs w:val="24"/>
          <w:lang w:val="ru-RU"/>
        </w:rPr>
      </w:pPr>
    </w:p>
    <w:p w14:paraId="3AEFADE5" w14:textId="77777777" w:rsidR="009F4D00" w:rsidRPr="009F4D00" w:rsidRDefault="009F4D00" w:rsidP="00985C37">
      <w:pPr>
        <w:spacing w:after="0"/>
        <w:ind w:firstLine="0"/>
        <w:rPr>
          <w:rFonts w:cs="Times New Roman"/>
          <w:szCs w:val="24"/>
        </w:rPr>
      </w:pPr>
      <w:r w:rsidRPr="009F4D00">
        <w:rPr>
          <w:rFonts w:cs="Times New Roman"/>
          <w:szCs w:val="24"/>
        </w:rPr>
        <w:lastRenderedPageBreak/>
        <w:t>Продолжение таблицы 1.1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2"/>
        <w:gridCol w:w="1706"/>
        <w:gridCol w:w="2429"/>
        <w:gridCol w:w="3665"/>
      </w:tblGrid>
      <w:tr w:rsidR="009F4D00" w:rsidRPr="009B3B4E" w14:paraId="2F26C486" w14:textId="77777777" w:rsidTr="009F4D00">
        <w:trPr>
          <w:trHeight w:val="733"/>
          <w:jc w:val="center"/>
        </w:trPr>
        <w:tc>
          <w:tcPr>
            <w:tcW w:w="0" w:type="auto"/>
            <w:vAlign w:val="center"/>
          </w:tcPr>
          <w:p w14:paraId="17EEFA25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5FF09A6" w14:textId="77777777"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14:paraId="64220596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083D34FF" w14:textId="77777777"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B3B4E" w14:paraId="338107B8" w14:textId="77777777" w:rsidTr="00985C37">
        <w:trPr>
          <w:trHeight w:val="733"/>
          <w:jc w:val="center"/>
        </w:trPr>
        <w:tc>
          <w:tcPr>
            <w:tcW w:w="0" w:type="auto"/>
            <w:vAlign w:val="center"/>
          </w:tcPr>
          <w:p w14:paraId="7D4E10C2" w14:textId="77777777"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0" w:type="auto"/>
            <w:vAlign w:val="center"/>
          </w:tcPr>
          <w:p w14:paraId="36E5D8A4" w14:textId="77777777"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14:paraId="2AB4D04A" w14:textId="77777777"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</w:tcPr>
          <w:p w14:paraId="75A77003" w14:textId="77777777" w:rsidR="009F4D00" w:rsidRPr="009B3B4E" w:rsidRDefault="009F4D00" w:rsidP="00B166F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Свойство видимости приложения</w:t>
            </w:r>
          </w:p>
        </w:tc>
      </w:tr>
      <w:tr w:rsidR="009F4D00" w:rsidRPr="00F525D6" w14:paraId="39FC3305" w14:textId="77777777" w:rsidTr="00985C37">
        <w:trPr>
          <w:trHeight w:val="733"/>
          <w:jc w:val="center"/>
        </w:trPr>
        <w:tc>
          <w:tcPr>
            <w:tcW w:w="0" w:type="auto"/>
            <w:vAlign w:val="center"/>
          </w:tcPr>
          <w:p w14:paraId="7811F595" w14:textId="77777777" w:rsidR="009F4D00" w:rsidRPr="009B3B4E" w:rsidRDefault="009F4D00" w:rsidP="00B166F4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0" w:type="auto"/>
            <w:vAlign w:val="center"/>
          </w:tcPr>
          <w:p w14:paraId="640749DE" w14:textId="77777777" w:rsidR="009F4D00" w:rsidRPr="009B3B4E" w:rsidRDefault="00985C37" w:rsidP="00985C37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</w:rPr>
              <w:t>–</w:t>
            </w:r>
          </w:p>
        </w:tc>
        <w:tc>
          <w:tcPr>
            <w:tcW w:w="0" w:type="auto"/>
          </w:tcPr>
          <w:p w14:paraId="06A9A37E" w14:textId="77777777" w:rsidR="009F4D00" w:rsidRPr="009B3B4E" w:rsidRDefault="009F4D00" w:rsidP="00B166F4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0" w:type="auto"/>
          </w:tcPr>
          <w:p w14:paraId="34F1C415" w14:textId="77777777" w:rsidR="009F4D00" w:rsidRPr="009B3B4E" w:rsidRDefault="009F4D00" w:rsidP="00B166F4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1B3E150B" w14:textId="77777777" w:rsidR="009F4D00" w:rsidRPr="009F4D00" w:rsidRDefault="009F4D00" w:rsidP="00D938F4">
      <w:pPr>
        <w:spacing w:before="240" w:after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Графические документы имеют собственный интерфейс – </w:t>
      </w:r>
      <w:r w:rsidRPr="006A6E7B">
        <w:rPr>
          <w:rFonts w:cs="Times New Roman"/>
          <w:szCs w:val="28"/>
        </w:rPr>
        <w:t>ksDocument</w:t>
      </w:r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 xml:space="preserve">, со своими специфическими свойствами и методами. С помощью функций, присутствующих в </w:t>
      </w:r>
      <w:r w:rsidRPr="006A6E7B">
        <w:rPr>
          <w:rFonts w:cs="Times New Roman"/>
          <w:szCs w:val="28"/>
        </w:rPr>
        <w:t>ksDocument</w:t>
      </w:r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>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37BA12C0" w14:textId="77777777" w:rsidR="009F4D00" w:rsidRDefault="009F4D00" w:rsidP="00D938F4">
      <w:pPr>
        <w:spacing w:after="0"/>
        <w:ind w:firstLine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Таблица 1.2 – Методы интерфейса </w:t>
      </w:r>
      <w:r w:rsidRPr="006A6E7B">
        <w:rPr>
          <w:rFonts w:cs="Times New Roman"/>
          <w:szCs w:val="28"/>
        </w:rPr>
        <w:t>ksDocument</w:t>
      </w:r>
      <w:r w:rsidRPr="009F4D00">
        <w:rPr>
          <w:rFonts w:cs="Times New Roman"/>
          <w:szCs w:val="28"/>
          <w:lang w:val="ru-RU"/>
        </w:rPr>
        <w:t>3</w:t>
      </w:r>
      <w:r w:rsidRPr="006A6E7B">
        <w:rPr>
          <w:rFonts w:cs="Times New Roman"/>
          <w:szCs w:val="28"/>
        </w:rPr>
        <w:t>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AC7EFC" w:rsidRPr="007C2D43" w14:paraId="0F6ACA9B" w14:textId="77777777" w:rsidTr="00957FE0">
        <w:trPr>
          <w:trHeight w:val="350"/>
        </w:trPr>
        <w:tc>
          <w:tcPr>
            <w:tcW w:w="2093" w:type="dxa"/>
            <w:vAlign w:val="center"/>
          </w:tcPr>
          <w:p w14:paraId="786E1BB9" w14:textId="77777777" w:rsidR="00AC7EFC" w:rsidRPr="007C2D43" w:rsidRDefault="00AC7EFC" w:rsidP="00CB738C">
            <w:pPr>
              <w:pStyle w:val="10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551" w:type="dxa"/>
            <w:vAlign w:val="center"/>
          </w:tcPr>
          <w:p w14:paraId="332A8F74" w14:textId="77777777" w:rsidR="00AC7EFC" w:rsidRPr="007C2D43" w:rsidRDefault="00AC7EFC" w:rsidP="00CB738C">
            <w:pPr>
              <w:pStyle w:val="10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vAlign w:val="center"/>
          </w:tcPr>
          <w:p w14:paraId="02CE29BD" w14:textId="77777777" w:rsidR="00AC7EFC" w:rsidRPr="007C2D43" w:rsidRDefault="00AC7EFC" w:rsidP="00CB738C">
            <w:pPr>
              <w:pStyle w:val="10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vAlign w:val="center"/>
          </w:tcPr>
          <w:p w14:paraId="3A23EDE9" w14:textId="77777777" w:rsidR="00AC7EFC" w:rsidRPr="007C2D43" w:rsidRDefault="00AC7EFC" w:rsidP="00CB738C">
            <w:pPr>
              <w:pStyle w:val="10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AC7EFC" w:rsidRPr="00F525D6" w14:paraId="7B21C878" w14:textId="77777777" w:rsidTr="00957FE0">
        <w:tc>
          <w:tcPr>
            <w:tcW w:w="2093" w:type="dxa"/>
          </w:tcPr>
          <w:p w14:paraId="0EEB6751" w14:textId="77777777" w:rsidR="00AC7EFC" w:rsidRPr="00AC7EFC" w:rsidRDefault="00AC7EFC" w:rsidP="00957FE0">
            <w:pPr>
              <w:pStyle w:val="10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AC7EFC">
              <w:rPr>
                <w:color w:val="000000" w:themeColor="text1"/>
                <w:lang w:val="en-US"/>
              </w:rPr>
              <w:t>Create (bool invisible, bool _typeDoc)</w:t>
            </w:r>
          </w:p>
        </w:tc>
        <w:tc>
          <w:tcPr>
            <w:tcW w:w="2551" w:type="dxa"/>
          </w:tcPr>
          <w:p w14:paraId="77E73B14" w14:textId="77777777" w:rsidR="00AC7EFC" w:rsidRPr="00D22757" w:rsidRDefault="00AC7EFC" w:rsidP="00957FE0">
            <w:pPr>
              <w:pStyle w:val="10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9103E5">
              <w:rPr>
                <w:color w:val="000000" w:themeColor="text1"/>
              </w:rPr>
              <w:t>nvisible</w:t>
            </w:r>
            <w:r w:rsidRPr="00D22757">
              <w:rPr>
                <w:color w:val="000000" w:themeColor="text1"/>
              </w:rPr>
              <w:t xml:space="preserve"> – признак ре</w:t>
            </w:r>
            <w:r w:rsidRPr="00D22757">
              <w:rPr>
                <w:color w:val="000000" w:themeColor="text1"/>
              </w:rPr>
              <w:softHyphen/>
              <w:t>жима редакти</w:t>
            </w:r>
            <w:r w:rsidRPr="00D22757">
              <w:rPr>
                <w:color w:val="000000" w:themeColor="text1"/>
              </w:rPr>
              <w:softHyphen/>
              <w:t>рования доку</w:t>
            </w:r>
            <w:r w:rsidRPr="00D22757">
              <w:rPr>
                <w:color w:val="000000" w:themeColor="text1"/>
              </w:rPr>
              <w:softHyphen/>
              <w:t xml:space="preserve">мента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неви</w:t>
            </w:r>
            <w:r w:rsidRPr="00D22757">
              <w:rPr>
                <w:color w:val="000000" w:themeColor="text1"/>
              </w:rPr>
              <w:softHyphen/>
              <w:t xml:space="preserve">димый режим,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види</w:t>
            </w:r>
            <w:r w:rsidRPr="00D22757">
              <w:rPr>
                <w:color w:val="000000" w:themeColor="text1"/>
              </w:rPr>
              <w:softHyphen/>
              <w:t>мый режим)</w:t>
            </w:r>
          </w:p>
          <w:p w14:paraId="7CD2785B" w14:textId="77777777" w:rsidR="00AC7EFC" w:rsidRPr="00D22757" w:rsidRDefault="00AC7EFC" w:rsidP="00957FE0">
            <w:pPr>
              <w:pStyle w:val="10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typeDoc</w:t>
            </w:r>
            <w:r w:rsidRPr="00D22757">
              <w:rPr>
                <w:color w:val="000000" w:themeColor="text1"/>
              </w:rPr>
              <w:t xml:space="preserve"> – тип докумен</w:t>
            </w:r>
            <w:r w:rsidRPr="00D22757">
              <w:rPr>
                <w:color w:val="000000" w:themeColor="text1"/>
              </w:rPr>
              <w:softHyphen/>
              <w:t xml:space="preserve">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де</w:t>
            </w:r>
            <w:r w:rsidRPr="00D22757">
              <w:rPr>
                <w:color w:val="000000" w:themeColor="text1"/>
              </w:rPr>
              <w:softHyphen/>
              <w:t xml:space="preserve">таль,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сбор</w:t>
            </w:r>
            <w:r w:rsidRPr="00D22757">
              <w:rPr>
                <w:color w:val="000000" w:themeColor="text1"/>
              </w:rPr>
              <w:softHyphen/>
              <w:t>ка)</w:t>
            </w:r>
          </w:p>
        </w:tc>
        <w:tc>
          <w:tcPr>
            <w:tcW w:w="2552" w:type="dxa"/>
          </w:tcPr>
          <w:p w14:paraId="31603245" w14:textId="77777777" w:rsidR="00AC7EFC" w:rsidRPr="00D22757" w:rsidRDefault="00AC7EFC" w:rsidP="00957FE0">
            <w:pPr>
              <w:pStyle w:val="10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в случае успешного за</w:t>
            </w:r>
            <w:r w:rsidRPr="00D22757">
              <w:rPr>
                <w:color w:val="000000" w:themeColor="text1"/>
              </w:rPr>
              <w:softHyphen/>
              <w:t>вершения</w:t>
            </w:r>
          </w:p>
        </w:tc>
        <w:tc>
          <w:tcPr>
            <w:tcW w:w="2619" w:type="dxa"/>
          </w:tcPr>
          <w:p w14:paraId="52755A9B" w14:textId="77777777" w:rsidR="00AC7EFC" w:rsidRPr="00D22757" w:rsidRDefault="00AC7EFC" w:rsidP="00957FE0">
            <w:pPr>
              <w:pStyle w:val="10"/>
              <w:spacing w:before="0" w:beforeAutospacing="0" w:after="0" w:afterAutospacing="0"/>
              <w:rPr>
                <w:color w:val="000000" w:themeColor="text1"/>
              </w:rPr>
            </w:pPr>
            <w:r w:rsidRPr="00D22757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AC7EFC" w:rsidRPr="007C2D43" w14:paraId="44A6B87D" w14:textId="77777777" w:rsidTr="00985C37">
        <w:tc>
          <w:tcPr>
            <w:tcW w:w="2093" w:type="dxa"/>
            <w:hideMark/>
          </w:tcPr>
          <w:p w14:paraId="5A148D77" w14:textId="77777777" w:rsidR="00AC7EFC" w:rsidRPr="007C2D43" w:rsidRDefault="00AC7EFC" w:rsidP="00957FE0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UpdateDocumentParam()</w:t>
            </w:r>
          </w:p>
        </w:tc>
        <w:tc>
          <w:tcPr>
            <w:tcW w:w="2551" w:type="dxa"/>
            <w:vAlign w:val="center"/>
          </w:tcPr>
          <w:p w14:paraId="61840165" w14:textId="77777777" w:rsidR="00AC7EFC" w:rsidRPr="007C2D43" w:rsidRDefault="00985C37" w:rsidP="00985C37">
            <w:pPr>
              <w:pStyle w:val="a0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552" w:type="dxa"/>
          </w:tcPr>
          <w:p w14:paraId="20366080" w14:textId="77777777" w:rsidR="00AC7EFC" w:rsidRPr="007C2D43" w:rsidRDefault="00AC7EFC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TRUE</w:t>
            </w:r>
            <w:r w:rsidRPr="00062D3B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в случае успешного за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вершения</w:t>
            </w:r>
          </w:p>
        </w:tc>
        <w:tc>
          <w:tcPr>
            <w:tcW w:w="2619" w:type="dxa"/>
            <w:hideMark/>
          </w:tcPr>
          <w:p w14:paraId="6120DC0D" w14:textId="77777777" w:rsidR="00AC7EFC" w:rsidRPr="007C2D43" w:rsidRDefault="00AC7EFC" w:rsidP="00957FE0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AC7EFC" w:rsidRPr="00F525D6" w14:paraId="14B84F6A" w14:textId="77777777" w:rsidTr="00985C37">
        <w:tc>
          <w:tcPr>
            <w:tcW w:w="2093" w:type="dxa"/>
            <w:hideMark/>
          </w:tcPr>
          <w:p w14:paraId="4B005E1D" w14:textId="77777777" w:rsidR="00AC7EFC" w:rsidRPr="007C2D43" w:rsidRDefault="00AC7EFC" w:rsidP="00957FE0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51" w:type="dxa"/>
          </w:tcPr>
          <w:p w14:paraId="68275C0B" w14:textId="77777777" w:rsidR="00AC7EFC" w:rsidRPr="007C2D43" w:rsidRDefault="00AC7EFC" w:rsidP="00957FE0">
            <w:pPr>
              <w:pStyle w:val="a0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en-US" w:eastAsia="ru-RU"/>
              </w:rPr>
              <w:t>t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ype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 компо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нента из пере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 xml:space="preserve">числения </w:t>
            </w:r>
            <w:hyperlink r:id="rId8" w:history="1"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Типы компонентов</w:t>
              </w:r>
            </w:hyperlink>
          </w:p>
        </w:tc>
        <w:tc>
          <w:tcPr>
            <w:tcW w:w="2552" w:type="dxa"/>
            <w:vAlign w:val="center"/>
          </w:tcPr>
          <w:p w14:paraId="49030636" w14:textId="77777777" w:rsidR="00AC7EFC" w:rsidRPr="007C2D43" w:rsidRDefault="00985C37" w:rsidP="00985C37">
            <w:pPr>
              <w:pStyle w:val="a0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619" w:type="dxa"/>
            <w:hideMark/>
          </w:tcPr>
          <w:p w14:paraId="141214E5" w14:textId="77777777" w:rsidR="00AC7EFC" w:rsidRPr="007C2D43" w:rsidRDefault="00AC7EFC" w:rsidP="00957FE0">
            <w:pPr>
              <w:pStyle w:val="a0"/>
              <w:spacing w:line="240" w:lineRule="auto"/>
              <w:ind w:left="0" w:right="-38"/>
              <w:jc w:val="left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DCB4E26" w14:textId="77777777" w:rsidR="00AC7EFC" w:rsidRDefault="00AC7EFC" w:rsidP="009F4D00">
      <w:pPr>
        <w:ind w:firstLine="0"/>
        <w:rPr>
          <w:rFonts w:cs="Times New Roman"/>
          <w:szCs w:val="28"/>
          <w:lang w:val="ru-RU"/>
        </w:rPr>
      </w:pPr>
    </w:p>
    <w:p w14:paraId="7B82144B" w14:textId="77777777" w:rsidR="00C92EAD" w:rsidRDefault="00C92EA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C92EAD">
        <w:rPr>
          <w:rFonts w:cs="Times New Roman"/>
          <w:szCs w:val="28"/>
          <w:lang w:val="ru-RU"/>
        </w:rPr>
        <w:lastRenderedPageBreak/>
        <w:t xml:space="preserve">Метод </w:t>
      </w:r>
      <w:r w:rsidRPr="006A6E7B">
        <w:rPr>
          <w:rFonts w:cs="Times New Roman"/>
          <w:szCs w:val="28"/>
        </w:rPr>
        <w:t>ksDocument</w:t>
      </w:r>
      <w:r w:rsidRPr="00C92EAD">
        <w:rPr>
          <w:rFonts w:cs="Times New Roman"/>
          <w:szCs w:val="28"/>
          <w:lang w:val="ru-RU"/>
        </w:rPr>
        <w:t>3</w:t>
      </w:r>
      <w:r w:rsidRPr="006A6E7B">
        <w:rPr>
          <w:rFonts w:cs="Times New Roman"/>
          <w:szCs w:val="28"/>
        </w:rPr>
        <w:t>D</w:t>
      </w:r>
      <w:r w:rsidRPr="00C92EAD">
        <w:rPr>
          <w:rFonts w:cs="Times New Roman"/>
          <w:szCs w:val="28"/>
          <w:lang w:val="ru-RU"/>
        </w:rPr>
        <w:t>::</w:t>
      </w:r>
      <w:r w:rsidRPr="006A6E7B">
        <w:rPr>
          <w:rFonts w:cs="Times New Roman"/>
          <w:szCs w:val="28"/>
        </w:rPr>
        <w:t>GetPart</w:t>
      </w:r>
      <w:r w:rsidRPr="00C92EAD">
        <w:rPr>
          <w:rFonts w:cs="Times New Roman"/>
          <w:szCs w:val="28"/>
          <w:lang w:val="ru-RU"/>
        </w:rPr>
        <w:t xml:space="preserve"> возвращает указатель на интерфейс детали или компонента сборки – </w:t>
      </w:r>
      <w:r w:rsidRPr="006A6E7B">
        <w:rPr>
          <w:rFonts w:cs="Times New Roman"/>
          <w:szCs w:val="28"/>
        </w:rPr>
        <w:t>ksPart</w:t>
      </w:r>
      <w:r w:rsidRPr="00C92EAD">
        <w:rPr>
          <w:rFonts w:cs="Times New Roman"/>
          <w:szCs w:val="28"/>
          <w:lang w:val="ru-RU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="00CB738C">
        <w:rPr>
          <w:rFonts w:cs="Times New Roman"/>
          <w:szCs w:val="28"/>
          <w:lang w:val="ru-RU"/>
        </w:rPr>
        <w:t>.</w:t>
      </w:r>
      <w:r w:rsidR="00CB738C" w:rsidRPr="00CB738C">
        <w:rPr>
          <w:rFonts w:cs="Times New Roman"/>
          <w:szCs w:val="28"/>
          <w:lang w:val="ru-RU"/>
        </w:rPr>
        <w:t xml:space="preserve">[2] </w:t>
      </w:r>
      <w:r w:rsidR="00CB738C">
        <w:rPr>
          <w:rFonts w:cs="Times New Roman"/>
          <w:szCs w:val="28"/>
          <w:lang w:val="ru-RU"/>
        </w:rPr>
        <w:t>н</w:t>
      </w:r>
      <w:r w:rsidR="00CB738C" w:rsidRPr="009F4D00">
        <w:rPr>
          <w:rFonts w:cs="Times New Roman"/>
          <w:szCs w:val="28"/>
          <w:lang w:val="ru-RU"/>
        </w:rPr>
        <w:t>аиболее используемы</w:t>
      </w:r>
      <w:r w:rsidR="00CB738C">
        <w:rPr>
          <w:rFonts w:cs="Times New Roman"/>
          <w:szCs w:val="28"/>
          <w:lang w:val="ru-RU"/>
        </w:rPr>
        <w:t>е из них приведены в таблице 1.3.</w:t>
      </w:r>
    </w:p>
    <w:p w14:paraId="48517144" w14:textId="77777777" w:rsidR="00C92EAD" w:rsidRPr="00C92EAD" w:rsidRDefault="00C92EAD" w:rsidP="00D938F4">
      <w:pPr>
        <w:pStyle w:val="a0"/>
        <w:ind w:left="0"/>
        <w:rPr>
          <w:lang w:val="ru-RU"/>
        </w:rPr>
      </w:pPr>
      <w:r>
        <w:t>Таблица</w:t>
      </w:r>
      <w:r>
        <w:rPr>
          <w:lang w:val="ru-RU"/>
        </w:rPr>
        <w:t xml:space="preserve"> 1</w:t>
      </w:r>
      <w:r>
        <w:t>.</w:t>
      </w:r>
      <w:r>
        <w:rPr>
          <w:lang w:val="ru-RU"/>
        </w:rPr>
        <w:t>3</w:t>
      </w:r>
      <w:r>
        <w:t xml:space="preserve"> –</w:t>
      </w:r>
      <w:r>
        <w:rPr>
          <w:lang w:val="ru-RU"/>
        </w:rPr>
        <w:t xml:space="preserve"> М</w:t>
      </w:r>
      <w:r>
        <w:t xml:space="preserve">етоды интерфейса </w:t>
      </w:r>
      <w:r>
        <w:rPr>
          <w:lang w:val="en-US"/>
        </w:rPr>
        <w:t>IPart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C92EAD" w14:paraId="27F077D5" w14:textId="77777777" w:rsidTr="00957FE0">
        <w:trPr>
          <w:trHeight w:val="327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730675" w14:textId="77777777" w:rsidR="00C92EAD" w:rsidRPr="002F3FC4" w:rsidRDefault="00C92EAD" w:rsidP="00CB738C">
            <w:pPr>
              <w:pStyle w:val="a0"/>
              <w:spacing w:line="240" w:lineRule="auto"/>
              <w:ind w:left="0" w:right="-47"/>
              <w:jc w:val="center"/>
              <w:rPr>
                <w:color w:val="000000" w:themeColor="text1"/>
                <w:sz w:val="24"/>
                <w:szCs w:val="24"/>
              </w:rPr>
            </w:pPr>
            <w:r w:rsidRPr="002F3FC4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CB9EA8" w14:textId="77777777" w:rsidR="00C92EAD" w:rsidRPr="002F3FC4" w:rsidRDefault="00C92EAD" w:rsidP="00CB738C">
            <w:pPr>
              <w:pStyle w:val="a0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2F3FC4">
              <w:rPr>
                <w:color w:val="000000" w:themeColor="text1"/>
                <w:sz w:val="24"/>
                <w:lang w:eastAsia="en-US"/>
              </w:rPr>
              <w:t>Входные параметры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925917" w14:textId="77777777" w:rsidR="00C92EAD" w:rsidRPr="002F3FC4" w:rsidRDefault="00C92EAD" w:rsidP="00CB738C">
            <w:pPr>
              <w:pStyle w:val="a0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2F3FC4">
              <w:rPr>
                <w:color w:val="000000" w:themeColor="text1"/>
                <w:sz w:val="24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709AD4" w14:textId="77777777" w:rsidR="00C92EAD" w:rsidRPr="002F3FC4" w:rsidRDefault="00C92EAD" w:rsidP="00CB738C">
            <w:pPr>
              <w:pStyle w:val="a0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2F3FC4">
              <w:rPr>
                <w:color w:val="000000" w:themeColor="text1"/>
                <w:sz w:val="24"/>
              </w:rPr>
              <w:t>Описание</w:t>
            </w:r>
          </w:p>
        </w:tc>
      </w:tr>
      <w:tr w:rsidR="00C92EAD" w:rsidRPr="00F525D6" w14:paraId="38B76A0B" w14:textId="77777777" w:rsidTr="00957FE0">
        <w:trPr>
          <w:trHeight w:val="1554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1DE6D" w14:textId="77777777" w:rsidR="00C92EAD" w:rsidRPr="009103E5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472ED057" w14:textId="77777777" w:rsidR="00C92EAD" w:rsidRPr="00DF40BA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FB8427" w14:textId="77777777" w:rsidR="00C92EAD" w:rsidRPr="00DF40BA" w:rsidRDefault="00C92EAD" w:rsidP="00957FE0">
            <w:pPr>
              <w:pStyle w:val="a0"/>
              <w:ind w:left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982D41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 объектов, содержащихся в массиве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09B13E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9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0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19901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C92EAD" w:rsidRPr="00F525D6" w14:paraId="4F8EB9D1" w14:textId="77777777" w:rsidTr="00957FE0">
        <w:trPr>
          <w:trHeight w:val="1308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C080D" w14:textId="77777777" w:rsidR="00C92EAD" w:rsidRPr="009103E5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1E7DD5AF" w14:textId="77777777" w:rsidR="00C92EAD" w:rsidRPr="00DF40BA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B50E5" w14:textId="77777777" w:rsidR="00C92EAD" w:rsidRDefault="00C92EAD" w:rsidP="00957FE0">
            <w:pPr>
              <w:pStyle w:val="a0"/>
              <w:ind w:left="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>
              <w:rPr>
                <w:color w:val="000000" w:themeColor="text1"/>
                <w:sz w:val="24"/>
                <w:szCs w:val="24"/>
                <w:lang w:val="en-US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 объекта</w:t>
            </w:r>
          </w:p>
          <w:p w14:paraId="01DB557C" w14:textId="77777777" w:rsidR="00C92EAD" w:rsidRPr="00DF40BA" w:rsidRDefault="00C92EAD" w:rsidP="00957FE0">
            <w:pPr>
              <w:pStyle w:val="a0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C92EAD" w:rsidRPr="00F525D6" w14:paraId="679AD18F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66B25ED" w14:textId="77777777" w:rsidR="00C92EAD" w:rsidRPr="00C92EAD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</w:t>
                  </w:r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на интерфейс </w:t>
                  </w:r>
                  <w:hyperlink r:id="rId11" w:history="1"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2" w:history="1"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9665156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B29C9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2EAD" w:rsidRPr="00F525D6" w14:paraId="079EC770" w14:textId="77777777" w:rsidTr="00957FE0">
        <w:trPr>
          <w:trHeight w:val="1256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B70CD" w14:textId="77777777" w:rsidR="00C92EAD" w:rsidRPr="00DF40BA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94"/>
            </w:tblGrid>
            <w:tr w:rsidR="00C92EAD" w:rsidRPr="009103E5" w14:paraId="64864AD2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7A33532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7B3CBF5D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0EF133D5" w14:textId="77777777" w:rsidR="00C92EAD" w:rsidRPr="00DF40BA" w:rsidRDefault="00C92EAD" w:rsidP="00957FE0">
            <w:pPr>
              <w:pStyle w:val="a0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E282D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указатель на интерфейс компонента </w:t>
            </w:r>
            <w:hyperlink r:id="rId13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4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383038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2EAD" w:rsidRPr="00F525D6" w14:paraId="72C30DC8" w14:textId="77777777" w:rsidTr="00957FE0">
        <w:trPr>
          <w:trHeight w:val="1273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5C729" w14:textId="77777777" w:rsidR="00C92EAD" w:rsidRPr="00DF40BA" w:rsidRDefault="00C92EAD" w:rsidP="00957FE0">
            <w:pPr>
              <w:pStyle w:val="a0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83"/>
            </w:tblGrid>
            <w:tr w:rsidR="00C92EAD" w:rsidRPr="009103E5" w14:paraId="3016AF2A" w14:textId="77777777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2C667EF" w14:textId="77777777"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108DEF01" w14:textId="77777777" w:rsidR="00C92EAD" w:rsidRPr="004916DE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5" w:history="1"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 объекта</w:t>
                    </w:r>
                  </w:hyperlink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14AB8C5" w14:textId="77777777" w:rsidR="00C92EAD" w:rsidRPr="00DF40BA" w:rsidRDefault="00C92EAD" w:rsidP="00957FE0">
            <w:pPr>
              <w:pStyle w:val="a0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F4797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6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7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A4698" w14:textId="77777777" w:rsidR="00C92EAD" w:rsidRPr="00DF40BA" w:rsidRDefault="00C92EAD" w:rsidP="00957FE0">
            <w:pPr>
              <w:pStyle w:val="a0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3FF4A652" w14:textId="77777777" w:rsidR="00AC7EFC" w:rsidRDefault="00AC7EFC" w:rsidP="00C92EAD">
      <w:pPr>
        <w:ind w:firstLine="709"/>
        <w:rPr>
          <w:rFonts w:cs="Times New Roman"/>
          <w:szCs w:val="28"/>
          <w:lang w:val="ru-RU"/>
        </w:rPr>
      </w:pPr>
    </w:p>
    <w:p w14:paraId="279D6A96" w14:textId="77777777" w:rsidR="00AC7EFC" w:rsidRDefault="00AC7EFC">
      <w:pPr>
        <w:spacing w:line="259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5D0ECB51" w14:textId="77777777" w:rsidR="00C92EAD" w:rsidRDefault="00AC7EFC" w:rsidP="00AC7EFC">
      <w:pPr>
        <w:pStyle w:val="Heading2"/>
        <w:ind w:hanging="284"/>
        <w:jc w:val="center"/>
        <w:rPr>
          <w:lang w:val="ru-RU"/>
        </w:rPr>
      </w:pPr>
      <w:bookmarkStart w:id="3" w:name="_Toc87628088"/>
      <w:r w:rsidRPr="00C07B78">
        <w:rPr>
          <w:lang w:val="ru-RU"/>
        </w:rPr>
        <w:lastRenderedPageBreak/>
        <w:t xml:space="preserve">1.3 </w:t>
      </w:r>
      <w:r>
        <w:rPr>
          <w:lang w:val="ru-RU"/>
        </w:rPr>
        <w:t>Обзор аналогов</w:t>
      </w:r>
      <w:bookmarkEnd w:id="3"/>
    </w:p>
    <w:p w14:paraId="1B9ABF90" w14:textId="77777777" w:rsidR="00C07B78" w:rsidRPr="00403AB4" w:rsidRDefault="00C07B78" w:rsidP="0091798D">
      <w:pPr>
        <w:pStyle w:val="Heading3"/>
        <w:spacing w:line="360" w:lineRule="auto"/>
        <w:ind w:hanging="284"/>
      </w:pPr>
      <w:bookmarkStart w:id="4" w:name="_Toc39413966"/>
      <w:bookmarkStart w:id="5" w:name="_Toc87628089"/>
      <w:r w:rsidRPr="00403AB4">
        <w:t xml:space="preserve">1.3.1 </w:t>
      </w:r>
      <w:bookmarkEnd w:id="4"/>
      <w:r w:rsidR="00F6617B" w:rsidRPr="00F6617B">
        <w:t>Model ChemLab</w:t>
      </w:r>
      <w:bookmarkEnd w:id="5"/>
    </w:p>
    <w:p w14:paraId="1AB3C8B0" w14:textId="77777777" w:rsidR="00C07B78" w:rsidRPr="00C07B78" w:rsidRDefault="00F6617B" w:rsidP="0091798D">
      <w:pPr>
        <w:spacing w:after="0"/>
        <w:rPr>
          <w:szCs w:val="28"/>
          <w:lang w:val="ru-RU"/>
        </w:rPr>
      </w:pPr>
      <w:r w:rsidRPr="00F6617B">
        <w:rPr>
          <w:szCs w:val="28"/>
          <w:lang w:val="ru-RU"/>
        </w:rPr>
        <w:t>Model ChemLab</w:t>
      </w:r>
      <w:r w:rsidR="00C07B78" w:rsidRPr="00C07B78">
        <w:rPr>
          <w:szCs w:val="28"/>
          <w:lang w:val="ru-RU"/>
        </w:rPr>
        <w:t xml:space="preserve">— </w:t>
      </w:r>
      <w:r w:rsidRPr="00F6617B">
        <w:rPr>
          <w:szCs w:val="28"/>
          <w:lang w:val="ru-RU"/>
        </w:rPr>
        <w:t>интерактивное лабораторное моделирование для Windows</w:t>
      </w:r>
      <w:r w:rsidR="00C07B78" w:rsidRPr="00C07B78">
        <w:rPr>
          <w:szCs w:val="28"/>
          <w:lang w:val="ru-RU"/>
        </w:rPr>
        <w:t>.</w:t>
      </w:r>
    </w:p>
    <w:p w14:paraId="7E26C573" w14:textId="77777777" w:rsidR="00B23A27" w:rsidRDefault="00B23A27" w:rsidP="00D938F4">
      <w:pPr>
        <w:spacing w:after="0"/>
        <w:rPr>
          <w:szCs w:val="28"/>
          <w:lang w:val="ru-RU"/>
        </w:rPr>
      </w:pPr>
      <w:r w:rsidRPr="00B23A27">
        <w:rPr>
          <w:szCs w:val="28"/>
          <w:lang w:val="ru-RU"/>
        </w:rPr>
        <w:t>Модель ChemLab - это уникальный продукт, включающий в себя интерактивное моделирование и рабочее пространство лабораторной записной книжки с отдельными областями для теории, процедур и наблюдений студентов. Обычно используемое лабораторное оборудование и процедуры используются для моделирования этапов выполнения эксперимента. Пользователи проходят фактическую лабораторную процедуру, взаимодействуя с анимированным оборудованием, аналогично реальной лабораторной работе.</w:t>
      </w:r>
    </w:p>
    <w:p w14:paraId="3071D1DA" w14:textId="76C6D8D9" w:rsidR="00B23A27" w:rsidRDefault="00B23A27" w:rsidP="00D938F4">
      <w:pPr>
        <w:spacing w:after="0"/>
        <w:rPr>
          <w:noProof/>
          <w:lang w:val="ru-RU"/>
        </w:rPr>
      </w:pPr>
      <w:r w:rsidRPr="00B23A27">
        <w:rPr>
          <w:szCs w:val="28"/>
          <w:lang w:val="ru-RU"/>
        </w:rPr>
        <w:t>ChemLab поставляется с рядом предварительно разработанных лабораторных экспериментов по общей химии на уровне средней школы и колледжа. Пользователи могут расширить исходный лабораторный набор с помощью инструментов разработки ChemLab LabWizard, что позволяет преподавателям разрабатывать лабораторные симуляции для конкретных учебных программ. Эти разработанные пользователем модели объединяют как текстовые инструкции, так и моделирование в один распространяемый файл</w:t>
      </w:r>
      <w:r w:rsidR="001A0B23" w:rsidRPr="001A0B23">
        <w:rPr>
          <w:szCs w:val="28"/>
          <w:lang w:val="ru-RU"/>
        </w:rPr>
        <w:t xml:space="preserve"> [3]</w:t>
      </w:r>
      <w:r w:rsidRPr="00B23A27">
        <w:rPr>
          <w:szCs w:val="28"/>
          <w:lang w:val="ru-RU"/>
        </w:rPr>
        <w:t xml:space="preserve">. </w:t>
      </w:r>
      <w:r w:rsidR="00C07B78">
        <w:rPr>
          <w:szCs w:val="28"/>
          <w:lang w:val="ru-RU"/>
        </w:rPr>
        <w:t>На рисунке 1.</w:t>
      </w:r>
      <w:r w:rsidR="00C07B78" w:rsidRPr="00C07B78">
        <w:rPr>
          <w:szCs w:val="28"/>
          <w:lang w:val="ru-RU"/>
        </w:rPr>
        <w:t>1</w:t>
      </w:r>
      <w:r w:rsidR="00F6617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представлен интерфейс</w:t>
      </w:r>
      <w:r w:rsidRPr="00C07B78">
        <w:rPr>
          <w:szCs w:val="28"/>
          <w:lang w:val="ru-RU"/>
        </w:rPr>
        <w:t xml:space="preserve">, приложения </w:t>
      </w:r>
      <w:r w:rsidRPr="00F6617B">
        <w:rPr>
          <w:szCs w:val="28"/>
          <w:lang w:val="ru-RU"/>
        </w:rPr>
        <w:t>Model ChemLab</w:t>
      </w:r>
      <w:r w:rsidRPr="00F6617B">
        <w:rPr>
          <w:noProof/>
          <w:lang w:val="ru-RU"/>
        </w:rPr>
        <w:t xml:space="preserve"> </w:t>
      </w:r>
    </w:p>
    <w:p w14:paraId="198C6274" w14:textId="77777777" w:rsidR="00B23A27" w:rsidRPr="00C07B78" w:rsidRDefault="00B23A27" w:rsidP="00B23A27">
      <w:pPr>
        <w:spacing w:after="0"/>
        <w:ind w:firstLine="0"/>
        <w:jc w:val="center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254F976" wp14:editId="60F2E98C">
            <wp:extent cx="6332220" cy="4877963"/>
            <wp:effectExtent l="0" t="0" r="0" b="0"/>
            <wp:docPr id="9" name="Рисунок 9" descr="https://www.modelscience.com/P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odelscience.com/Pro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7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AFD8" w14:textId="77777777" w:rsidR="00B23A27" w:rsidRDefault="00B23A27" w:rsidP="00B23A27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1.</w:t>
      </w:r>
      <w:r w:rsidRPr="00C07B78">
        <w:rPr>
          <w:szCs w:val="28"/>
          <w:lang w:val="ru-RU"/>
        </w:rPr>
        <w:t xml:space="preserve">1 – Пример работы приложения </w:t>
      </w:r>
      <w:r w:rsidRPr="00F6617B">
        <w:rPr>
          <w:szCs w:val="28"/>
          <w:lang w:val="ru-RU"/>
        </w:rPr>
        <w:t>Model ChemLab</w:t>
      </w:r>
    </w:p>
    <w:p w14:paraId="3DCBB1AF" w14:textId="77777777" w:rsidR="00B23A27" w:rsidRDefault="00B23A27" w:rsidP="00B23A27">
      <w:pPr>
        <w:spacing w:after="0"/>
        <w:ind w:firstLine="708"/>
        <w:rPr>
          <w:szCs w:val="28"/>
          <w:lang w:val="ru-RU"/>
        </w:rPr>
      </w:pPr>
    </w:p>
    <w:p w14:paraId="4A6C539A" w14:textId="77777777" w:rsidR="006A7E0F" w:rsidRDefault="006A7E0F">
      <w:pPr>
        <w:spacing w:line="259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38D00A4C" w14:textId="77777777" w:rsidR="006A7E0F" w:rsidRPr="00403AB4" w:rsidRDefault="006A7E0F" w:rsidP="00403AB4">
      <w:pPr>
        <w:pStyle w:val="Heading1"/>
        <w:spacing w:line="360" w:lineRule="auto"/>
        <w:ind w:left="-142" w:hanging="284"/>
        <w:jc w:val="center"/>
      </w:pPr>
      <w:bookmarkStart w:id="6" w:name="_Toc87628090"/>
      <w:r w:rsidRPr="0091798D">
        <w:lastRenderedPageBreak/>
        <w:t xml:space="preserve">2 </w:t>
      </w:r>
      <w:r>
        <w:t>Описание предмета проектирования</w:t>
      </w:r>
      <w:bookmarkEnd w:id="6"/>
    </w:p>
    <w:p w14:paraId="2027C6CD" w14:textId="77777777" w:rsidR="006A7E0F" w:rsidRDefault="006A7E0F" w:rsidP="00403AB4">
      <w:pPr>
        <w:pStyle w:val="ListParagraph"/>
        <w:tabs>
          <w:tab w:val="left" w:pos="1521"/>
          <w:tab w:val="left" w:pos="1522"/>
        </w:tabs>
        <w:ind w:left="0" w:right="135"/>
        <w:rPr>
          <w:lang w:val="ru-RU"/>
        </w:rPr>
      </w:pPr>
      <w:r w:rsidRPr="006A7E0F">
        <w:rPr>
          <w:lang w:val="ru-RU"/>
        </w:rPr>
        <w:t xml:space="preserve">Предметом проектирования является </w:t>
      </w:r>
      <w:r>
        <w:rPr>
          <w:lang w:val="ru-RU"/>
        </w:rPr>
        <w:t xml:space="preserve">колба Вюрца. Колба </w:t>
      </w:r>
      <w:r w:rsidRPr="006A7E0F">
        <w:rPr>
          <w:lang w:val="ru-RU"/>
        </w:rPr>
        <w:t>Вюрца используется для пер</w:t>
      </w:r>
      <w:r>
        <w:rPr>
          <w:lang w:val="ru-RU"/>
        </w:rPr>
        <w:t>егонки при атмосферном давлении</w:t>
      </w:r>
      <w:r w:rsidRPr="006A7E0F">
        <w:rPr>
          <w:lang w:val="ru-RU"/>
        </w:rPr>
        <w:t>.</w:t>
      </w:r>
    </w:p>
    <w:p w14:paraId="31025B00" w14:textId="77777777" w:rsidR="006A7E0F" w:rsidRDefault="00403AB4" w:rsidP="00403AB4">
      <w:pPr>
        <w:pStyle w:val="ListParagraph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Модель колбы должна отвечать следующим параметрам</w:t>
      </w:r>
      <w:r w:rsidRPr="00403AB4">
        <w:rPr>
          <w:lang w:val="ru-RU"/>
        </w:rPr>
        <w:t>:</w:t>
      </w:r>
    </w:p>
    <w:p w14:paraId="4269CF24" w14:textId="77777777" w:rsidR="00403AB4" w:rsidRPr="00403AB4" w:rsidRDefault="00403AB4" w:rsidP="00403AB4">
      <w:pPr>
        <w:pStyle w:val="ListParagraph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колбы (от 20 до 100 мм);</w:t>
      </w:r>
    </w:p>
    <w:p w14:paraId="703C5E22" w14:textId="77777777" w:rsidR="00403AB4" w:rsidRPr="00403AB4" w:rsidRDefault="00403AB4" w:rsidP="00403AB4">
      <w:pPr>
        <w:pStyle w:val="ListParagraph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B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длина горла (от 40 до 200 мм);</w:t>
      </w:r>
    </w:p>
    <w:p w14:paraId="56F4382F" w14:textId="77777777" w:rsidR="00403AB4" w:rsidRPr="00403AB4" w:rsidRDefault="00403AB4" w:rsidP="00403AB4">
      <w:pPr>
        <w:pStyle w:val="ListParagraph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C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отвода (от 5 до 30 мм);</w:t>
      </w:r>
    </w:p>
    <w:p w14:paraId="721C4A66" w14:textId="77777777" w:rsidR="00403AB4" w:rsidRPr="00403AB4" w:rsidRDefault="00403AB4" w:rsidP="00403AB4">
      <w:pPr>
        <w:pStyle w:val="ListParagraph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D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 xml:space="preserve">длина отвода (от 30 до 300 мм); </w:t>
      </w:r>
    </w:p>
    <w:p w14:paraId="425F1767" w14:textId="77777777" w:rsidR="00403AB4" w:rsidRPr="00403AB4" w:rsidRDefault="00403AB4" w:rsidP="00403AB4">
      <w:pPr>
        <w:pStyle w:val="ListParagraph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E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горла (от 10 до 85 мм).</w:t>
      </w:r>
    </w:p>
    <w:p w14:paraId="55119712" w14:textId="77777777" w:rsidR="00403AB4" w:rsidRDefault="00403AB4" w:rsidP="00403AB4">
      <w:pPr>
        <w:pStyle w:val="ListParagraph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Также она имеет ряд зависимостей, а именно</w:t>
      </w:r>
      <w:r w:rsidRPr="00403AB4">
        <w:rPr>
          <w:lang w:val="ru-RU"/>
        </w:rPr>
        <w:t>:</w:t>
      </w:r>
    </w:p>
    <w:p w14:paraId="1EDD6069" w14:textId="77777777" w:rsidR="00403AB4" w:rsidRPr="00403AB4" w:rsidRDefault="00403AB4" w:rsidP="00403AB4">
      <w:pPr>
        <w:pStyle w:val="ListParagraph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szCs w:val="28"/>
          <w:lang w:val="ru-RU"/>
        </w:rPr>
        <w:t xml:space="preserve">диаметр колбы </w:t>
      </w: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cs="Times New Roman"/>
          <w:szCs w:val="28"/>
          <w:lang w:val="ru-RU"/>
        </w:rPr>
        <w:t>≥</w:t>
      </w:r>
      <w:r w:rsidRPr="00403AB4">
        <w:rPr>
          <w:szCs w:val="28"/>
          <w:lang w:val="ru-RU"/>
        </w:rPr>
        <w:t xml:space="preserve"> 2*</w:t>
      </w:r>
      <w:r>
        <w:rPr>
          <w:szCs w:val="28"/>
        </w:rPr>
        <w:t>E</w:t>
      </w:r>
      <w:r w:rsidRPr="00403AB4">
        <w:rPr>
          <w:szCs w:val="28"/>
          <w:lang w:val="ru-RU"/>
        </w:rPr>
        <w:t xml:space="preserve"> диаметра горла;</w:t>
      </w:r>
    </w:p>
    <w:p w14:paraId="2DC871F0" w14:textId="77777777" w:rsidR="00403AB4" w:rsidRPr="00F60ADF" w:rsidRDefault="00403AB4" w:rsidP="00403AB4">
      <w:pPr>
        <w:pStyle w:val="ListParagraph"/>
        <w:numPr>
          <w:ilvl w:val="0"/>
          <w:numId w:val="3"/>
        </w:numPr>
        <w:spacing w:after="0"/>
        <w:ind w:left="851" w:firstLine="0"/>
        <w:rPr>
          <w:szCs w:val="28"/>
        </w:rPr>
      </w:pPr>
      <w:r>
        <w:rPr>
          <w:szCs w:val="28"/>
        </w:rPr>
        <w:t>диаметр</w:t>
      </w:r>
      <w:r w:rsidRPr="001072C0">
        <w:rPr>
          <w:szCs w:val="28"/>
          <w:lang w:val="ru-RU"/>
        </w:rPr>
        <w:t xml:space="preserve"> </w:t>
      </w:r>
      <w:r>
        <w:rPr>
          <w:szCs w:val="28"/>
        </w:rPr>
        <w:t>горла</w:t>
      </w:r>
      <w:r w:rsidRPr="001072C0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E</w:t>
      </w:r>
      <w:r w:rsidRPr="001072C0">
        <w:rPr>
          <w:rFonts w:eastAsiaTheme="minorEastAsia"/>
          <w:szCs w:val="28"/>
          <w:lang w:val="ru-RU"/>
        </w:rPr>
        <w:t xml:space="preserve"> </w:t>
      </w:r>
      <w:r w:rsidRPr="001072C0">
        <w:rPr>
          <w:rFonts w:eastAsiaTheme="minorEastAsia" w:cs="Times New Roman"/>
          <w:szCs w:val="28"/>
          <w:lang w:val="ru-RU"/>
        </w:rPr>
        <w:t xml:space="preserve">≥ </w:t>
      </w:r>
      <w:r>
        <w:rPr>
          <w:rFonts w:eastAsiaTheme="minorEastAsia" w:cs="Times New Roman"/>
          <w:szCs w:val="28"/>
        </w:rPr>
        <w:t>C</w:t>
      </w:r>
      <w:r w:rsidRPr="001072C0">
        <w:rPr>
          <w:rFonts w:eastAsiaTheme="minorEastAsia" w:cs="Times New Roman"/>
          <w:szCs w:val="28"/>
          <w:lang w:val="ru-RU"/>
        </w:rPr>
        <w:t xml:space="preserve"> + 5;</w:t>
      </w:r>
    </w:p>
    <w:p w14:paraId="7DC7DD33" w14:textId="77777777" w:rsidR="00403AB4" w:rsidRPr="00403AB4" w:rsidRDefault="00403AB4" w:rsidP="00403AB4">
      <w:pPr>
        <w:pStyle w:val="ListParagraph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rFonts w:eastAsiaTheme="minorEastAsia"/>
          <w:szCs w:val="28"/>
          <w:lang w:val="ru-RU"/>
        </w:rPr>
        <w:t xml:space="preserve">длина отвода </w:t>
      </w:r>
      <w:r>
        <w:rPr>
          <w:rFonts w:eastAsiaTheme="minorEastAsia"/>
          <w:szCs w:val="28"/>
        </w:rPr>
        <w:t>D</w:t>
      </w:r>
      <w:r w:rsidRPr="00403AB4">
        <w:rPr>
          <w:rFonts w:eastAsiaTheme="minorEastAsia"/>
          <w:szCs w:val="28"/>
          <w:lang w:val="ru-RU"/>
        </w:rPr>
        <w:t xml:space="preserve"> </w:t>
      </w:r>
      <w:r w:rsidRPr="00403AB4">
        <w:rPr>
          <w:rFonts w:eastAsiaTheme="minorEastAsia" w:cs="Times New Roman"/>
          <w:szCs w:val="28"/>
          <w:lang w:val="ru-RU"/>
        </w:rPr>
        <w:t>≤</w:t>
      </w:r>
      <w:r w:rsidRPr="00403AB4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A</w:t>
      </w:r>
      <w:r w:rsidRPr="00403AB4">
        <w:rPr>
          <w:rFonts w:eastAsiaTheme="minorEastAsia"/>
          <w:szCs w:val="28"/>
          <w:lang w:val="ru-RU"/>
        </w:rPr>
        <w:t>+</w:t>
      </w:r>
      <w:r>
        <w:rPr>
          <w:rFonts w:eastAsiaTheme="minorEastAsia"/>
          <w:szCs w:val="28"/>
        </w:rPr>
        <w:t>B</w:t>
      </w:r>
      <w:r w:rsidRPr="00403AB4">
        <w:rPr>
          <w:rFonts w:eastAsiaTheme="minorEastAsia"/>
          <w:szCs w:val="28"/>
          <w:lang w:val="ru-RU"/>
        </w:rPr>
        <w:t>.</w:t>
      </w:r>
    </w:p>
    <w:p w14:paraId="777DE5A2" w14:textId="77777777" w:rsidR="00403AB4" w:rsidRDefault="00403AB4" w:rsidP="00403AB4">
      <w:pPr>
        <w:pStyle w:val="ListParagraph"/>
        <w:ind w:left="0"/>
        <w:rPr>
          <w:rFonts w:cs="Times New Roman"/>
          <w:szCs w:val="28"/>
          <w:lang w:val="ru-RU"/>
        </w:rPr>
      </w:pPr>
      <w:r w:rsidRPr="00403AB4">
        <w:rPr>
          <w:rFonts w:cs="Times New Roman"/>
          <w:szCs w:val="28"/>
          <w:lang w:val="ru-RU"/>
        </w:rPr>
        <w:t>Изображение предмета проектирования с обозначенными п</w:t>
      </w:r>
      <w:r>
        <w:rPr>
          <w:rFonts w:cs="Times New Roman"/>
          <w:szCs w:val="28"/>
          <w:lang w:val="ru-RU"/>
        </w:rPr>
        <w:t>араметрами приведено на рисунке 2.1</w:t>
      </w:r>
      <w:r w:rsidRPr="00403AB4">
        <w:rPr>
          <w:rFonts w:cs="Times New Roman"/>
          <w:szCs w:val="28"/>
          <w:lang w:val="ru-RU"/>
        </w:rPr>
        <w:t>.</w:t>
      </w:r>
    </w:p>
    <w:p w14:paraId="33DF7EA6" w14:textId="77777777" w:rsidR="00403AB4" w:rsidRDefault="00403AB4" w:rsidP="00403AB4">
      <w:pPr>
        <w:pStyle w:val="ListParagraph"/>
        <w:ind w:left="0" w:firstLine="0"/>
        <w:jc w:val="center"/>
        <w:rPr>
          <w:szCs w:val="28"/>
        </w:rPr>
      </w:pPr>
      <w:r w:rsidRPr="00A375B4">
        <w:rPr>
          <w:rFonts w:eastAsia="Times New Roman" w:cs="Times New Roman"/>
          <w:noProof/>
          <w:szCs w:val="28"/>
        </w:rPr>
        <w:drawing>
          <wp:inline distT="0" distB="0" distL="0" distR="0" wp14:anchorId="61F69D36" wp14:editId="4CFA1C66">
            <wp:extent cx="4038600" cy="3302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406" cy="33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7774" w14:textId="77777777" w:rsidR="00403AB4" w:rsidRPr="00403AB4" w:rsidRDefault="00403AB4" w:rsidP="00403AB4">
      <w:pPr>
        <w:pStyle w:val="ListParagraph"/>
        <w:ind w:left="0" w:firstLine="0"/>
        <w:jc w:val="center"/>
        <w:rPr>
          <w:rFonts w:cs="Times New Roman"/>
          <w:szCs w:val="28"/>
          <w:lang w:val="ru-RU"/>
        </w:rPr>
      </w:pPr>
      <w:r w:rsidRPr="00403AB4">
        <w:rPr>
          <w:szCs w:val="28"/>
          <w:lang w:val="ru-RU"/>
        </w:rPr>
        <w:t>Рисунок 2.</w:t>
      </w:r>
      <w:r>
        <w:rPr>
          <w:szCs w:val="28"/>
          <w:lang w:val="ru-RU"/>
        </w:rPr>
        <w:t>1</w:t>
      </w:r>
      <w:r w:rsidRPr="00403AB4">
        <w:rPr>
          <w:szCs w:val="28"/>
          <w:lang w:val="ru-RU"/>
        </w:rPr>
        <w:t xml:space="preserve"> – 3</w:t>
      </w:r>
      <w:r>
        <w:rPr>
          <w:szCs w:val="28"/>
        </w:rPr>
        <w:t>D</w:t>
      </w:r>
      <w:r w:rsidRPr="00403AB4">
        <w:rPr>
          <w:szCs w:val="28"/>
          <w:lang w:val="ru-RU"/>
        </w:rPr>
        <w:t>-модель колбы Вюрца</w:t>
      </w:r>
    </w:p>
    <w:p w14:paraId="4C956C1D" w14:textId="77777777" w:rsidR="00403AB4" w:rsidRDefault="00D96EAB" w:rsidP="00D96EAB">
      <w:pPr>
        <w:pStyle w:val="Heading1"/>
        <w:ind w:hanging="426"/>
        <w:jc w:val="center"/>
      </w:pPr>
      <w:bookmarkStart w:id="7" w:name="_Toc87628091"/>
      <w:r w:rsidRPr="00D96EAB">
        <w:lastRenderedPageBreak/>
        <w:t xml:space="preserve">3 </w:t>
      </w:r>
      <w:r>
        <w:t>Проект программы</w:t>
      </w:r>
      <w:bookmarkEnd w:id="7"/>
    </w:p>
    <w:p w14:paraId="1B617F9C" w14:textId="77777777" w:rsidR="00D96EAB" w:rsidRDefault="00D96EAB" w:rsidP="00D96EAB">
      <w:pPr>
        <w:pStyle w:val="Heading2"/>
        <w:ind w:hanging="426"/>
        <w:jc w:val="center"/>
        <w:rPr>
          <w:lang w:val="ru-RU"/>
        </w:rPr>
      </w:pPr>
      <w:bookmarkStart w:id="8" w:name="_Toc87628092"/>
      <w:r>
        <w:rPr>
          <w:lang w:val="ru-RU"/>
        </w:rPr>
        <w:t>3.1 Диаграмма классов</w:t>
      </w:r>
      <w:bookmarkEnd w:id="8"/>
    </w:p>
    <w:p w14:paraId="06694CCE" w14:textId="0DD3396E" w:rsidR="00D96EAB" w:rsidRDefault="00102F94" w:rsidP="00102F94">
      <w:pPr>
        <w:spacing w:after="0"/>
        <w:ind w:firstLine="709"/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</w:t>
      </w:r>
      <w:r>
        <w:rPr>
          <w:rFonts w:cs="Times New Roman"/>
          <w:szCs w:val="28"/>
          <w:lang w:val="ru-RU"/>
        </w:rPr>
        <w:t>ейсов и взаимосвязей между ними</w:t>
      </w:r>
      <w:r w:rsidR="001A0B23" w:rsidRPr="001A0B23">
        <w:rPr>
          <w:rFonts w:cs="Times New Roman"/>
          <w:szCs w:val="28"/>
          <w:lang w:val="ru-RU"/>
        </w:rPr>
        <w:t xml:space="preserve"> </w:t>
      </w:r>
      <w:r w:rsidRPr="00A356C1">
        <w:rPr>
          <w:rFonts w:cs="Times New Roman"/>
          <w:szCs w:val="28"/>
          <w:lang w:val="ru-RU"/>
        </w:rPr>
        <w:t>[</w:t>
      </w:r>
      <w:r>
        <w:rPr>
          <w:rFonts w:cs="Times New Roman"/>
          <w:szCs w:val="28"/>
          <w:lang w:val="ru-RU"/>
        </w:rPr>
        <w:t>4</w:t>
      </w:r>
      <w:r w:rsidRPr="00A356C1">
        <w:rPr>
          <w:rFonts w:cs="Times New Roman"/>
          <w:szCs w:val="28"/>
          <w:lang w:val="ru-RU"/>
        </w:rPr>
        <w:t>]</w:t>
      </w:r>
      <w:r w:rsidR="00D96EAB" w:rsidRPr="00D96EAB">
        <w:rPr>
          <w:rFonts w:cs="Times New Roman"/>
          <w:szCs w:val="28"/>
          <w:lang w:val="ru-RU"/>
        </w:rPr>
        <w:t>.</w:t>
      </w:r>
      <w:r w:rsidR="00197836">
        <w:rPr>
          <w:rFonts w:cs="Times New Roman"/>
          <w:szCs w:val="28"/>
          <w:lang w:val="ru-RU"/>
        </w:rPr>
        <w:t xml:space="preserve"> </w:t>
      </w:r>
      <w:r w:rsidR="00197836">
        <w:rPr>
          <w:rFonts w:cs="Times New Roman"/>
          <w:szCs w:val="28"/>
        </w:rPr>
        <w:t>UML</w:t>
      </w:r>
      <w:r w:rsidR="00197836" w:rsidRPr="00102F94">
        <w:rPr>
          <w:rFonts w:cs="Times New Roman"/>
          <w:szCs w:val="28"/>
          <w:lang w:val="ru-RU"/>
        </w:rPr>
        <w:t xml:space="preserve"> </w:t>
      </w:r>
      <w:r w:rsidR="00197836">
        <w:rPr>
          <w:rFonts w:cs="Times New Roman"/>
          <w:szCs w:val="28"/>
          <w:lang w:val="ru-RU"/>
        </w:rPr>
        <w:t>диаграмма разрабатываемого плагина изображена на рисунке 3.1</w:t>
      </w:r>
    </w:p>
    <w:p w14:paraId="7B4EDA05" w14:textId="1EA5BEE4" w:rsidR="006D6899" w:rsidRDefault="006D6899" w:rsidP="006D6899">
      <w:pPr>
        <w:spacing w:after="0"/>
        <w:ind w:firstLine="0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579900ED" wp14:editId="0CC37356">
            <wp:extent cx="6332220" cy="38036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721C" w14:textId="77777777" w:rsidR="0091798D" w:rsidRPr="00197836" w:rsidRDefault="00197836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</w:t>
      </w:r>
      <w:r>
        <w:rPr>
          <w:rFonts w:cs="Times New Roman"/>
          <w:szCs w:val="28"/>
        </w:rPr>
        <w:t>UML</w:t>
      </w:r>
      <w:r w:rsidRPr="00D9238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диаграмма классов плагина</w:t>
      </w:r>
    </w:p>
    <w:p w14:paraId="1EC989F2" w14:textId="77777777" w:rsidR="00A85F94" w:rsidRPr="00F3095A" w:rsidRDefault="00A85F94" w:rsidP="00197836">
      <w:pPr>
        <w:spacing w:after="0"/>
        <w:ind w:firstLine="709"/>
        <w:rPr>
          <w:rFonts w:cs="Times New Roman"/>
          <w:szCs w:val="28"/>
          <w:lang w:val="ru-RU"/>
        </w:rPr>
      </w:pPr>
      <w:r w:rsidRPr="002B2309">
        <w:rPr>
          <w:rFonts w:cs="Times New Roman"/>
          <w:szCs w:val="28"/>
          <w:lang w:val="ru-RU"/>
        </w:rPr>
        <w:t>Класс «Program», использует «MainForm» для обработки действий в графическом интерфейсе</w:t>
      </w:r>
      <w:r w:rsidR="003A3BFE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  <w:r w:rsidRPr="002B2309">
        <w:rPr>
          <w:rFonts w:cs="Times New Roman"/>
          <w:szCs w:val="28"/>
          <w:lang w:val="ru-RU"/>
        </w:rPr>
        <w:t>«</w:t>
      </w:r>
      <w:r w:rsidR="00F3095A">
        <w:rPr>
          <w:rFonts w:cs="Times New Roman"/>
          <w:szCs w:val="28"/>
        </w:rPr>
        <w:t>FlaskWurthzBuilder</w:t>
      </w:r>
      <w:r w:rsidRPr="002B2309">
        <w:rPr>
          <w:rFonts w:cs="Times New Roman"/>
          <w:szCs w:val="28"/>
          <w:lang w:val="ru-RU"/>
        </w:rPr>
        <w:t xml:space="preserve">» содержит в себе методы создания 3D модели в «Компас 3D», </w:t>
      </w:r>
      <w:r>
        <w:rPr>
          <w:rFonts w:cs="Times New Roman"/>
          <w:szCs w:val="28"/>
          <w:lang w:val="ru-RU"/>
        </w:rPr>
        <w:t>класс «</w:t>
      </w:r>
      <w:r w:rsidR="00F3095A">
        <w:rPr>
          <w:rFonts w:cs="Times New Roman"/>
          <w:szCs w:val="28"/>
        </w:rPr>
        <w:t>FlaskWurthzParameters</w:t>
      </w:r>
      <w:r>
        <w:rPr>
          <w:rFonts w:cs="Times New Roman"/>
          <w:szCs w:val="28"/>
          <w:lang w:val="ru-RU"/>
        </w:rPr>
        <w:t>»</w:t>
      </w:r>
      <w:r w:rsidRPr="002B230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введенные значения в графическом интерфейсе</w:t>
      </w:r>
      <w:r w:rsidRPr="002B2309">
        <w:rPr>
          <w:rFonts w:cs="Times New Roman"/>
          <w:szCs w:val="28"/>
          <w:lang w:val="ru-RU"/>
        </w:rPr>
        <w:t>, класс «Validator» проверяет входные данные, вве</w:t>
      </w:r>
      <w:r w:rsidR="00F3095A">
        <w:rPr>
          <w:rFonts w:cs="Times New Roman"/>
          <w:szCs w:val="28"/>
          <w:lang w:val="ru-RU"/>
        </w:rPr>
        <w:t>денные в графическом интерфейсе. Перечисление «</w:t>
      </w:r>
      <w:r w:rsidR="00F3095A">
        <w:rPr>
          <w:rFonts w:cs="Times New Roman"/>
          <w:szCs w:val="28"/>
        </w:rPr>
        <w:t>Parameter</w:t>
      </w:r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используют «</w:t>
      </w:r>
      <w:r w:rsidR="00F3095A">
        <w:rPr>
          <w:rFonts w:cs="Times New Roman"/>
          <w:szCs w:val="28"/>
        </w:rPr>
        <w:t>MainForm</w:t>
      </w:r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 «</w:t>
      </w:r>
      <w:r w:rsidR="00F3095A">
        <w:rPr>
          <w:rFonts w:cs="Times New Roman"/>
          <w:szCs w:val="28"/>
        </w:rPr>
        <w:t>FlaskWurthzParameters</w:t>
      </w:r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для минимизации шанса ошибки при вводе параметров в коде.</w:t>
      </w:r>
    </w:p>
    <w:p w14:paraId="34BDC070" w14:textId="77777777" w:rsidR="00D96EAB" w:rsidRDefault="00D96EAB" w:rsidP="00D96EAB">
      <w:pPr>
        <w:pStyle w:val="Heading2"/>
        <w:ind w:hanging="426"/>
        <w:jc w:val="center"/>
        <w:rPr>
          <w:lang w:val="ru-RU"/>
        </w:rPr>
      </w:pPr>
      <w:bookmarkStart w:id="9" w:name="_Toc87628093"/>
      <w:r>
        <w:rPr>
          <w:lang w:val="ru-RU"/>
        </w:rPr>
        <w:lastRenderedPageBreak/>
        <w:t>3.2 Макет интерфейса</w:t>
      </w:r>
      <w:bookmarkEnd w:id="9"/>
    </w:p>
    <w:p w14:paraId="6E8C5304" w14:textId="77777777" w:rsidR="00D96EAB" w:rsidRPr="00D92389" w:rsidRDefault="00D96EAB" w:rsidP="00D96EAB">
      <w:pPr>
        <w:ind w:firstLine="709"/>
        <w:rPr>
          <w:rFonts w:cs="Times New Roman"/>
          <w:szCs w:val="28"/>
          <w:lang w:val="ru-RU"/>
        </w:rPr>
      </w:pPr>
      <w:r w:rsidRPr="00D96EAB">
        <w:rPr>
          <w:rFonts w:cs="Times New Roman"/>
          <w:szCs w:val="28"/>
          <w:lang w:val="ru-RU"/>
        </w:rPr>
        <w:t>Пользовательский интерфейс представляет собой форму для ввода параметров. При нажатии на кнопку «Построить» строится 3</w:t>
      </w:r>
      <w:r w:rsidRPr="006A6E7B">
        <w:rPr>
          <w:rFonts w:cs="Times New Roman"/>
          <w:szCs w:val="28"/>
        </w:rPr>
        <w:t>D</w:t>
      </w:r>
      <w:r w:rsidRPr="00D96EAB">
        <w:rPr>
          <w:rFonts w:cs="Times New Roman"/>
          <w:szCs w:val="28"/>
          <w:lang w:val="ru-RU"/>
        </w:rPr>
        <w:t xml:space="preserve">-модель формы для льда. </w:t>
      </w:r>
      <w:r w:rsidRPr="00D92389">
        <w:rPr>
          <w:rFonts w:cs="Times New Roman"/>
          <w:szCs w:val="28"/>
          <w:lang w:val="ru-RU"/>
        </w:rPr>
        <w:t>На рисунке 3.1 представлен макет пользовательского интерфейса.</w:t>
      </w:r>
    </w:p>
    <w:p w14:paraId="1859A17D" w14:textId="77777777" w:rsidR="00D96EAB" w:rsidRPr="00D92389" w:rsidRDefault="00A85F94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A85F94">
        <w:rPr>
          <w:rFonts w:cs="Times New Roman"/>
          <w:noProof/>
          <w:szCs w:val="28"/>
        </w:rPr>
        <w:drawing>
          <wp:inline distT="0" distB="0" distL="0" distR="0" wp14:anchorId="633373BD" wp14:editId="47EBF55F">
            <wp:extent cx="3410426" cy="33151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89">
        <w:rPr>
          <w:rFonts w:cs="Times New Roman"/>
          <w:noProof/>
          <w:szCs w:val="28"/>
          <w:lang w:val="ru-RU"/>
        </w:rPr>
        <w:t xml:space="preserve"> </w:t>
      </w:r>
    </w:p>
    <w:p w14:paraId="4194F494" w14:textId="77777777" w:rsidR="00D96EAB" w:rsidRDefault="00D96EAB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Макет пользовательского интерфейса </w:t>
      </w:r>
    </w:p>
    <w:p w14:paraId="0A77A623" w14:textId="77777777" w:rsidR="00D96EAB" w:rsidRDefault="00D96EAB" w:rsidP="00197836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Перед построением модели коробки пользователю необходимо задать зна</w:t>
      </w:r>
      <w:r w:rsidR="00993FDD">
        <w:rPr>
          <w:color w:val="000000" w:themeColor="text1"/>
          <w:szCs w:val="28"/>
        </w:rPr>
        <w:t>чения ее параметров во всех полях для ввода</w:t>
      </w:r>
      <w:r>
        <w:rPr>
          <w:color w:val="000000" w:themeColor="text1"/>
          <w:szCs w:val="28"/>
        </w:rPr>
        <w:t>, на которые наложены ограничения:</w:t>
      </w:r>
    </w:p>
    <w:p w14:paraId="2B2D546C" w14:textId="77777777" w:rsidR="00993FDD" w:rsidRDefault="00993FDD" w:rsidP="00993FDD">
      <w:pPr>
        <w:pStyle w:val="NormalWe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Пользователь может ввести только положительные значения в миллиметрах;</w:t>
      </w:r>
    </w:p>
    <w:p w14:paraId="050C868F" w14:textId="77777777" w:rsidR="00993FDD" w:rsidRPr="00197836" w:rsidRDefault="00993FDD" w:rsidP="00197836">
      <w:pPr>
        <w:pStyle w:val="NormalWe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szCs w:val="28"/>
        </w:rPr>
        <w:t>Только при корректном заполнении всех полей кнопка «</w:t>
      </w:r>
      <w:r>
        <w:rPr>
          <w:szCs w:val="28"/>
          <w:lang w:val="en-US"/>
        </w:rPr>
        <w:t>Build</w:t>
      </w:r>
      <w:r>
        <w:rPr>
          <w:szCs w:val="28"/>
        </w:rPr>
        <w:t>» будет активна.</w:t>
      </w:r>
    </w:p>
    <w:p w14:paraId="4C92CED3" w14:textId="77777777" w:rsidR="00993FDD" w:rsidRDefault="00993FDD" w:rsidP="00144A2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3.3 изображен некорректно заполненный интерфейс.</w:t>
      </w:r>
    </w:p>
    <w:p w14:paraId="37155B4E" w14:textId="77777777" w:rsidR="00993FDD" w:rsidRDefault="00A85F94" w:rsidP="00E55C60">
      <w:pPr>
        <w:ind w:firstLine="0"/>
        <w:jc w:val="center"/>
        <w:rPr>
          <w:rFonts w:cs="Times New Roman"/>
          <w:szCs w:val="28"/>
          <w:lang w:val="ru-RU"/>
        </w:rPr>
      </w:pPr>
      <w:r w:rsidRPr="00A85F94">
        <w:rPr>
          <w:rFonts w:cs="Times New Roman"/>
          <w:noProof/>
          <w:szCs w:val="28"/>
        </w:rPr>
        <w:lastRenderedPageBreak/>
        <w:drawing>
          <wp:inline distT="0" distB="0" distL="0" distR="0" wp14:anchorId="423123F0" wp14:editId="723C93A3">
            <wp:extent cx="3429479" cy="3305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389">
        <w:rPr>
          <w:rFonts w:cs="Times New Roman"/>
          <w:noProof/>
          <w:szCs w:val="28"/>
          <w:lang w:val="ru-RU"/>
        </w:rPr>
        <w:t xml:space="preserve"> </w:t>
      </w:r>
    </w:p>
    <w:p w14:paraId="495C9355" w14:textId="77777777" w:rsidR="00993FDD" w:rsidRDefault="00993FDD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3.3 – Некорректно заполненный интерфейс</w:t>
      </w:r>
    </w:p>
    <w:p w14:paraId="7F8CEF1A" w14:textId="77777777" w:rsidR="00993FDD" w:rsidRDefault="00994063" w:rsidP="0019783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Также реализована подсказка в виде кнопки, которая выводит форму с чертежом колбы с проставленными размерами, она изображена на рисунке 3.4.</w:t>
      </w:r>
    </w:p>
    <w:p w14:paraId="5CBDC6BC" w14:textId="77777777" w:rsidR="00994063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994063">
        <w:rPr>
          <w:rFonts w:cs="Times New Roman"/>
          <w:noProof/>
          <w:szCs w:val="28"/>
        </w:rPr>
        <w:drawing>
          <wp:inline distT="0" distB="0" distL="0" distR="0" wp14:anchorId="18F8D22C" wp14:editId="1CA3A280">
            <wp:extent cx="3342685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7263" cy="3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F1BC" w14:textId="77777777" w:rsidR="00994063" w:rsidRPr="00993FDD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3.4 – Окно с выводом чертежа</w:t>
      </w:r>
    </w:p>
    <w:p w14:paraId="35AFB887" w14:textId="77777777" w:rsidR="00994063" w:rsidRPr="008C3BBD" w:rsidRDefault="00BD19D7" w:rsidP="008C3BBD">
      <w:pPr>
        <w:pStyle w:val="Heading1"/>
        <w:spacing w:line="360" w:lineRule="auto"/>
        <w:ind w:hanging="284"/>
        <w:jc w:val="center"/>
      </w:pPr>
      <w:bookmarkStart w:id="10" w:name="_Toc87628094"/>
      <w:r>
        <w:lastRenderedPageBreak/>
        <w:t>Список литературы</w:t>
      </w:r>
      <w:bookmarkEnd w:id="10"/>
    </w:p>
    <w:p w14:paraId="3146D701" w14:textId="77777777" w:rsidR="00994063" w:rsidRPr="00A32831" w:rsidRDefault="00994063" w:rsidP="008C3BBD">
      <w:pPr>
        <w:pStyle w:val="a0"/>
        <w:numPr>
          <w:ilvl w:val="0"/>
          <w:numId w:val="5"/>
        </w:numPr>
        <w:tabs>
          <w:tab w:val="left" w:pos="993"/>
        </w:tabs>
        <w:ind w:left="0" w:firstLine="567"/>
        <w:rPr>
          <w:lang w:val="ru-RU"/>
        </w:rPr>
      </w:pPr>
      <w:r w:rsidRPr="00A32831">
        <w:rPr>
          <w:bCs/>
          <w:lang w:val="ru-RU"/>
        </w:rPr>
        <w:t xml:space="preserve">КОМПАС(САПР) </w:t>
      </w:r>
      <w:r>
        <w:t>[Электронный ресурс]. − Режим доступа:</w:t>
      </w:r>
      <w:r w:rsidR="00F84F51">
        <w:rPr>
          <w:lang w:val="ru-RU"/>
        </w:rPr>
        <w:t xml:space="preserve"> </w:t>
      </w:r>
      <w:r w:rsidRPr="00B16F06">
        <w:t>https://ru.wikipedia.org/wiki/Компас_(САПР)</w:t>
      </w:r>
      <w:r>
        <w:t xml:space="preserve"> (дата обращения: </w:t>
      </w:r>
      <w:r w:rsidR="00BD19D7">
        <w:rPr>
          <w:lang w:val="ru-RU"/>
        </w:rPr>
        <w:t>25</w:t>
      </w:r>
      <w:r w:rsidR="00BD19D7">
        <w:t>.</w:t>
      </w:r>
      <w:r w:rsidR="00BD19D7">
        <w:rPr>
          <w:lang w:val="ru-RU"/>
        </w:rPr>
        <w:t>10</w:t>
      </w:r>
      <w:r>
        <w:t>.20</w:t>
      </w:r>
      <w:r w:rsidR="00BD19D7">
        <w:rPr>
          <w:lang w:val="ru-RU"/>
        </w:rPr>
        <w:t>21</w:t>
      </w:r>
      <w:r>
        <w:t>)</w:t>
      </w:r>
      <w:r w:rsidRPr="00A32831">
        <w:rPr>
          <w:lang w:val="ru-RU"/>
        </w:rPr>
        <w:t>.</w:t>
      </w:r>
    </w:p>
    <w:p w14:paraId="05B3118A" w14:textId="64C8E679" w:rsidR="00994063" w:rsidRPr="00994063" w:rsidRDefault="00994063" w:rsidP="008C3BBD">
      <w:pPr>
        <w:pStyle w:val="ListParagraph"/>
        <w:numPr>
          <w:ilvl w:val="0"/>
          <w:numId w:val="5"/>
        </w:numPr>
        <w:tabs>
          <w:tab w:val="left" w:pos="993"/>
          <w:tab w:val="left" w:pos="1134"/>
        </w:tabs>
        <w:spacing w:after="0"/>
        <w:ind w:left="0" w:firstLine="567"/>
        <w:rPr>
          <w:szCs w:val="28"/>
          <w:lang w:val="ru-RU"/>
        </w:rPr>
      </w:pPr>
      <w:r w:rsidRPr="009C175F">
        <w:rPr>
          <w:szCs w:val="28"/>
        </w:rPr>
        <w:t>API</w:t>
      </w:r>
      <w:r w:rsidRPr="00994063">
        <w:rPr>
          <w:szCs w:val="28"/>
          <w:lang w:val="ru-RU"/>
        </w:rPr>
        <w:t xml:space="preserve"> 5,7. [Электронный ресурс]. – Режим доступа: </w:t>
      </w:r>
      <w:r w:rsidRPr="00B16F06">
        <w:rPr>
          <w:szCs w:val="28"/>
        </w:rPr>
        <w:t>https</w:t>
      </w:r>
      <w:r w:rsidRPr="00994063">
        <w:rPr>
          <w:szCs w:val="28"/>
          <w:lang w:val="ru-RU"/>
        </w:rPr>
        <w:t>://</w:t>
      </w:r>
      <w:r w:rsidRPr="00B16F06">
        <w:rPr>
          <w:szCs w:val="28"/>
        </w:rPr>
        <w:t>forum</w:t>
      </w:r>
      <w:r w:rsidRPr="00994063">
        <w:rPr>
          <w:szCs w:val="28"/>
          <w:lang w:val="ru-RU"/>
        </w:rPr>
        <w:t>.</w:t>
      </w:r>
      <w:r w:rsidRPr="00B16F06">
        <w:rPr>
          <w:szCs w:val="28"/>
        </w:rPr>
        <w:t>ascon</w:t>
      </w:r>
      <w:r w:rsidRPr="00994063">
        <w:rPr>
          <w:szCs w:val="28"/>
          <w:lang w:val="ru-RU"/>
        </w:rPr>
        <w:t>.</w:t>
      </w:r>
      <w:r w:rsidRPr="00B16F06">
        <w:rPr>
          <w:szCs w:val="28"/>
        </w:rPr>
        <w:t>ru</w:t>
      </w:r>
      <w:r w:rsidRPr="00994063">
        <w:rPr>
          <w:szCs w:val="28"/>
          <w:lang w:val="ru-RU"/>
        </w:rPr>
        <w:t>/</w:t>
      </w:r>
      <w:r w:rsidRPr="00B16F06">
        <w:rPr>
          <w:szCs w:val="28"/>
        </w:rPr>
        <w:t>index</w:t>
      </w:r>
      <w:r w:rsidRPr="00994063">
        <w:rPr>
          <w:szCs w:val="28"/>
          <w:lang w:val="ru-RU"/>
        </w:rPr>
        <w:t>.</w:t>
      </w:r>
      <w:r w:rsidRPr="00B16F06">
        <w:rPr>
          <w:szCs w:val="28"/>
        </w:rPr>
        <w:t>php</w:t>
      </w:r>
      <w:r w:rsidRPr="00994063">
        <w:rPr>
          <w:szCs w:val="28"/>
          <w:lang w:val="ru-RU"/>
        </w:rPr>
        <w:t>/</w:t>
      </w:r>
      <w:r w:rsidRPr="00B16F06">
        <w:rPr>
          <w:szCs w:val="28"/>
        </w:rPr>
        <w:t>board</w:t>
      </w:r>
      <w:r w:rsidRPr="00994063">
        <w:rPr>
          <w:szCs w:val="28"/>
          <w:lang w:val="ru-RU"/>
        </w:rPr>
        <w:t>,4.0.</w:t>
      </w:r>
      <w:r w:rsidRPr="00B16F06">
        <w:rPr>
          <w:szCs w:val="28"/>
        </w:rPr>
        <w:t>html</w:t>
      </w:r>
      <w:r w:rsidRPr="00994063">
        <w:rPr>
          <w:rStyle w:val="Hyperlink"/>
          <w:szCs w:val="28"/>
          <w:lang w:val="ru-RU"/>
        </w:rPr>
        <w:t xml:space="preserve"> </w:t>
      </w:r>
      <w:r w:rsidR="00BD19D7">
        <w:rPr>
          <w:szCs w:val="28"/>
          <w:lang w:val="ru-RU"/>
        </w:rPr>
        <w:t>(дата обращения: 25.10.2021</w:t>
      </w:r>
      <w:r w:rsidRPr="00994063">
        <w:rPr>
          <w:szCs w:val="28"/>
          <w:lang w:val="ru-RU"/>
        </w:rPr>
        <w:t>)</w:t>
      </w:r>
      <w:r w:rsidR="00EA791B" w:rsidRPr="00EA791B">
        <w:rPr>
          <w:szCs w:val="28"/>
          <w:lang w:val="ru-RU"/>
        </w:rPr>
        <w:t>.</w:t>
      </w:r>
    </w:p>
    <w:p w14:paraId="41B49C3F" w14:textId="51D8229A" w:rsidR="00994063" w:rsidRPr="00102F94" w:rsidRDefault="00F6617B" w:rsidP="00102F94">
      <w:pPr>
        <w:pStyle w:val="a0"/>
        <w:numPr>
          <w:ilvl w:val="0"/>
          <w:numId w:val="5"/>
        </w:numPr>
        <w:tabs>
          <w:tab w:val="left" w:pos="851"/>
        </w:tabs>
        <w:ind w:left="0" w:firstLine="567"/>
        <w:rPr>
          <w:lang w:val="ru-RU"/>
        </w:rPr>
      </w:pPr>
      <w:r>
        <w:rPr>
          <w:szCs w:val="28"/>
          <w:lang w:val="en-US"/>
        </w:rPr>
        <w:t xml:space="preserve">Model Science Software: </w:t>
      </w:r>
      <w:r w:rsidRPr="00F52478">
        <w:rPr>
          <w:szCs w:val="28"/>
          <w:lang w:val="en-US"/>
        </w:rPr>
        <w:t>Model ChemLab</w:t>
      </w:r>
      <w:r w:rsidR="00994063" w:rsidRPr="009C175F">
        <w:rPr>
          <w:szCs w:val="28"/>
        </w:rPr>
        <w:t>. [Электронный ресурс]. – Режим доступа:</w:t>
      </w:r>
      <w:r w:rsidRPr="00F6617B">
        <w:t xml:space="preserve"> https://www.modelscience.com/products.html </w:t>
      </w:r>
      <w:r>
        <w:rPr>
          <w:szCs w:val="28"/>
        </w:rPr>
        <w:t>(дата обращения: 29</w:t>
      </w:r>
      <w:r w:rsidR="00970FAE">
        <w:rPr>
          <w:szCs w:val="28"/>
        </w:rPr>
        <w:t>.</w:t>
      </w:r>
      <w:r w:rsidR="00970FAE">
        <w:rPr>
          <w:szCs w:val="28"/>
          <w:lang w:val="ru-RU"/>
        </w:rPr>
        <w:t>10</w:t>
      </w:r>
      <w:r w:rsidR="00970FAE">
        <w:rPr>
          <w:szCs w:val="28"/>
        </w:rPr>
        <w:t>.20211</w:t>
      </w:r>
      <w:r w:rsidR="00994063">
        <w:rPr>
          <w:szCs w:val="28"/>
        </w:rPr>
        <w:t>)</w:t>
      </w:r>
      <w:r w:rsidR="00EA791B" w:rsidRPr="00EA791B">
        <w:rPr>
          <w:szCs w:val="28"/>
          <w:lang w:val="ru-RU"/>
        </w:rPr>
        <w:t>.</w:t>
      </w:r>
    </w:p>
    <w:p w14:paraId="48DAF0CE" w14:textId="50C85D19" w:rsidR="0095486D" w:rsidRPr="00CF36D8" w:rsidRDefault="00102F94" w:rsidP="004D47D2">
      <w:pPr>
        <w:pStyle w:val="a0"/>
        <w:numPr>
          <w:ilvl w:val="0"/>
          <w:numId w:val="5"/>
        </w:numPr>
        <w:tabs>
          <w:tab w:val="left" w:pos="851"/>
        </w:tabs>
        <w:ind w:left="0" w:firstLine="567"/>
        <w:rPr>
          <w:lang w:val="ru-RU"/>
        </w:rPr>
      </w:pPr>
      <w:r w:rsidRPr="00CF36D8">
        <w:rPr>
          <w:szCs w:val="28"/>
          <w:lang w:val="ru-RU"/>
        </w:rPr>
        <w:t>UML. [Электронный ресурс]. – Режим доступа: http://www.uml.org/ (дата обращения 20.10.2021)</w:t>
      </w:r>
      <w:r w:rsidR="00CF36D8">
        <w:rPr>
          <w:szCs w:val="28"/>
          <w:lang w:val="ru-RU"/>
        </w:rPr>
        <w:t>.</w:t>
      </w:r>
    </w:p>
    <w:sectPr w:rsidR="0095486D" w:rsidRPr="00CF36D8" w:rsidSect="00CB738C">
      <w:headerReference w:type="default" r:id="rId24"/>
      <w:pgSz w:w="12240" w:h="15840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6841B" w14:textId="77777777" w:rsidR="0041032F" w:rsidRDefault="0041032F" w:rsidP="00CB738C">
      <w:pPr>
        <w:spacing w:after="0" w:line="240" w:lineRule="auto"/>
      </w:pPr>
      <w:r>
        <w:separator/>
      </w:r>
    </w:p>
  </w:endnote>
  <w:endnote w:type="continuationSeparator" w:id="0">
    <w:p w14:paraId="2D4B969C" w14:textId="77777777" w:rsidR="0041032F" w:rsidRDefault="0041032F" w:rsidP="00CB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95176" w14:textId="77777777" w:rsidR="0041032F" w:rsidRDefault="0041032F" w:rsidP="00CB738C">
      <w:pPr>
        <w:spacing w:after="0" w:line="240" w:lineRule="auto"/>
      </w:pPr>
      <w:r>
        <w:separator/>
      </w:r>
    </w:p>
  </w:footnote>
  <w:footnote w:type="continuationSeparator" w:id="0">
    <w:p w14:paraId="327D9036" w14:textId="77777777" w:rsidR="0041032F" w:rsidRDefault="0041032F" w:rsidP="00CB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5805398"/>
      <w:docPartObj>
        <w:docPartGallery w:val="Page Numbers (Top of Page)"/>
        <w:docPartUnique/>
      </w:docPartObj>
    </w:sdtPr>
    <w:sdtEndPr/>
    <w:sdtContent>
      <w:p w14:paraId="74B35A03" w14:textId="7441D008" w:rsidR="00CB738C" w:rsidRDefault="00CB738C" w:rsidP="00CB738C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899" w:rsidRPr="006D6899">
          <w:rPr>
            <w:noProof/>
            <w:lang w:val="ru-RU"/>
          </w:rPr>
          <w:t>11</w:t>
        </w:r>
        <w:r>
          <w:fldChar w:fldCharType="end"/>
        </w:r>
      </w:p>
    </w:sdtContent>
  </w:sdt>
  <w:p w14:paraId="1F91194E" w14:textId="77777777" w:rsidR="00CB738C" w:rsidRDefault="00CB7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4EE2"/>
    <w:multiLevelType w:val="hybridMultilevel"/>
    <w:tmpl w:val="C7BE3F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60E62"/>
    <w:multiLevelType w:val="multilevel"/>
    <w:tmpl w:val="287A16F6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35"/>
    <w:rsid w:val="00002689"/>
    <w:rsid w:val="00102F94"/>
    <w:rsid w:val="00144A26"/>
    <w:rsid w:val="00197836"/>
    <w:rsid w:val="001A0B23"/>
    <w:rsid w:val="00364335"/>
    <w:rsid w:val="003A3BFE"/>
    <w:rsid w:val="003C3E3D"/>
    <w:rsid w:val="00403AB4"/>
    <w:rsid w:val="0041032F"/>
    <w:rsid w:val="0042302D"/>
    <w:rsid w:val="004324D8"/>
    <w:rsid w:val="005224E0"/>
    <w:rsid w:val="00544499"/>
    <w:rsid w:val="006A7E0F"/>
    <w:rsid w:val="006D6899"/>
    <w:rsid w:val="00745B76"/>
    <w:rsid w:val="00843EBD"/>
    <w:rsid w:val="0087293E"/>
    <w:rsid w:val="008A0EFA"/>
    <w:rsid w:val="008C3BBD"/>
    <w:rsid w:val="008D29C5"/>
    <w:rsid w:val="0091798D"/>
    <w:rsid w:val="0095486D"/>
    <w:rsid w:val="00970FAE"/>
    <w:rsid w:val="00983434"/>
    <w:rsid w:val="00985C37"/>
    <w:rsid w:val="00993FDD"/>
    <w:rsid w:val="00994063"/>
    <w:rsid w:val="009D0D96"/>
    <w:rsid w:val="009E22C7"/>
    <w:rsid w:val="009F4D00"/>
    <w:rsid w:val="009F6018"/>
    <w:rsid w:val="00A0585C"/>
    <w:rsid w:val="00A10BD7"/>
    <w:rsid w:val="00A360B5"/>
    <w:rsid w:val="00A85F94"/>
    <w:rsid w:val="00AC7EFC"/>
    <w:rsid w:val="00AD226F"/>
    <w:rsid w:val="00B166F4"/>
    <w:rsid w:val="00B23A27"/>
    <w:rsid w:val="00BD19D7"/>
    <w:rsid w:val="00C07B78"/>
    <w:rsid w:val="00C14470"/>
    <w:rsid w:val="00C652E0"/>
    <w:rsid w:val="00C92EAD"/>
    <w:rsid w:val="00CB738C"/>
    <w:rsid w:val="00CF36D8"/>
    <w:rsid w:val="00D0087D"/>
    <w:rsid w:val="00D65FD2"/>
    <w:rsid w:val="00D72DB2"/>
    <w:rsid w:val="00D92389"/>
    <w:rsid w:val="00D938F4"/>
    <w:rsid w:val="00D96EAB"/>
    <w:rsid w:val="00E26889"/>
    <w:rsid w:val="00E55C60"/>
    <w:rsid w:val="00E97758"/>
    <w:rsid w:val="00EA791B"/>
    <w:rsid w:val="00F15D31"/>
    <w:rsid w:val="00F167C0"/>
    <w:rsid w:val="00F3095A"/>
    <w:rsid w:val="00F52478"/>
    <w:rsid w:val="00F525D6"/>
    <w:rsid w:val="00F6617B"/>
    <w:rsid w:val="00F84F51"/>
    <w:rsid w:val="00F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A319"/>
  <w15:chartTrackingRefBased/>
  <w15:docId w15:val="{52ED2047-6320-4D3E-A114-4333F24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43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26F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86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B4"/>
    <w:pPr>
      <w:keepNext/>
      <w:keepLines/>
      <w:widowControl w:val="0"/>
      <w:autoSpaceDE w:val="0"/>
      <w:autoSpaceDN w:val="0"/>
      <w:spacing w:before="40" w:after="0" w:line="240" w:lineRule="auto"/>
      <w:ind w:firstLine="0"/>
      <w:jc w:val="center"/>
      <w:outlineLvl w:val="2"/>
    </w:pPr>
    <w:rPr>
      <w:rFonts w:eastAsiaTheme="majorEastAsia" w:cs="Times New Roman"/>
      <w:b/>
      <w:bCs/>
      <w:color w:val="000000" w:themeColor="text1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26F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BodyText">
    <w:name w:val="Body Text"/>
    <w:basedOn w:val="Normal"/>
    <w:link w:val="BodyTextChar"/>
    <w:uiPriority w:val="1"/>
    <w:qFormat/>
    <w:rsid w:val="009D0D9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9D0D9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">
    <w:name w:val="Обычный1"/>
    <w:rsid w:val="009D0D9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5486D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5486D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95486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23A27"/>
    <w:pPr>
      <w:tabs>
        <w:tab w:val="left" w:pos="1320"/>
        <w:tab w:val="right" w:leader="dot" w:pos="9962"/>
      </w:tabs>
      <w:spacing w:after="100"/>
      <w:ind w:firstLine="567"/>
    </w:pPr>
  </w:style>
  <w:style w:type="paragraph" w:styleId="TOC2">
    <w:name w:val="toc 2"/>
    <w:basedOn w:val="Normal"/>
    <w:next w:val="Normal"/>
    <w:autoRedefine/>
    <w:uiPriority w:val="39"/>
    <w:unhideWhenUsed/>
    <w:rsid w:val="0095486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5486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F4D0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C92EA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C92EAD"/>
    <w:pPr>
      <w:spacing w:after="0"/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x2ul">
    <w:name w:val="x2ul"/>
    <w:basedOn w:val="DefaultParagraphFont"/>
    <w:rsid w:val="00C92EAD"/>
  </w:style>
  <w:style w:type="paragraph" w:customStyle="1" w:styleId="10">
    <w:name w:val="Подзаголовок1"/>
    <w:basedOn w:val="Normal"/>
    <w:rsid w:val="00AC7E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03AB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403AB4"/>
    <w:pPr>
      <w:spacing w:after="100"/>
      <w:ind w:left="560"/>
    </w:pPr>
  </w:style>
  <w:style w:type="paragraph" w:styleId="NormalWeb">
    <w:name w:val="Normal (Web)"/>
    <w:basedOn w:val="Normal"/>
    <w:uiPriority w:val="99"/>
    <w:unhideWhenUsed/>
    <w:rsid w:val="00D96EA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8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8C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92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3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38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389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F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F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PartType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1.gi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Obj3dType_NewEntil_Part.htm" TargetMode="External"/><Relationship Id="rId23" Type="http://schemas.openxmlformats.org/officeDocument/2006/relationships/image" Target="media/image6.png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240FC-DBB9-499F-B4FE-9D0A5BEE4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1755</Words>
  <Characters>10010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Bogruina</dc:creator>
  <cp:keywords/>
  <dc:description/>
  <cp:lastModifiedBy>AAK</cp:lastModifiedBy>
  <cp:revision>5</cp:revision>
  <dcterms:created xsi:type="dcterms:W3CDTF">2021-11-15T10:48:00Z</dcterms:created>
  <dcterms:modified xsi:type="dcterms:W3CDTF">2021-11-15T10:58:00Z</dcterms:modified>
</cp:coreProperties>
</file>