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216F" w14:textId="77777777" w:rsidR="0025745E" w:rsidRPr="005E515B" w:rsidRDefault="0025745E" w:rsidP="0025745E">
      <w:pPr>
        <w:pStyle w:val="1"/>
        <w:jc w:val="center"/>
        <w:rPr>
          <w:sz w:val="36"/>
          <w:szCs w:val="36"/>
        </w:rPr>
      </w:pPr>
      <w:r w:rsidRPr="005E515B">
        <w:rPr>
          <w:sz w:val="36"/>
          <w:szCs w:val="36"/>
        </w:rPr>
        <w:t xml:space="preserve">Systematic Experimentation – </w:t>
      </w:r>
      <w:proofErr w:type="spellStart"/>
      <w:r w:rsidRPr="005E515B">
        <w:rPr>
          <w:sz w:val="36"/>
          <w:szCs w:val="36"/>
        </w:rPr>
        <w:t>SugarScape</w:t>
      </w:r>
      <w:proofErr w:type="spellEnd"/>
    </w:p>
    <w:p w14:paraId="76C70D90" w14:textId="77777777" w:rsidR="00826892" w:rsidRPr="005E515B" w:rsidRDefault="00826892"/>
    <w:p w14:paraId="73EE4851" w14:textId="77777777" w:rsidR="005C006D" w:rsidRPr="005E515B" w:rsidRDefault="005C006D"/>
    <w:p w14:paraId="0C56EDDC" w14:textId="72D76DE9" w:rsidR="005C006D" w:rsidRPr="005E515B" w:rsidRDefault="00233DAE">
      <w:r w:rsidRPr="005E515B">
        <w:rPr>
          <w:rFonts w:hint="eastAsia"/>
        </w:rPr>
        <w:t>已有变量：</w:t>
      </w:r>
    </w:p>
    <w:p w14:paraId="2125B6A2" w14:textId="77777777" w:rsidR="00233DAE" w:rsidRPr="005E515B" w:rsidRDefault="00233DAE"/>
    <w:p w14:paraId="2094D28A" w14:textId="637CFFBC" w:rsidR="00233DAE" w:rsidRPr="005E515B" w:rsidRDefault="00233DAE">
      <w:r w:rsidRPr="005E515B">
        <w:rPr>
          <w:rFonts w:hint="eastAsia"/>
        </w:rPr>
        <w:t>T</w:t>
      </w:r>
      <w:r w:rsidRPr="005E515B">
        <w:t xml:space="preserve">urtles: </w:t>
      </w:r>
      <w:r w:rsidRPr="005E515B">
        <w:rPr>
          <w:rFonts w:hint="eastAsia"/>
        </w:rPr>
        <w:t>初始数量，</w:t>
      </w:r>
      <w:r w:rsidR="001D12A9" w:rsidRPr="005E515B">
        <w:rPr>
          <w:rFonts w:hint="eastAsia"/>
        </w:rPr>
        <w:t>拥有sugar总量，</w:t>
      </w:r>
      <w:r w:rsidR="000E5271" w:rsidRPr="005E515B">
        <w:rPr>
          <w:rFonts w:hint="eastAsia"/>
        </w:rPr>
        <w:t>视力距离v</w:t>
      </w:r>
      <w:r w:rsidR="000E5271" w:rsidRPr="005E515B">
        <w:t>ision distance</w:t>
      </w:r>
      <w:r w:rsidR="000E5271" w:rsidRPr="005E515B">
        <w:rPr>
          <w:rFonts w:hint="eastAsia"/>
        </w:rPr>
        <w:t>，视线内</w:t>
      </w:r>
      <w:r w:rsidR="00091927" w:rsidRPr="005E515B">
        <w:rPr>
          <w:rFonts w:hint="eastAsia"/>
        </w:rPr>
        <w:t>可及的点，年龄</w:t>
      </w:r>
    </w:p>
    <w:p w14:paraId="261075C0" w14:textId="77777777" w:rsidR="0025745E" w:rsidRPr="005E515B" w:rsidRDefault="0025745E"/>
    <w:p w14:paraId="7643CAE9" w14:textId="568106BD" w:rsidR="0025745E" w:rsidRPr="005E515B" w:rsidRDefault="0025745E" w:rsidP="0025745E">
      <w:pPr>
        <w:pStyle w:val="2"/>
      </w:pPr>
      <w:r w:rsidRPr="005E515B">
        <w:rPr>
          <w:rFonts w:hint="eastAsia"/>
        </w:rPr>
        <w:t>Aim</w:t>
      </w:r>
    </w:p>
    <w:p w14:paraId="3DBA4244" w14:textId="54E2B26B" w:rsidR="0025745E" w:rsidRPr="005E515B" w:rsidRDefault="0025745E" w:rsidP="0025745E"/>
    <w:p w14:paraId="14A9890B" w14:textId="48B6D274" w:rsidR="0025745E" w:rsidRPr="005E515B" w:rsidRDefault="00D173FA" w:rsidP="0025745E">
      <w:r w:rsidRPr="005E515B">
        <w:rPr>
          <w:rFonts w:hint="eastAsia"/>
        </w:rPr>
        <w:t>是否引入衰老概念，对评估其死亡数及死亡率，有什么</w:t>
      </w:r>
      <w:r w:rsidR="00C560F2" w:rsidRPr="005E515B">
        <w:rPr>
          <w:rFonts w:hint="eastAsia"/>
        </w:rPr>
        <w:t>区别？</w:t>
      </w:r>
    </w:p>
    <w:p w14:paraId="339E1C2A" w14:textId="77777777" w:rsidR="00C560F2" w:rsidRPr="005E515B" w:rsidRDefault="00C560F2" w:rsidP="0025745E"/>
    <w:p w14:paraId="6A876977" w14:textId="77777777" w:rsidR="00C560F2" w:rsidRPr="005E515B" w:rsidRDefault="00C560F2" w:rsidP="0025745E"/>
    <w:p w14:paraId="71E831BE" w14:textId="77777777" w:rsidR="0025745E" w:rsidRPr="005E515B" w:rsidRDefault="0025745E" w:rsidP="0025745E"/>
    <w:p w14:paraId="6B60A398" w14:textId="22A04C3B" w:rsidR="0025745E" w:rsidRPr="005E515B" w:rsidRDefault="0025745E" w:rsidP="0025745E">
      <w:pPr>
        <w:pStyle w:val="2"/>
      </w:pPr>
      <w:r w:rsidRPr="005E515B">
        <w:t>Methods</w:t>
      </w:r>
    </w:p>
    <w:p w14:paraId="082E1823" w14:textId="77777777" w:rsidR="0025745E" w:rsidRPr="005E515B" w:rsidRDefault="0025745E" w:rsidP="0025745E"/>
    <w:p w14:paraId="64340487" w14:textId="2E392947" w:rsidR="0025745E" w:rsidRPr="005E515B" w:rsidRDefault="005E515B" w:rsidP="005E515B">
      <w:pPr>
        <w:pStyle w:val="a7"/>
        <w:numPr>
          <w:ilvl w:val="0"/>
          <w:numId w:val="1"/>
        </w:numPr>
        <w:ind w:firstLineChars="0"/>
      </w:pPr>
      <w:r w:rsidRPr="005E515B">
        <w:rPr>
          <w:rFonts w:hint="eastAsia"/>
        </w:rPr>
        <w:t>控制其他相关变量</w:t>
      </w:r>
    </w:p>
    <w:p w14:paraId="03CC3941" w14:textId="77777777" w:rsidR="005E515B" w:rsidRPr="005E515B" w:rsidRDefault="005E515B" w:rsidP="005E515B"/>
    <w:p w14:paraId="535C250E" w14:textId="23031E5E" w:rsidR="005E515B" w:rsidRPr="005E515B" w:rsidRDefault="005E515B" w:rsidP="005E515B">
      <w:pPr>
        <w:pStyle w:val="a7"/>
        <w:numPr>
          <w:ilvl w:val="0"/>
          <w:numId w:val="1"/>
        </w:numPr>
        <w:ind w:firstLineChars="0"/>
        <w:rPr>
          <w:rFonts w:hint="eastAsia"/>
        </w:rPr>
      </w:pPr>
      <w:r w:rsidRPr="005E515B">
        <w:rPr>
          <w:rFonts w:hint="eastAsia"/>
        </w:rPr>
        <w:t>通过behaviour</w:t>
      </w:r>
      <w:r w:rsidRPr="005E515B">
        <w:t xml:space="preserve"> </w:t>
      </w:r>
      <w:r w:rsidRPr="005E515B">
        <w:rPr>
          <w:rFonts w:hint="eastAsia"/>
        </w:rPr>
        <w:t>space</w:t>
      </w:r>
      <w:r>
        <w:rPr>
          <w:rFonts w:hint="eastAsia"/>
        </w:rPr>
        <w:t>来检测所有的</w:t>
      </w:r>
    </w:p>
    <w:p w14:paraId="6BFB0815" w14:textId="77777777" w:rsidR="005E515B" w:rsidRPr="005E515B" w:rsidRDefault="005E515B" w:rsidP="0025745E"/>
    <w:p w14:paraId="6581B010" w14:textId="77777777" w:rsidR="005E515B" w:rsidRPr="005E515B" w:rsidRDefault="005E515B" w:rsidP="0025745E">
      <w:pPr>
        <w:rPr>
          <w:rFonts w:hint="eastAsia"/>
        </w:rPr>
      </w:pPr>
    </w:p>
    <w:p w14:paraId="72DB8AE5" w14:textId="77777777" w:rsidR="0025745E" w:rsidRPr="005E515B" w:rsidRDefault="0025745E" w:rsidP="0025745E"/>
    <w:p w14:paraId="7E18EA52" w14:textId="08B9CF6C" w:rsidR="0025745E" w:rsidRPr="005E515B" w:rsidRDefault="0025745E" w:rsidP="0025745E">
      <w:pPr>
        <w:pStyle w:val="2"/>
      </w:pPr>
      <w:r w:rsidRPr="005E515B">
        <w:t>Results</w:t>
      </w:r>
    </w:p>
    <w:p w14:paraId="38ED2E60" w14:textId="77777777" w:rsidR="0025745E" w:rsidRPr="005E515B" w:rsidRDefault="0025745E" w:rsidP="0025745E"/>
    <w:p w14:paraId="2D56E5F4" w14:textId="77777777" w:rsidR="0025745E" w:rsidRPr="005E515B" w:rsidRDefault="0025745E" w:rsidP="0025745E"/>
    <w:p w14:paraId="6CE8B18D" w14:textId="77777777" w:rsidR="0025745E" w:rsidRPr="005E515B" w:rsidRDefault="0025745E" w:rsidP="0025745E"/>
    <w:p w14:paraId="379CB79B" w14:textId="4282BE47" w:rsidR="0025745E" w:rsidRPr="005E515B" w:rsidRDefault="0025745E" w:rsidP="0025745E">
      <w:pPr>
        <w:pStyle w:val="2"/>
      </w:pPr>
      <w:r w:rsidRPr="005E515B">
        <w:t>Discussion</w:t>
      </w:r>
    </w:p>
    <w:p w14:paraId="62BAE980" w14:textId="77777777" w:rsidR="0025745E" w:rsidRPr="005E515B" w:rsidRDefault="0025745E" w:rsidP="0025745E"/>
    <w:p w14:paraId="36698C34" w14:textId="77777777" w:rsidR="0025745E" w:rsidRPr="005E515B" w:rsidRDefault="0025745E" w:rsidP="0025745E"/>
    <w:p w14:paraId="1B6F1548" w14:textId="77777777" w:rsidR="0025745E" w:rsidRPr="005E515B" w:rsidRDefault="0025745E" w:rsidP="0025745E"/>
    <w:p w14:paraId="092BC903" w14:textId="344698CC" w:rsidR="0025745E" w:rsidRPr="005E515B" w:rsidRDefault="0025745E" w:rsidP="0025745E">
      <w:pPr>
        <w:pStyle w:val="2"/>
      </w:pPr>
      <w:r w:rsidRPr="005E515B">
        <w:lastRenderedPageBreak/>
        <w:t>Conclusion</w:t>
      </w:r>
    </w:p>
    <w:p w14:paraId="27447AE7" w14:textId="77777777" w:rsidR="0025745E" w:rsidRPr="005E515B" w:rsidRDefault="0025745E" w:rsidP="0025745E"/>
    <w:p w14:paraId="500E54F5" w14:textId="77777777" w:rsidR="004D382C" w:rsidRPr="005E515B" w:rsidRDefault="004D382C" w:rsidP="0025745E"/>
    <w:p w14:paraId="74CC5D60" w14:textId="77777777" w:rsidR="004D382C" w:rsidRPr="005E515B" w:rsidRDefault="004D382C" w:rsidP="0025745E"/>
    <w:p w14:paraId="7D4B8794" w14:textId="77777777" w:rsidR="004D382C" w:rsidRPr="005E515B" w:rsidRDefault="004D382C" w:rsidP="0025745E"/>
    <w:p w14:paraId="09A84A67" w14:textId="77777777" w:rsidR="004D382C" w:rsidRPr="005E515B" w:rsidRDefault="004D382C" w:rsidP="0025745E"/>
    <w:p w14:paraId="1AA85F98" w14:textId="77777777" w:rsidR="004D382C" w:rsidRPr="005E515B" w:rsidRDefault="004D382C" w:rsidP="004D382C">
      <w:r w:rsidRPr="005E515B">
        <w:rPr>
          <w:rFonts w:hint="eastAsia"/>
        </w:rPr>
        <w:t>三个版本模型的比较：</w:t>
      </w:r>
    </w:p>
    <w:p w14:paraId="486815F9" w14:textId="77777777" w:rsidR="004D382C" w:rsidRPr="005E515B" w:rsidRDefault="004D382C" w:rsidP="004D382C"/>
    <w:p w14:paraId="5C1FBD6F" w14:textId="77777777" w:rsidR="004D382C" w:rsidRPr="005E515B" w:rsidRDefault="004D382C" w:rsidP="004D382C">
      <w:proofErr w:type="spellStart"/>
      <w:r w:rsidRPr="005E515B">
        <w:t>NetLogo</w:t>
      </w:r>
      <w:proofErr w:type="spellEnd"/>
      <w:r w:rsidRPr="005E515B">
        <w:t>的</w:t>
      </w:r>
      <w:proofErr w:type="spellStart"/>
      <w:r w:rsidRPr="005E515B">
        <w:t>Sugarscape</w:t>
      </w:r>
      <w:proofErr w:type="spellEnd"/>
      <w:r w:rsidRPr="005E515B">
        <w:t>模型基于Epstein和Axtell的工作，模拟了个体（agents）在一个虚拟环境中寻找和消耗“糖”（一种资源）以生存和繁衍的过程。不同版本的</w:t>
      </w:r>
      <w:proofErr w:type="spellStart"/>
      <w:r w:rsidRPr="005E515B">
        <w:t>Sugarscape</w:t>
      </w:r>
      <w:proofErr w:type="spellEnd"/>
      <w:r w:rsidRPr="005E515B">
        <w:t>模型探索了这个基本框架下的不同动态和规则。以下是这三个版本的主要区别，从源码的角度来看：</w:t>
      </w:r>
    </w:p>
    <w:p w14:paraId="48B32C35" w14:textId="77777777" w:rsidR="004D382C" w:rsidRPr="005E515B" w:rsidRDefault="004D382C" w:rsidP="004D382C"/>
    <w:p w14:paraId="1CB3C1C7" w14:textId="77777777" w:rsidR="004D382C" w:rsidRPr="005E515B" w:rsidRDefault="004D382C" w:rsidP="004D382C">
      <w:pPr>
        <w:rPr>
          <w:b/>
          <w:bCs/>
        </w:rPr>
      </w:pPr>
      <w:proofErr w:type="spellStart"/>
      <w:r w:rsidRPr="005E515B">
        <w:rPr>
          <w:b/>
          <w:bCs/>
        </w:rPr>
        <w:t>Sugarscape</w:t>
      </w:r>
      <w:proofErr w:type="spellEnd"/>
      <w:r w:rsidRPr="005E515B">
        <w:rPr>
          <w:b/>
          <w:bCs/>
        </w:rPr>
        <w:t xml:space="preserve"> 1: Immediate </w:t>
      </w:r>
      <w:proofErr w:type="spellStart"/>
      <w:r w:rsidRPr="005E515B">
        <w:rPr>
          <w:b/>
          <w:bCs/>
        </w:rPr>
        <w:t>Growback</w:t>
      </w:r>
      <w:proofErr w:type="spellEnd"/>
    </w:p>
    <w:p w14:paraId="371D9E93" w14:textId="77777777" w:rsidR="004D382C" w:rsidRPr="005E515B" w:rsidRDefault="004D382C" w:rsidP="004D382C">
      <w:r w:rsidRPr="005E515B">
        <w:rPr>
          <w:rFonts w:hint="eastAsia"/>
        </w:rPr>
        <w:t>资源生长机制：</w:t>
      </w:r>
      <w:r w:rsidRPr="005E515B">
        <w:t xml:space="preserve"> 在这个版本中，</w:t>
      </w:r>
      <w:proofErr w:type="gramStart"/>
      <w:r w:rsidRPr="005E515B">
        <w:t>一旦糖被消耗</w:t>
      </w:r>
      <w:proofErr w:type="gramEnd"/>
      <w:r w:rsidRPr="005E515B">
        <w:t>，它会立即在下一个时间</w:t>
      </w:r>
      <w:proofErr w:type="gramStart"/>
      <w:r w:rsidRPr="005E515B">
        <w:t>步重新</w:t>
      </w:r>
      <w:proofErr w:type="gramEnd"/>
      <w:r w:rsidRPr="005E515B">
        <w:t>生长到其最大值。这意味着资源的再生是即时的，不会有延迟。</w:t>
      </w:r>
    </w:p>
    <w:p w14:paraId="0659387C" w14:textId="77777777" w:rsidR="004D382C" w:rsidRPr="005E515B" w:rsidRDefault="004D382C" w:rsidP="004D382C">
      <w:r w:rsidRPr="005E515B">
        <w:rPr>
          <w:rFonts w:hint="eastAsia"/>
        </w:rPr>
        <w:t>基本行为：</w:t>
      </w:r>
      <w:r w:rsidRPr="005E515B">
        <w:t xml:space="preserve"> agents寻找周围最多的糖，移动到那里，并消耗糖来增加自己的能量储备。如果他们的能量储备低于某个阈值，他们会死亡。</w:t>
      </w:r>
    </w:p>
    <w:p w14:paraId="27D8A0AD" w14:textId="77777777" w:rsidR="004D382C" w:rsidRPr="005E515B" w:rsidRDefault="004D382C" w:rsidP="004D382C">
      <w:r w:rsidRPr="005E515B">
        <w:rPr>
          <w:rFonts w:hint="eastAsia"/>
        </w:rPr>
        <w:t>源码关注点：</w:t>
      </w:r>
      <w:r w:rsidRPr="005E515B">
        <w:t xml:space="preserve"> 主要关注于移动规则、糖的即时再生和个体能量管理。</w:t>
      </w:r>
    </w:p>
    <w:p w14:paraId="3C98C618" w14:textId="77777777" w:rsidR="004D382C" w:rsidRPr="005E515B" w:rsidRDefault="004D382C" w:rsidP="004D382C">
      <w:pPr>
        <w:rPr>
          <w:b/>
          <w:bCs/>
        </w:rPr>
      </w:pPr>
      <w:proofErr w:type="spellStart"/>
      <w:r w:rsidRPr="005E515B">
        <w:rPr>
          <w:b/>
          <w:bCs/>
        </w:rPr>
        <w:t>Sugarscape</w:t>
      </w:r>
      <w:proofErr w:type="spellEnd"/>
      <w:r w:rsidRPr="005E515B">
        <w:rPr>
          <w:b/>
          <w:bCs/>
        </w:rPr>
        <w:t xml:space="preserve"> 2: Constant </w:t>
      </w:r>
      <w:proofErr w:type="spellStart"/>
      <w:r w:rsidRPr="005E515B">
        <w:rPr>
          <w:b/>
          <w:bCs/>
        </w:rPr>
        <w:t>Growback</w:t>
      </w:r>
      <w:proofErr w:type="spellEnd"/>
    </w:p>
    <w:p w14:paraId="4BF457DE" w14:textId="77777777" w:rsidR="004D382C" w:rsidRPr="005E515B" w:rsidRDefault="004D382C" w:rsidP="004D382C">
      <w:r w:rsidRPr="005E515B">
        <w:rPr>
          <w:rFonts w:hint="eastAsia"/>
        </w:rPr>
        <w:t>资源生长机制：</w:t>
      </w:r>
      <w:r w:rsidRPr="005E515B">
        <w:t xml:space="preserve"> 与Immediate </w:t>
      </w:r>
      <w:proofErr w:type="spellStart"/>
      <w:r w:rsidRPr="005E515B">
        <w:t>Growback</w:t>
      </w:r>
      <w:proofErr w:type="spellEnd"/>
      <w:r w:rsidRPr="005E515B">
        <w:t>版本不同，这个版本中糖以一个恒定的速率再生，而不是立即回到最大值。这模拟了一个更真实的环境，资源需要时间来恢复。</w:t>
      </w:r>
    </w:p>
    <w:p w14:paraId="77DBAE9F" w14:textId="77777777" w:rsidR="004D382C" w:rsidRPr="005E515B" w:rsidRDefault="004D382C" w:rsidP="004D382C">
      <w:r w:rsidRPr="005E515B">
        <w:rPr>
          <w:rFonts w:hint="eastAsia"/>
        </w:rPr>
        <w:t>源码调整：</w:t>
      </w:r>
      <w:r w:rsidRPr="005E515B">
        <w:t xml:space="preserve"> 添加了控制糖再生速率的参数和逻辑，使得糖的再生过程更加逼真和可控。</w:t>
      </w:r>
    </w:p>
    <w:p w14:paraId="41C6F4D6" w14:textId="77777777" w:rsidR="004D382C" w:rsidRPr="005E515B" w:rsidRDefault="004D382C" w:rsidP="004D382C">
      <w:r w:rsidRPr="005E515B">
        <w:rPr>
          <w:rFonts w:hint="eastAsia"/>
        </w:rPr>
        <w:t>行为影响：</w:t>
      </w:r>
      <w:r w:rsidRPr="005E515B">
        <w:t xml:space="preserve"> 这种再生机制的变化影响了agents的行为策略，他们可能需要考虑资源再生的速率来优化自己的生存策略。</w:t>
      </w:r>
    </w:p>
    <w:p w14:paraId="08AB7EF3" w14:textId="77777777" w:rsidR="004D382C" w:rsidRPr="005E515B" w:rsidRDefault="004D382C" w:rsidP="004D382C">
      <w:pPr>
        <w:rPr>
          <w:b/>
          <w:bCs/>
        </w:rPr>
      </w:pPr>
      <w:proofErr w:type="spellStart"/>
      <w:r w:rsidRPr="005E515B">
        <w:rPr>
          <w:b/>
          <w:bCs/>
        </w:rPr>
        <w:t>Sugarscape</w:t>
      </w:r>
      <w:proofErr w:type="spellEnd"/>
      <w:r w:rsidRPr="005E515B">
        <w:rPr>
          <w:b/>
          <w:bCs/>
        </w:rPr>
        <w:t xml:space="preserve"> 3: Wealth Distribution</w:t>
      </w:r>
    </w:p>
    <w:p w14:paraId="3631F583" w14:textId="77777777" w:rsidR="004D382C" w:rsidRPr="005E515B" w:rsidRDefault="004D382C" w:rsidP="004D382C">
      <w:r w:rsidRPr="005E515B">
        <w:rPr>
          <w:rFonts w:hint="eastAsia"/>
        </w:rPr>
        <w:t>经济动态：</w:t>
      </w:r>
      <w:r w:rsidRPr="005E515B">
        <w:t xml:space="preserve"> 这个版本引入了财富分配的概念，agents可以通过交易等方式积累或失去糖（财富）。</w:t>
      </w:r>
    </w:p>
    <w:p w14:paraId="35A47623" w14:textId="77777777" w:rsidR="004D382C" w:rsidRPr="005E515B" w:rsidRDefault="004D382C" w:rsidP="004D382C">
      <w:r w:rsidRPr="005E515B">
        <w:rPr>
          <w:rFonts w:hint="eastAsia"/>
        </w:rPr>
        <w:t>交易和赠予：</w:t>
      </w:r>
      <w:r w:rsidRPr="005E515B">
        <w:t xml:space="preserve"> 引入了新的交互机制，如交易和赠予，允许agents之间交换资源，这影响了财富的分布和社会结构。</w:t>
      </w:r>
    </w:p>
    <w:p w14:paraId="0154E480" w14:textId="77777777" w:rsidR="004D382C" w:rsidRPr="005E515B" w:rsidRDefault="004D382C" w:rsidP="004D382C">
      <w:r w:rsidRPr="005E515B">
        <w:rPr>
          <w:rFonts w:hint="eastAsia"/>
        </w:rPr>
        <w:t>源码复杂性：</w:t>
      </w:r>
      <w:r w:rsidRPr="005E515B">
        <w:t xml:space="preserve"> 相比前两个版本，这个版本的源码更复杂，因为它需要处理额外的逻辑来模拟经济交易、财富积累和分配机制。</w:t>
      </w:r>
    </w:p>
    <w:p w14:paraId="30CEB66D" w14:textId="77777777" w:rsidR="004D382C" w:rsidRPr="005E515B" w:rsidRDefault="004D382C" w:rsidP="004D382C">
      <w:r w:rsidRPr="005E515B">
        <w:rPr>
          <w:rFonts w:hint="eastAsia"/>
        </w:rPr>
        <w:t>总结：</w:t>
      </w:r>
    </w:p>
    <w:p w14:paraId="053948B9" w14:textId="77777777" w:rsidR="004D382C" w:rsidRPr="005E515B" w:rsidRDefault="004D382C" w:rsidP="004D382C"/>
    <w:p w14:paraId="01A78703" w14:textId="77777777" w:rsidR="004D382C" w:rsidRPr="005E515B" w:rsidRDefault="004D382C" w:rsidP="004D382C">
      <w:r w:rsidRPr="005E515B">
        <w:t xml:space="preserve">Immediate </w:t>
      </w:r>
      <w:proofErr w:type="spellStart"/>
      <w:r w:rsidRPr="005E515B">
        <w:t>Growback</w:t>
      </w:r>
      <w:proofErr w:type="spellEnd"/>
      <w:r w:rsidRPr="005E515B">
        <w:t>版本重点在于资源的即时再生和基本的生存策略。</w:t>
      </w:r>
    </w:p>
    <w:p w14:paraId="12F336DA" w14:textId="77777777" w:rsidR="004D382C" w:rsidRPr="005E515B" w:rsidRDefault="004D382C" w:rsidP="004D382C">
      <w:r w:rsidRPr="005E515B">
        <w:t xml:space="preserve">Constant </w:t>
      </w:r>
      <w:proofErr w:type="spellStart"/>
      <w:r w:rsidRPr="005E515B">
        <w:t>Growback</w:t>
      </w:r>
      <w:proofErr w:type="spellEnd"/>
      <w:r w:rsidRPr="005E515B">
        <w:t>版本引入了资源再生的时间延迟，增加了模型的真实性。</w:t>
      </w:r>
    </w:p>
    <w:p w14:paraId="178C003C" w14:textId="77777777" w:rsidR="004D382C" w:rsidRPr="005E515B" w:rsidRDefault="004D382C" w:rsidP="004D382C">
      <w:r w:rsidRPr="005E515B">
        <w:t>Wealth Distribution版本引入了社会经济动态，通过模拟财富的积累和分配来探索社会结构的变化。</w:t>
      </w:r>
    </w:p>
    <w:p w14:paraId="70F1B983" w14:textId="77777777" w:rsidR="004D382C" w:rsidRPr="005E515B" w:rsidRDefault="004D382C" w:rsidP="004D382C"/>
    <w:p w14:paraId="0466CDE1" w14:textId="77777777" w:rsidR="004D382C" w:rsidRPr="005E515B" w:rsidRDefault="004D382C" w:rsidP="004D382C">
      <w:r w:rsidRPr="005E515B">
        <w:rPr>
          <w:rFonts w:hint="eastAsia"/>
        </w:rPr>
        <w:t>每个版本都在基本的</w:t>
      </w:r>
      <w:proofErr w:type="spellStart"/>
      <w:r w:rsidRPr="005E515B">
        <w:t>Sugarscape</w:t>
      </w:r>
      <w:proofErr w:type="spellEnd"/>
      <w:r w:rsidRPr="005E515B">
        <w:t>框架上引入了新的动态和规则，使得模型能够探索从简单的资源消耗到复杂的社会经济关系的不同方面。</w:t>
      </w:r>
    </w:p>
    <w:p w14:paraId="29FE44F6" w14:textId="77777777" w:rsidR="004D382C" w:rsidRPr="0025745E" w:rsidRDefault="004D382C" w:rsidP="0025745E"/>
    <w:sectPr w:rsidR="004D382C" w:rsidRPr="00257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4518" w14:textId="77777777" w:rsidR="00766130" w:rsidRPr="005E515B" w:rsidRDefault="00766130" w:rsidP="0025745E">
      <w:r w:rsidRPr="005E515B">
        <w:separator/>
      </w:r>
    </w:p>
  </w:endnote>
  <w:endnote w:type="continuationSeparator" w:id="0">
    <w:p w14:paraId="3F5E2148" w14:textId="77777777" w:rsidR="00766130" w:rsidRPr="005E515B" w:rsidRDefault="00766130" w:rsidP="0025745E">
      <w:r w:rsidRPr="005E51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62D5" w14:textId="77777777" w:rsidR="00766130" w:rsidRPr="005E515B" w:rsidRDefault="00766130" w:rsidP="0025745E">
      <w:r w:rsidRPr="005E515B">
        <w:separator/>
      </w:r>
    </w:p>
  </w:footnote>
  <w:footnote w:type="continuationSeparator" w:id="0">
    <w:p w14:paraId="39E38644" w14:textId="77777777" w:rsidR="00766130" w:rsidRPr="005E515B" w:rsidRDefault="00766130" w:rsidP="0025745E">
      <w:r w:rsidRPr="005E515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115EF"/>
    <w:multiLevelType w:val="hybridMultilevel"/>
    <w:tmpl w:val="5F92C76A"/>
    <w:lvl w:ilvl="0" w:tplc="B76C5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516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7E"/>
    <w:rsid w:val="00091927"/>
    <w:rsid w:val="000C7617"/>
    <w:rsid w:val="000E5271"/>
    <w:rsid w:val="001D12A9"/>
    <w:rsid w:val="00233DAE"/>
    <w:rsid w:val="0025745E"/>
    <w:rsid w:val="004D382C"/>
    <w:rsid w:val="005C006D"/>
    <w:rsid w:val="005E515B"/>
    <w:rsid w:val="005F7E7E"/>
    <w:rsid w:val="0063573D"/>
    <w:rsid w:val="00766130"/>
    <w:rsid w:val="00792650"/>
    <w:rsid w:val="00826892"/>
    <w:rsid w:val="00885017"/>
    <w:rsid w:val="00A71080"/>
    <w:rsid w:val="00C0016C"/>
    <w:rsid w:val="00C560F2"/>
    <w:rsid w:val="00D173FA"/>
    <w:rsid w:val="00DE1336"/>
    <w:rsid w:val="00E3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4BD6C"/>
  <w15:chartTrackingRefBased/>
  <w15:docId w15:val="{9C217C38-896B-40C2-9BBB-5A8CA377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2574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74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D38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45E"/>
    <w:pPr>
      <w:tabs>
        <w:tab w:val="center" w:pos="4153"/>
        <w:tab w:val="right" w:pos="8306"/>
      </w:tabs>
      <w:snapToGrid w:val="0"/>
      <w:jc w:val="center"/>
    </w:pPr>
    <w:rPr>
      <w:sz w:val="18"/>
      <w:szCs w:val="18"/>
    </w:rPr>
  </w:style>
  <w:style w:type="character" w:customStyle="1" w:styleId="a4">
    <w:name w:val="页眉 字符"/>
    <w:basedOn w:val="a0"/>
    <w:link w:val="a3"/>
    <w:uiPriority w:val="99"/>
    <w:rsid w:val="0025745E"/>
    <w:rPr>
      <w:sz w:val="18"/>
      <w:szCs w:val="18"/>
    </w:rPr>
  </w:style>
  <w:style w:type="paragraph" w:styleId="a5">
    <w:name w:val="footer"/>
    <w:basedOn w:val="a"/>
    <w:link w:val="a6"/>
    <w:uiPriority w:val="99"/>
    <w:unhideWhenUsed/>
    <w:rsid w:val="0025745E"/>
    <w:pPr>
      <w:tabs>
        <w:tab w:val="center" w:pos="4153"/>
        <w:tab w:val="right" w:pos="8306"/>
      </w:tabs>
      <w:snapToGrid w:val="0"/>
      <w:jc w:val="left"/>
    </w:pPr>
    <w:rPr>
      <w:sz w:val="18"/>
      <w:szCs w:val="18"/>
    </w:rPr>
  </w:style>
  <w:style w:type="character" w:customStyle="1" w:styleId="a6">
    <w:name w:val="页脚 字符"/>
    <w:basedOn w:val="a0"/>
    <w:link w:val="a5"/>
    <w:uiPriority w:val="99"/>
    <w:rsid w:val="0025745E"/>
    <w:rPr>
      <w:sz w:val="18"/>
      <w:szCs w:val="18"/>
    </w:rPr>
  </w:style>
  <w:style w:type="character" w:customStyle="1" w:styleId="20">
    <w:name w:val="标题 2 字符"/>
    <w:basedOn w:val="a0"/>
    <w:link w:val="2"/>
    <w:uiPriority w:val="9"/>
    <w:rsid w:val="0025745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5745E"/>
    <w:rPr>
      <w:b/>
      <w:bCs/>
      <w:kern w:val="44"/>
      <w:sz w:val="44"/>
      <w:szCs w:val="44"/>
    </w:rPr>
  </w:style>
  <w:style w:type="character" w:customStyle="1" w:styleId="30">
    <w:name w:val="标题 3 字符"/>
    <w:basedOn w:val="a0"/>
    <w:link w:val="3"/>
    <w:uiPriority w:val="9"/>
    <w:semiHidden/>
    <w:rsid w:val="004D382C"/>
    <w:rPr>
      <w:b/>
      <w:bCs/>
      <w:sz w:val="32"/>
      <w:szCs w:val="32"/>
    </w:rPr>
  </w:style>
  <w:style w:type="paragraph" w:styleId="a7">
    <w:name w:val="List Paragraph"/>
    <w:basedOn w:val="a"/>
    <w:uiPriority w:val="34"/>
    <w:qFormat/>
    <w:rsid w:val="005E51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1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Bohao</dc:creator>
  <cp:keywords/>
  <dc:description/>
  <cp:lastModifiedBy>Su, Bohao</cp:lastModifiedBy>
  <cp:revision>12</cp:revision>
  <dcterms:created xsi:type="dcterms:W3CDTF">2024-02-17T01:27:00Z</dcterms:created>
  <dcterms:modified xsi:type="dcterms:W3CDTF">2024-02-27T09:39:00Z</dcterms:modified>
</cp:coreProperties>
</file>