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AE1414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AE1414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AE1414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AE1414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AE1414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AE1414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AE1414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AE1414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AE1414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AE1414">
        <w:rPr>
          <w:bCs/>
          <w:color w:val="000000"/>
          <w:sz w:val="40"/>
          <w:szCs w:val="28"/>
          <w:lang w:val="uk-UA"/>
        </w:rPr>
        <w:t>Лабораторна робота №</w:t>
      </w:r>
      <w:r w:rsidR="00AE1414">
        <w:rPr>
          <w:bCs/>
          <w:color w:val="000000"/>
          <w:sz w:val="40"/>
          <w:szCs w:val="28"/>
          <w:lang w:val="ru-RU"/>
        </w:rPr>
        <w:t>7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AE1414">
        <w:rPr>
          <w:color w:val="000000"/>
          <w:sz w:val="36"/>
          <w:szCs w:val="28"/>
          <w:lang w:val="uk-UA"/>
        </w:rPr>
        <w:t>із дисципліни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AE1414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AE1414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AE1414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AE1414">
        <w:rPr>
          <w:color w:val="000000"/>
          <w:sz w:val="32"/>
          <w:szCs w:val="28"/>
          <w:lang w:val="uk-UA"/>
        </w:rPr>
        <w:t>Ст. групи КН-207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AE1414">
        <w:rPr>
          <w:color w:val="000000"/>
          <w:sz w:val="32"/>
          <w:szCs w:val="28"/>
          <w:lang w:val="uk-UA"/>
        </w:rPr>
        <w:t>Гуменчук Б.Р.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AE1414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AE1414">
        <w:rPr>
          <w:color w:val="000000"/>
          <w:sz w:val="32"/>
          <w:szCs w:val="28"/>
          <w:lang w:val="uk-UA"/>
        </w:rPr>
        <w:t>Мельникова Н.І.</w:t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AE1414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AE1414">
        <w:rPr>
          <w:color w:val="000000"/>
          <w:sz w:val="28"/>
          <w:szCs w:val="28"/>
          <w:lang w:val="ru-RU"/>
        </w:rPr>
        <w:tab/>
      </w: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AE1414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AE1414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AE1414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AE1414">
        <w:rPr>
          <w:color w:val="000000"/>
          <w:sz w:val="32"/>
          <w:szCs w:val="28"/>
          <w:lang w:val="ru-RU"/>
        </w:rPr>
        <w:t>Львів</w:t>
      </w:r>
      <w:proofErr w:type="spellEnd"/>
      <w:r w:rsidRPr="00AE1414">
        <w:rPr>
          <w:color w:val="000000"/>
          <w:sz w:val="32"/>
          <w:szCs w:val="28"/>
          <w:lang w:val="ru-RU"/>
        </w:rPr>
        <w:t xml:space="preserve"> – 2018 р.</w:t>
      </w:r>
    </w:p>
    <w:p w:rsidR="00B30B88" w:rsidRPr="00416048" w:rsidRDefault="00397F86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16048">
        <w:rPr>
          <w:rFonts w:ascii="Times New Roman" w:hAnsi="Times New Roman"/>
          <w:b/>
          <w:sz w:val="28"/>
          <w:szCs w:val="28"/>
        </w:rPr>
        <w:lastRenderedPageBreak/>
        <w:t>Мета роботи:</w:t>
      </w:r>
      <w:r w:rsidRPr="00416048">
        <w:rPr>
          <w:rFonts w:ascii="Times New Roman" w:hAnsi="Times New Roman"/>
          <w:sz w:val="28"/>
          <w:szCs w:val="28"/>
        </w:rPr>
        <w:t xml:space="preserve"> </w:t>
      </w:r>
      <w:r w:rsidR="00416048" w:rsidRPr="00416048">
        <w:rPr>
          <w:rFonts w:ascii="Times New Roman" w:hAnsi="Times New Roman"/>
        </w:rPr>
        <w:t xml:space="preserve">Розробити SQL запити відбору даних з одиничних та з’єднаних таблиць, в тому числі з використанням </w:t>
      </w:r>
      <w:proofErr w:type="spellStart"/>
      <w:r w:rsidR="00416048" w:rsidRPr="00416048">
        <w:rPr>
          <w:rFonts w:ascii="Times New Roman" w:hAnsi="Times New Roman"/>
        </w:rPr>
        <w:t>підзапитів</w:t>
      </w:r>
      <w:proofErr w:type="spellEnd"/>
      <w:r w:rsidR="00416048" w:rsidRPr="00416048">
        <w:rPr>
          <w:rFonts w:ascii="Times New Roman" w:hAnsi="Times New Roman"/>
        </w:rPr>
        <w:t>, натурального, умовного та лівого з’єднання, із застосуванням у критеріях вибірки функцій та операторів, в т. ч. LIKE, BETWEEN, IS NULL, IS NOT NULL, IN (…), NOT IN (…), ALL, SOME, ANY, EXISTS.</w:t>
      </w:r>
    </w:p>
    <w:p w:rsidR="00B30B88" w:rsidRPr="00416048" w:rsidRDefault="00B30B88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97F86" w:rsidRPr="00416048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16048">
        <w:rPr>
          <w:rFonts w:ascii="Times New Roman" w:hAnsi="Times New Roman"/>
          <w:b/>
          <w:sz w:val="28"/>
          <w:szCs w:val="28"/>
        </w:rPr>
        <w:t>Короткі теоретичні відомості.</w:t>
      </w:r>
    </w:p>
    <w:p w:rsidR="00B30B88" w:rsidRPr="00416048" w:rsidRDefault="00AE1414" w:rsidP="00B30B8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416048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39969BF7" wp14:editId="61EA1D82">
            <wp:extent cx="5086350" cy="2773582"/>
            <wp:effectExtent l="0" t="0" r="0" b="825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339" cy="27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0B88" w:rsidRPr="00416048" w:rsidRDefault="00AE1414" w:rsidP="00B30B8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416048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18127B0B" wp14:editId="1807259F">
            <wp:extent cx="4486275" cy="4225055"/>
            <wp:effectExtent l="0" t="0" r="0" b="444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0190" cy="422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88" w:rsidRPr="0041604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AE1414" w:rsidRPr="00416048" w:rsidRDefault="00AE1414" w:rsidP="00B30B8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B30B88" w:rsidRPr="00416048" w:rsidRDefault="00B30B88" w:rsidP="00B30B8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416048">
        <w:rPr>
          <w:rFonts w:ascii="Times New Roman" w:hAnsi="Times New Roman"/>
          <w:b/>
          <w:sz w:val="28"/>
          <w:szCs w:val="28"/>
        </w:rPr>
        <w:t>Хід роботи</w:t>
      </w:r>
      <w:r w:rsidRPr="00416048">
        <w:rPr>
          <w:rFonts w:ascii="Times New Roman" w:hAnsi="Times New Roman"/>
          <w:sz w:val="28"/>
          <w:szCs w:val="28"/>
        </w:rPr>
        <w:t>:</w:t>
      </w:r>
    </w:p>
    <w:p w:rsidR="00EF3095" w:rsidRPr="00416048" w:rsidRDefault="00AE1414" w:rsidP="00AE1414">
      <w:pPr>
        <w:spacing w:after="0"/>
        <w:rPr>
          <w:rFonts w:ascii="Times New Roman" w:hAnsi="Times New Roman"/>
          <w:noProof/>
          <w:sz w:val="28"/>
          <w:szCs w:val="28"/>
          <w:lang w:val="ru-RU"/>
        </w:rPr>
      </w:pPr>
      <w:r w:rsidRPr="00416048">
        <w:rPr>
          <w:rFonts w:ascii="Times New Roman" w:hAnsi="Times New Roman"/>
          <w:noProof/>
          <w:sz w:val="28"/>
          <w:szCs w:val="28"/>
          <w:lang w:val="ru-RU"/>
        </w:rPr>
        <w:t xml:space="preserve">1. </w:t>
      </w:r>
      <w:r w:rsidRPr="00416048">
        <w:rPr>
          <w:rFonts w:ascii="Times New Roman" w:hAnsi="Times New Roman"/>
          <w:noProof/>
          <w:sz w:val="28"/>
          <w:szCs w:val="28"/>
        </w:rPr>
        <w:t>Виконаємо ліве з’єднання.</w:t>
      </w:r>
      <w:r w:rsidRPr="00416048">
        <w:rPr>
          <w:rFonts w:ascii="Times New Roman" w:hAnsi="Times New Roman"/>
          <w:noProof/>
          <w:sz w:val="28"/>
          <w:szCs w:val="28"/>
          <w:lang w:val="ru-RU"/>
        </w:rPr>
        <w:t xml:space="preserve"> </w:t>
      </w:r>
    </w:p>
    <w:p w:rsidR="00EF3095" w:rsidRPr="00416048" w:rsidRDefault="00EF3095" w:rsidP="00AE1414">
      <w:pPr>
        <w:spacing w:after="0"/>
        <w:rPr>
          <w:rFonts w:ascii="Times New Roman" w:hAnsi="Times New Roman"/>
          <w:noProof/>
          <w:sz w:val="28"/>
          <w:szCs w:val="28"/>
          <w:lang w:val="ru-RU"/>
        </w:rPr>
      </w:pPr>
    </w:p>
    <w:p w:rsidR="00AE1414" w:rsidRPr="00416048" w:rsidRDefault="00975B4D" w:rsidP="00AE1414">
      <w:pPr>
        <w:spacing w:after="0"/>
        <w:rPr>
          <w:rFonts w:ascii="Times New Roman" w:hAnsi="Times New Roman"/>
          <w:noProof/>
          <w:sz w:val="28"/>
          <w:szCs w:val="28"/>
          <w:lang w:val="ru-RU"/>
        </w:rPr>
      </w:pPr>
      <w:r w:rsidRPr="00416048">
        <w:rPr>
          <w:noProof/>
          <w:sz w:val="28"/>
          <w:szCs w:val="28"/>
          <w:lang w:val="en-US"/>
        </w:rPr>
        <w:drawing>
          <wp:inline distT="0" distB="0" distL="0" distR="0" wp14:anchorId="09319360" wp14:editId="7CA5CB0F">
            <wp:extent cx="6280104" cy="203835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2694" cy="203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414" w:rsidRPr="00416048" w:rsidRDefault="00AE1414" w:rsidP="00AE1414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AE1414" w:rsidRPr="00416048" w:rsidRDefault="00AE1414" w:rsidP="00AE1414">
      <w:pPr>
        <w:spacing w:after="0"/>
        <w:rPr>
          <w:rFonts w:ascii="Times New Roman" w:hAnsi="Times New Roman"/>
          <w:sz w:val="28"/>
          <w:szCs w:val="28"/>
        </w:rPr>
      </w:pPr>
      <w:r w:rsidRPr="00416048">
        <w:rPr>
          <w:rFonts w:ascii="Times New Roman" w:hAnsi="Times New Roman"/>
          <w:sz w:val="28"/>
          <w:szCs w:val="28"/>
          <w:lang w:val="ru-RU"/>
        </w:rPr>
        <w:t xml:space="preserve">2. </w:t>
      </w:r>
      <w:r w:rsidRPr="00416048">
        <w:rPr>
          <w:rFonts w:ascii="Times New Roman" w:hAnsi="Times New Roman"/>
          <w:sz w:val="28"/>
          <w:szCs w:val="28"/>
        </w:rPr>
        <w:t>Виконаємо умовне з’єднання</w:t>
      </w:r>
      <w:r w:rsidRPr="00416048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16048">
        <w:rPr>
          <w:rFonts w:ascii="Times New Roman" w:hAnsi="Times New Roman"/>
          <w:sz w:val="28"/>
          <w:szCs w:val="28"/>
        </w:rPr>
        <w:t>двох таблиць.</w:t>
      </w:r>
    </w:p>
    <w:p w:rsidR="00EF3095" w:rsidRPr="00416048" w:rsidRDefault="00EF3095" w:rsidP="00AE1414">
      <w:pPr>
        <w:spacing w:after="0"/>
        <w:rPr>
          <w:rFonts w:ascii="Times New Roman" w:hAnsi="Times New Roman"/>
          <w:sz w:val="28"/>
          <w:szCs w:val="28"/>
        </w:rPr>
      </w:pPr>
    </w:p>
    <w:p w:rsidR="00AE1414" w:rsidRPr="00416048" w:rsidRDefault="00EF3095" w:rsidP="00AE1414">
      <w:pPr>
        <w:spacing w:after="0"/>
        <w:rPr>
          <w:rFonts w:ascii="Times New Roman" w:hAnsi="Times New Roman"/>
          <w:sz w:val="28"/>
          <w:szCs w:val="28"/>
        </w:rPr>
      </w:pPr>
      <w:r w:rsidRPr="00416048">
        <w:rPr>
          <w:noProof/>
          <w:sz w:val="28"/>
          <w:szCs w:val="28"/>
          <w:lang w:val="en-US"/>
        </w:rPr>
        <w:drawing>
          <wp:inline distT="0" distB="0" distL="0" distR="0" wp14:anchorId="79415974" wp14:editId="2DC6A5BE">
            <wp:extent cx="6220047" cy="1828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1476" cy="182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095" w:rsidRPr="00416048" w:rsidRDefault="00EF3095" w:rsidP="00AE1414">
      <w:pPr>
        <w:spacing w:after="0"/>
        <w:rPr>
          <w:rFonts w:ascii="Times New Roman" w:hAnsi="Times New Roman"/>
          <w:sz w:val="28"/>
          <w:szCs w:val="28"/>
        </w:rPr>
      </w:pPr>
    </w:p>
    <w:p w:rsidR="00AE1414" w:rsidRPr="00416048" w:rsidRDefault="00AE1414" w:rsidP="00AE1414">
      <w:pPr>
        <w:spacing w:after="0"/>
        <w:rPr>
          <w:rFonts w:ascii="Times New Roman" w:hAnsi="Times New Roman"/>
          <w:sz w:val="28"/>
          <w:szCs w:val="28"/>
        </w:rPr>
      </w:pPr>
      <w:r w:rsidRPr="00416048">
        <w:rPr>
          <w:rFonts w:ascii="Times New Roman" w:hAnsi="Times New Roman"/>
          <w:sz w:val="28"/>
          <w:szCs w:val="28"/>
        </w:rPr>
        <w:t>3. Виконаємо умовне з’єднання</w:t>
      </w:r>
      <w:r w:rsidRPr="00416048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16048">
        <w:rPr>
          <w:rFonts w:ascii="Times New Roman" w:hAnsi="Times New Roman"/>
          <w:sz w:val="28"/>
          <w:szCs w:val="28"/>
        </w:rPr>
        <w:t>трьох таблиць.</w:t>
      </w:r>
    </w:p>
    <w:p w:rsidR="00EF3095" w:rsidRPr="00416048" w:rsidRDefault="00EF3095" w:rsidP="00AE1414">
      <w:pPr>
        <w:spacing w:after="0"/>
        <w:rPr>
          <w:rFonts w:ascii="Times New Roman" w:hAnsi="Times New Roman"/>
          <w:sz w:val="28"/>
          <w:szCs w:val="28"/>
        </w:rPr>
      </w:pPr>
    </w:p>
    <w:p w:rsidR="00AE1414" w:rsidRPr="00416048" w:rsidRDefault="00EF3095" w:rsidP="00AE141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416048">
        <w:rPr>
          <w:noProof/>
          <w:sz w:val="28"/>
          <w:szCs w:val="28"/>
          <w:lang w:val="en-US"/>
        </w:rPr>
        <w:drawing>
          <wp:inline distT="0" distB="0" distL="0" distR="0" wp14:anchorId="0675A43F" wp14:editId="47136FAF">
            <wp:extent cx="6240429" cy="169545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4673" cy="169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095" w:rsidRPr="00416048" w:rsidRDefault="00EF3095" w:rsidP="00AE1414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:rsidR="00EF3095" w:rsidRPr="00416048" w:rsidRDefault="00EF3095" w:rsidP="00AE1414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AE1414" w:rsidRPr="00416048" w:rsidRDefault="00AE1414" w:rsidP="00AE1414">
      <w:pPr>
        <w:spacing w:after="0"/>
        <w:rPr>
          <w:rFonts w:ascii="Times New Roman" w:hAnsi="Times New Roman"/>
          <w:sz w:val="28"/>
          <w:szCs w:val="28"/>
        </w:rPr>
      </w:pPr>
      <w:r w:rsidRPr="00416048">
        <w:rPr>
          <w:rFonts w:ascii="Times New Roman" w:hAnsi="Times New Roman"/>
          <w:sz w:val="28"/>
          <w:szCs w:val="28"/>
          <w:lang w:val="ru-RU"/>
        </w:rPr>
        <w:t xml:space="preserve">4. </w:t>
      </w:r>
      <w:r w:rsidRPr="00416048">
        <w:rPr>
          <w:rFonts w:ascii="Times New Roman" w:hAnsi="Times New Roman"/>
          <w:sz w:val="28"/>
          <w:szCs w:val="28"/>
        </w:rPr>
        <w:t>Виконаємо під запит в умові відбору.</w:t>
      </w:r>
    </w:p>
    <w:p w:rsidR="00AE1414" w:rsidRPr="00416048" w:rsidRDefault="00416048" w:rsidP="00AE1414">
      <w:pPr>
        <w:spacing w:after="0"/>
        <w:rPr>
          <w:rFonts w:ascii="Times New Roman" w:hAnsi="Times New Roman"/>
          <w:sz w:val="28"/>
          <w:szCs w:val="28"/>
        </w:rPr>
      </w:pPr>
      <w:r w:rsidRPr="00416048">
        <w:rPr>
          <w:noProof/>
          <w:sz w:val="28"/>
          <w:szCs w:val="28"/>
          <w:lang w:val="en-US"/>
        </w:rPr>
        <w:drawing>
          <wp:inline distT="0" distB="0" distL="0" distR="0" wp14:anchorId="452C190A" wp14:editId="3A6E2F22">
            <wp:extent cx="5943600" cy="20027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F86" w:rsidRPr="00416048" w:rsidRDefault="006C701C">
      <w:pPr>
        <w:rPr>
          <w:rFonts w:ascii="Times New Roman" w:hAnsi="Times New Roman"/>
          <w:sz w:val="28"/>
          <w:szCs w:val="28"/>
        </w:rPr>
      </w:pPr>
      <w:r w:rsidRPr="00416048">
        <w:rPr>
          <w:rFonts w:ascii="Times New Roman" w:hAnsi="Times New Roman"/>
          <w:sz w:val="28"/>
          <w:szCs w:val="28"/>
        </w:rPr>
        <w:t xml:space="preserve">Висновок: </w:t>
      </w:r>
      <w:r w:rsidR="00AE1414" w:rsidRPr="00416048">
        <w:rPr>
          <w:rFonts w:ascii="Times New Roman" w:hAnsi="Times New Roman"/>
          <w:sz w:val="28"/>
          <w:szCs w:val="28"/>
        </w:rPr>
        <w:t xml:space="preserve">на цій лабораторній роботі було розглянуто операції реляційної алгебри та їх реалізація в </w:t>
      </w:r>
      <w:proofErr w:type="spellStart"/>
      <w:r w:rsidR="00AE1414" w:rsidRPr="00416048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="00AE1414" w:rsidRPr="00416048">
        <w:rPr>
          <w:rFonts w:ascii="Times New Roman" w:hAnsi="Times New Roman"/>
          <w:sz w:val="28"/>
          <w:szCs w:val="28"/>
        </w:rPr>
        <w:t>.</w:t>
      </w:r>
    </w:p>
    <w:sectPr w:rsidR="00397F86" w:rsidRPr="004160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40B" w:rsidRDefault="00C8740B" w:rsidP="00AE1414">
      <w:pPr>
        <w:spacing w:after="0" w:line="240" w:lineRule="auto"/>
      </w:pPr>
      <w:r>
        <w:separator/>
      </w:r>
    </w:p>
  </w:endnote>
  <w:endnote w:type="continuationSeparator" w:id="0">
    <w:p w:rsidR="00C8740B" w:rsidRDefault="00C8740B" w:rsidP="00AE1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40B" w:rsidRDefault="00C8740B" w:rsidP="00AE1414">
      <w:pPr>
        <w:spacing w:after="0" w:line="240" w:lineRule="auto"/>
      </w:pPr>
      <w:r>
        <w:separator/>
      </w:r>
    </w:p>
  </w:footnote>
  <w:footnote w:type="continuationSeparator" w:id="0">
    <w:p w:rsidR="00C8740B" w:rsidRDefault="00C8740B" w:rsidP="00AE14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B2A60"/>
    <w:rsid w:val="002E7B8A"/>
    <w:rsid w:val="00326D69"/>
    <w:rsid w:val="00397F86"/>
    <w:rsid w:val="00416048"/>
    <w:rsid w:val="004D6B18"/>
    <w:rsid w:val="005268FB"/>
    <w:rsid w:val="005F753E"/>
    <w:rsid w:val="006C701C"/>
    <w:rsid w:val="00736EAE"/>
    <w:rsid w:val="00920DC2"/>
    <w:rsid w:val="00975B4D"/>
    <w:rsid w:val="00A20708"/>
    <w:rsid w:val="00AE1414"/>
    <w:rsid w:val="00B30B88"/>
    <w:rsid w:val="00B55D2E"/>
    <w:rsid w:val="00BC579A"/>
    <w:rsid w:val="00C8740B"/>
    <w:rsid w:val="00DE2AA0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0952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E1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AE1414"/>
    <w:rPr>
      <w:rFonts w:ascii="Calibri" w:eastAsia="Calibri" w:hAnsi="Calibri" w:cs="Times New Roman"/>
      <w:lang w:val="uk-UA"/>
    </w:rPr>
  </w:style>
  <w:style w:type="paragraph" w:styleId="a7">
    <w:name w:val="footer"/>
    <w:basedOn w:val="a"/>
    <w:link w:val="a8"/>
    <w:uiPriority w:val="99"/>
    <w:unhideWhenUsed/>
    <w:rsid w:val="00AE1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AE1414"/>
    <w:rPr>
      <w:rFonts w:ascii="Calibri" w:eastAsia="Calibri" w:hAnsi="Calibri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11</cp:revision>
  <cp:lastPrinted>2019-03-28T09:35:00Z</cp:lastPrinted>
  <dcterms:created xsi:type="dcterms:W3CDTF">2019-03-21T07:04:00Z</dcterms:created>
  <dcterms:modified xsi:type="dcterms:W3CDTF">2019-06-06T04:29:00Z</dcterms:modified>
</cp:coreProperties>
</file>