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hd w:fill="d9ead3" w:val="clear"/>
          <w:rtl w:val="0"/>
        </w:rPr>
        <w:t xml:space="preserve">Срок выполнения 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1 -4  дня 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hd w:fill="d9ead3" w:val="clear"/>
          <w:rtl w:val="0"/>
        </w:rPr>
        <w:t xml:space="preserve">Рекомендуемые библиотеки: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  requests /  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highlight w:val="white"/>
          <w:rtl w:val="0"/>
        </w:rPr>
        <w:t xml:space="preserve">Beautiful Soup 4 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d9ead3" w:val="clear"/>
          <w:rtl w:val="0"/>
        </w:rPr>
        <w:t xml:space="preserve">Готовый результат : 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предоставить  ссылку на GitHub репозиторий  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Используя библиотеку bs4 спарсите список стран со страницы </w:t>
      </w:r>
      <w:r w:rsidDel="00000000" w:rsidR="00000000" w:rsidRPr="00000000">
        <w:rPr>
          <w:rFonts w:ascii="Montserrat" w:cs="Montserrat" w:eastAsia="Montserrat" w:hAnsi="Montserrat"/>
          <w:color w:val="52adf7"/>
          <w:rtl w:val="0"/>
        </w:rPr>
        <w:t xml:space="preserve">https://ru.wikipedia.org/wiki/%D0%A1%D0%BF%D0%B8%D1%81%D0%BE%D0%BA_%D0%B3%D0%BE%D1%81%D1%83%D0%B4%D0%B0%D1%80%D1%81%D1%82%D0%B2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Подсчитайте количество стран начинающихся на туже букву. Подсчитайте количество слов в полном названии страны. Получите url флага.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Запишите в виде list of dicts: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ПРИМЕР : 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[{"country": "Австралия", 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"full_country_name": "Австралийский Союз",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"same_letter_count": 11,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"flag_url": "</w:t>
      </w:r>
      <w:r w:rsidDel="00000000" w:rsidR="00000000" w:rsidRPr="00000000">
        <w:rPr>
          <w:rFonts w:ascii="Montserrat" w:cs="Montserrat" w:eastAsia="Montserrat" w:hAnsi="Montserrat"/>
          <w:color w:val="52adf7"/>
          <w:rtl w:val="0"/>
        </w:rPr>
        <w:t xml:space="preserve">upload.wikimedia.org/wikipedia/commons/thumb/b/b9/Flag_of_Australia.svg/50px-Flag_of_Australia.svg.png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"},]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4..  Создайте функцию, которая будет выводить словарь с данными конкретной страны по её короткому имени.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