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ЗВІТ З ЛАБОРАТОРНОЇ РОБОТИ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Тема: Автоматична оптимізація гіперпараметрів нейромережі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Мета роботи: навчитися автоматично підбирати гіперпараметри нейромережі за допомогою бібліотеки Keras Tuner, зберігати модель нейромережі з кращими гіперпараметрами та використовувати її для розпізнавання предметів одягу на інших (власних) зображеннях.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Базова оптимізація гіперпараметрів (Random Search)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Створено базову двошарову повнозв'язну нейромережу для класифікації даних датасету Fashion MNIST. За допомогою інструменту Keras Tuner та алгоритму випадкового пошуку (RandomSearch) було автоматизовано підбір оптимальної кількості нейронів першого шару в діапазоні від 128 до 1024. Визначено топ-3 конфігурації моделі, найкращу з яких використано для базового тестування.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Вставити скріншот: Топ-3 моделі за результатами RandomSearch (Частина 1)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Ускладнення архітектури та Байєсівська оптимізація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підвищення якості розпізнавання до архітектури мережі було додано другий прихований повнозв'язний шар. Для ефективного підбору кількості нейронів одразу у двох шарах застосовано алгоритм Байєсівської оптимізації (BayesianOptimization). Використання цього "інтелектуального" пошуку дозволило спрямовано аналізувати попередні ітерації, швидко знайти правильний баланс між розмірами шарів та підвищити підсумкову точність.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Вставити скріншот: Результати BayesianOptimization для 2-х шарів (Частина 2)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Оптимізація функцій активації та алгоритмів навчання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Простір пошуку гіперпараметрів було значно розширено: окрім кількості нейронів, тюнеру було делеговано вибір найкращої функції активації (з варіантів: relu, sigmoid, tanh, elu, selu) та найефективнішого оптимізатора градієнтного спуску (adam, rmsprop, SGD). У результаті багатовимірної Байєсівської оптимізації було знайдено неочевидні, але високоефективні комбінації параметрів (наприклад, оптимізаторів Adam/RMSprop), що допомогли додатково покращити якість роботи моделі.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Вставити скріншот: Результати пошуку найкращих активацій та оптимізаторів (Частина 3)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Динамічна глибина мережі та порівняння тюнерів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фінальному етапі було реалізовано динамічний алгоритм генерації архітектури — Keras Tuner самостійно визначав необхідну кількість прихованих шарів (генеруючи від 2 до 4 шарів різного розміру).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пошуку найкращої моделі в цьому складному просторі було одночасно запущено та порівняно три різні алгоритми: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RandomSearch (випадковий перебір)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Hyperband (прискорений пошук на основі алгоритму багаторукого бандита)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BayesianOptimization (байєсівська оптимізація)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 результатами експерименту визначено абсолютного переможця — модель з найвищою точністю на тестовій вибірці. Цю найкращу архітектуру з підібраними гіперпараметрами та навченими вагами було успішно експортовано та збережено у файл best_tuner_model.keras.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Вставити скріншот: Порівняння результатів 3-х тюнерів та вивід збереження кращої моделі (Частина 4)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Розпізнавання власних зображень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Збережену оптимальну модель (абсолютного лідера за підсумками усіх експериментів) завантажено в пам'ять та протестовано на 10 унікальних власних зображеннях предметів одягу з відповідною передобробкою.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Вставити скріншоти: Результати розпізнавання 10 власних зображень фінальною моделлю з Keras Tuner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Висновки: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Під час виконання лабораторної роботи було практично засвоєно принципи роботи з бібліотекою Keras Tuner. Експериментально доведено, що автоматичний підбір гіперпараметрів дозволяє знаходити значно ефективніші та нестандартні конфігурації нейромережі порівняно з ручним перебором.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Практика показала, що алгоритми BayesianOptimization та Hyperband справляються з комплексними задачами (коли одночасно варіюється глибина шарів, розмір нейронів, активації та оптимізатори) швидше та результативніше за базовий RandomSearch. Отримана в результаті серії експериментів фінальна модель має високу здатність до узагальнення, була успішно збережена і продемонструвала відмінну точність при розпізнаванні реальних фотографій предметів одягу.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