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201" w:rsidRDefault="00F94C32">
      <w:r>
        <w:t>empty</w:t>
      </w:r>
      <w:bookmarkStart w:id="0" w:name="_GoBack"/>
      <w:bookmarkEnd w:id="0"/>
    </w:p>
    <w:sectPr w:rsidR="0040520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65"/>
    <w:rsid w:val="001E66DA"/>
    <w:rsid w:val="005C5365"/>
    <w:rsid w:val="00C0405A"/>
    <w:rsid w:val="00F9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4DF1D-AD31-4B33-9452-B38EAD22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EPAM Systems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Demian</dc:creator>
  <cp:keywords/>
  <dc:description/>
  <cp:lastModifiedBy>Bohdan Demian</cp:lastModifiedBy>
  <cp:revision>2</cp:revision>
  <dcterms:created xsi:type="dcterms:W3CDTF">2015-04-21T12:30:00Z</dcterms:created>
  <dcterms:modified xsi:type="dcterms:W3CDTF">2015-04-21T12:30:00Z</dcterms:modified>
</cp:coreProperties>
</file>