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B9" w:rsidRDefault="002705B9">
      <w:pPr>
        <w:rPr>
          <w:rStyle w:val="MathematicaFormatTextForm"/>
        </w:rPr>
      </w:pPr>
      <w:r>
        <w:rPr>
          <w:rStyle w:val="MathematicaFormatTextForm"/>
        </w:rPr>
        <w:t>The van der Waals equation of state</w:t>
      </w:r>
      <w:r w:rsidR="006B4E01">
        <w:rPr>
          <w:rStyle w:val="MathematicaFormatTextForm"/>
        </w:rPr>
        <w:t xml:space="preserve"> for water</w:t>
      </w:r>
      <w:r>
        <w:rPr>
          <w:rStyle w:val="MathematicaFormatTextForm"/>
        </w:rPr>
        <w:t xml:space="preserve"> is used to generate </w:t>
      </w:r>
      <w:r w:rsidR="006E23D1">
        <w:rPr>
          <w:rStyle w:val="MathematicaFormatTextForm"/>
        </w:rPr>
        <w:t>isotherms on</w:t>
      </w:r>
      <w:r>
        <w:rPr>
          <w:rStyle w:val="MathematicaFormatTextForm"/>
        </w:rPr>
        <w:t xml:space="preserve"> a pressure-</w:t>
      </w:r>
      <w:r w:rsidR="006B4E01">
        <w:rPr>
          <w:rStyle w:val="MathematicaFormatTextForm"/>
        </w:rPr>
        <w:t xml:space="preserve">log </w:t>
      </w:r>
      <w:r>
        <w:rPr>
          <w:rStyle w:val="MathematicaFormatTextForm"/>
        </w:rPr>
        <w:t xml:space="preserve">volume </w:t>
      </w:r>
      <w:r>
        <w:rPr>
          <w:rStyle w:val="MathematicaFormatTextForm"/>
        </w:rPr>
        <w:t>(P-V)</w:t>
      </w:r>
      <w:r>
        <w:rPr>
          <w:rStyle w:val="MathematicaFormatTextForm"/>
        </w:rPr>
        <w:t xml:space="preserve"> diagram and isobars on a temperature-</w:t>
      </w:r>
      <w:r w:rsidR="006B4E01">
        <w:rPr>
          <w:rStyle w:val="MathematicaFormatTextForm"/>
        </w:rPr>
        <w:t xml:space="preserve">log </w:t>
      </w:r>
      <w:r>
        <w:rPr>
          <w:rStyle w:val="MathematicaFormatTextForm"/>
        </w:rPr>
        <w:t>volume</w:t>
      </w:r>
      <w:r w:rsidR="006B4E01">
        <w:rPr>
          <w:rStyle w:val="MathematicaFormatTextForm"/>
        </w:rPr>
        <w:t xml:space="preserve"> (T-V)</w:t>
      </w:r>
      <w:r>
        <w:rPr>
          <w:rStyle w:val="MathematicaFormatTextForm"/>
        </w:rPr>
        <w:t xml:space="preserve"> diagram. Sliders change the isotherm temperature on the</w:t>
      </w:r>
      <w:r w:rsidR="006B4E01">
        <w:rPr>
          <w:rStyle w:val="MathematicaFormatTextForm"/>
        </w:rPr>
        <w:t xml:space="preserve"> P-V</w:t>
      </w:r>
      <w:r>
        <w:rPr>
          <w:rStyle w:val="MathematicaFormatTextForm"/>
          <w:i/>
          <w:iCs/>
        </w:rPr>
        <w:t xml:space="preserve"> </w:t>
      </w:r>
      <w:r>
        <w:rPr>
          <w:rStyle w:val="MathematicaFormatTextForm"/>
        </w:rPr>
        <w:t>diagram and the isobar pressure on the</w:t>
      </w:r>
      <w:r w:rsidR="006B4E01">
        <w:rPr>
          <w:rStyle w:val="MathematicaFormatTextForm"/>
        </w:rPr>
        <w:t xml:space="preserve"> T-V</w:t>
      </w:r>
      <w:r>
        <w:rPr>
          <w:rStyle w:val="MathematicaFormatTextForm"/>
        </w:rPr>
        <w:t xml:space="preserve"> diagram. </w:t>
      </w:r>
      <w:r w:rsidR="00004D26">
        <w:rPr>
          <w:rStyle w:val="MathematicaFormatTextForm"/>
        </w:rPr>
        <w:t>Liquid and vapor are in equilibrium within the</w:t>
      </w:r>
      <w:r>
        <w:rPr>
          <w:rStyle w:val="MathematicaFormatTextForm"/>
        </w:rPr>
        <w:t xml:space="preserve"> phase envelope, </w:t>
      </w:r>
      <w:r w:rsidR="00004D26">
        <w:rPr>
          <w:rStyle w:val="MathematicaFormatTextForm"/>
        </w:rPr>
        <w:t xml:space="preserve">which </w:t>
      </w:r>
      <w:r>
        <w:rPr>
          <w:rStyle w:val="MathematicaFormatTextForm"/>
        </w:rPr>
        <w:t>was generated from data for water. The isotherms and isobars have three solutions in the two-phase region, but the only physically meaningful conditions are the orange dots, which correspond to saturated liquid and saturated vapor. The saturated liquid volume (</w:t>
      </w:r>
      <w:r>
        <w:rPr>
          <w:rStyle w:val="MathematicaFormatTraditionalForm"/>
          <w:rFonts w:ascii="Times" w:hAnsi="Times" w:cs="Times"/>
          <w:sz w:val="25"/>
          <w:szCs w:val="25"/>
        </w:rPr>
        <w:t>V</w:t>
      </w:r>
      <w:r>
        <w:rPr>
          <w:rStyle w:val="MathematicaFormatTraditionalForm"/>
          <w:rFonts w:ascii="Times" w:hAnsi="Times" w:cs="Times"/>
          <w:sz w:val="25"/>
          <w:szCs w:val="25"/>
          <w:vertAlign w:val="superscript"/>
        </w:rPr>
        <w:t>L</w:t>
      </w:r>
      <w:r>
        <w:rPr>
          <w:rStyle w:val="MathematicaFormatTextForm"/>
        </w:rPr>
        <w:t>) and the saturated vapor volume (</w:t>
      </w:r>
      <w:r>
        <w:rPr>
          <w:rStyle w:val="MathematicaFormatTraditionalForm"/>
          <w:rFonts w:ascii="Times" w:hAnsi="Times" w:cs="Times"/>
          <w:sz w:val="25"/>
          <w:szCs w:val="25"/>
        </w:rPr>
        <w:t>V</w:t>
      </w:r>
      <w:r>
        <w:rPr>
          <w:rStyle w:val="MathematicaFormatTraditionalForm"/>
          <w:rFonts w:ascii="Times" w:hAnsi="Times" w:cs="Times"/>
          <w:sz w:val="25"/>
          <w:szCs w:val="25"/>
          <w:vertAlign w:val="superscript"/>
        </w:rPr>
        <w:t>V</w:t>
      </w:r>
      <w:r>
        <w:rPr>
          <w:rStyle w:val="MathematicaFormatTextForm"/>
        </w:rPr>
        <w:t xml:space="preserve">) are displayed. The horizontal, dashed orange line </w:t>
      </w:r>
      <w:r w:rsidR="006E23D1">
        <w:rPr>
          <w:rStyle w:val="MathematicaFormatTextForm"/>
        </w:rPr>
        <w:t>(at P</w:t>
      </w:r>
      <w:r w:rsidR="006E23D1">
        <w:rPr>
          <w:rStyle w:val="MathematicaFormatTextForm"/>
          <w:vertAlign w:val="superscript"/>
        </w:rPr>
        <w:t>sat</w:t>
      </w:r>
      <w:r w:rsidR="006E23D1">
        <w:rPr>
          <w:rStyle w:val="MathematicaFormatTextForm"/>
        </w:rPr>
        <w:t xml:space="preserve"> and T</w:t>
      </w:r>
      <w:r w:rsidR="006E23D1">
        <w:rPr>
          <w:rStyle w:val="MathematicaFormatTextForm"/>
          <w:vertAlign w:val="superscript"/>
        </w:rPr>
        <w:t>sat</w:t>
      </w:r>
      <w:r w:rsidR="006E23D1">
        <w:rPr>
          <w:rStyle w:val="MathematicaFormatTextForm"/>
        </w:rPr>
        <w:t xml:space="preserve">) </w:t>
      </w:r>
      <w:r>
        <w:rPr>
          <w:rStyle w:val="MathematicaFormatTextForm"/>
        </w:rPr>
        <w:t xml:space="preserve">represents a mixture of liquid and </w:t>
      </w:r>
      <w:r w:rsidR="006E23D1">
        <w:rPr>
          <w:rStyle w:val="MathematicaFormatTextForm"/>
        </w:rPr>
        <w:t>gas.</w:t>
      </w:r>
      <w:r>
        <w:rPr>
          <w:rStyle w:val="MathematicaFormatTextForm"/>
        </w:rPr>
        <w:t xml:space="preserve"> On the</w:t>
      </w:r>
      <w:r w:rsidR="006E23D1">
        <w:rPr>
          <w:rStyle w:val="MathematicaFormatTextForm"/>
        </w:rPr>
        <w:t xml:space="preserve"> P-V</w:t>
      </w:r>
      <w:r>
        <w:rPr>
          <w:rStyle w:val="MathematicaFormatTextForm"/>
          <w:i/>
          <w:iCs/>
        </w:rPr>
        <w:t xml:space="preserve"> </w:t>
      </w:r>
      <w:r>
        <w:rPr>
          <w:rStyle w:val="MathematicaFormatTextForm"/>
        </w:rPr>
        <w:t xml:space="preserve">diagram, the green areas above and below the saturation orange line </w:t>
      </w:r>
      <w:r w:rsidR="006E23D1">
        <w:rPr>
          <w:rStyle w:val="MathematicaFormatTextForm"/>
        </w:rPr>
        <w:t>are</w:t>
      </w:r>
      <w:r>
        <w:rPr>
          <w:rStyle w:val="MathematicaFormatTextForm"/>
        </w:rPr>
        <w:t xml:space="preserve"> equal when plotted on a linear volume scale.</w:t>
      </w:r>
      <w:bookmarkStart w:id="0" w:name="_GoBack"/>
      <w:bookmarkEnd w:id="0"/>
    </w:p>
    <w:p w:rsidR="002705B9" w:rsidRDefault="002705B9">
      <w:pPr>
        <w:rPr>
          <w:rStyle w:val="MathematicaFormatTextForm"/>
        </w:rPr>
      </w:pPr>
    </w:p>
    <w:p w:rsidR="00185B0B" w:rsidRDefault="00F136B4">
      <w:r>
        <w:rPr>
          <w:rStyle w:val="MathematicaFormatTextForm"/>
        </w:rPr>
        <w:t>This</w:t>
      </w:r>
      <w:r w:rsidR="001B6C51">
        <w:rPr>
          <w:rStyle w:val="MathematicaFormatTextForm"/>
        </w:rPr>
        <w:t xml:space="preserve"> log pressure </w:t>
      </w:r>
      <w:r>
        <w:rPr>
          <w:rStyle w:val="MathematicaFormatTextForm"/>
        </w:rPr>
        <w:t>versus log volume phase diagram illustrates</w:t>
      </w:r>
      <w:r w:rsidR="001B6C51">
        <w:rPr>
          <w:rStyle w:val="MathematicaFormatTextForm"/>
        </w:rPr>
        <w:t xml:space="preserve"> phase behavior of</w:t>
      </w:r>
      <w:r>
        <w:rPr>
          <w:rStyle w:val="MathematicaFormatTextForm"/>
        </w:rPr>
        <w:t xml:space="preserve"> a</w:t>
      </w:r>
      <w:r w:rsidR="001B6C51">
        <w:rPr>
          <w:rStyle w:val="MathematicaFormatTextForm"/>
        </w:rPr>
        <w:t xml:space="preserve"> single-component </w:t>
      </w:r>
      <w:r>
        <w:rPr>
          <w:rStyle w:val="MathematicaFormatTextForm"/>
        </w:rPr>
        <w:t>(water)</w:t>
      </w:r>
      <w:r w:rsidR="001B6C51">
        <w:rPr>
          <w:rStyle w:val="MathematicaFormatTextForm"/>
        </w:rPr>
        <w:t xml:space="preserve"> </w:t>
      </w:r>
      <w:r>
        <w:rPr>
          <w:rStyle w:val="MathematicaFormatTextForm"/>
        </w:rPr>
        <w:t xml:space="preserve">and </w:t>
      </w:r>
      <w:r w:rsidR="001B6C51">
        <w:rPr>
          <w:rStyle w:val="MathematicaFormatTextForm"/>
        </w:rPr>
        <w:t xml:space="preserve">the concept of state functions. Use sliders to move the black dot at constant pressure or constant volume, or check the </w:t>
      </w:r>
      <w:r w:rsidR="001B6C51" w:rsidRPr="00DE6ABB">
        <w:rPr>
          <w:rStyle w:val="MathematicaFormatTextForm"/>
          <w:i/>
        </w:rPr>
        <w:t>drag point</w:t>
      </w:r>
      <w:r w:rsidR="001B6C51">
        <w:rPr>
          <w:rStyle w:val="MathematicaFormatTextForm"/>
        </w:rPr>
        <w:t xml:space="preserve"> box and drag the dot around the diagram. The piston-cylinder</w:t>
      </w:r>
      <w:r w:rsidR="003F3EFB">
        <w:rPr>
          <w:rStyle w:val="MathematicaFormatTextForm"/>
        </w:rPr>
        <w:t>, which</w:t>
      </w:r>
      <w:r w:rsidR="001B6C51">
        <w:rPr>
          <w:rStyle w:val="MathematicaFormatTextForm"/>
        </w:rPr>
        <w:t xml:space="preserve"> represents the volumes of liquid and vapor present</w:t>
      </w:r>
      <w:r w:rsidR="003F3EFB">
        <w:rPr>
          <w:rStyle w:val="MathematicaFormatTextForm"/>
        </w:rPr>
        <w:t xml:space="preserve">, can be viewed on </w:t>
      </w:r>
      <w:r w:rsidR="001B6C51">
        <w:rPr>
          <w:rStyle w:val="MathematicaFormatTextForm"/>
        </w:rPr>
        <w:t>log or linear</w:t>
      </w:r>
      <w:r w:rsidR="003F3EFB">
        <w:rPr>
          <w:rStyle w:val="MathematicaFormatTextForm"/>
        </w:rPr>
        <w:t xml:space="preserve"> scale by selecting the appropriate button for</w:t>
      </w:r>
      <w:r w:rsidR="001B6C51">
        <w:rPr>
          <w:rStyle w:val="MathematicaFormatTextForm"/>
        </w:rPr>
        <w:t xml:space="preserve"> </w:t>
      </w:r>
      <w:r w:rsidR="001B6C51" w:rsidRPr="00DE6ABB">
        <w:rPr>
          <w:rStyle w:val="MathematicaFormatTextForm"/>
          <w:i/>
        </w:rPr>
        <w:t>volume representation</w:t>
      </w:r>
      <w:r w:rsidR="003F3EFB">
        <w:rPr>
          <w:rStyle w:val="MathematicaFormatTextForm"/>
        </w:rPr>
        <w:t>.</w:t>
      </w:r>
      <w:r w:rsidR="001B6C51">
        <w:rPr>
          <w:rStyle w:val="MathematicaFormatTextForm"/>
        </w:rPr>
        <w:t xml:space="preserve"> When two phases are present</w:t>
      </w:r>
      <w:r w:rsidR="00652DA6">
        <w:rPr>
          <w:rStyle w:val="MathematicaFormatTextForm"/>
        </w:rPr>
        <w:t xml:space="preserve"> and the linear scale is selected</w:t>
      </w:r>
      <w:r w:rsidR="001B6C51">
        <w:rPr>
          <w:rStyle w:val="MathematicaFormatTextForm"/>
        </w:rPr>
        <w:t>, a pop-out shows a magnified view of the liqu</w:t>
      </w:r>
      <w:r w:rsidR="00652DA6">
        <w:rPr>
          <w:rStyle w:val="MathematicaFormatTextForm"/>
        </w:rPr>
        <w:t>id and vapor volumes</w:t>
      </w:r>
      <w:r w:rsidR="001B6C51">
        <w:rPr>
          <w:rStyle w:val="MathematicaFormatTextForm"/>
        </w:rPr>
        <w:t>. Liquid in the cylinder is blue and vapor is green, and the intensities of these colors increase as their densities increase.</w:t>
      </w:r>
    </w:p>
    <w:sectPr w:rsidR="0018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51"/>
    <w:rsid w:val="00004D26"/>
    <w:rsid w:val="00185B0B"/>
    <w:rsid w:val="001B6C51"/>
    <w:rsid w:val="002705B9"/>
    <w:rsid w:val="003151EF"/>
    <w:rsid w:val="003C47D1"/>
    <w:rsid w:val="003D6154"/>
    <w:rsid w:val="003F3EFB"/>
    <w:rsid w:val="00551900"/>
    <w:rsid w:val="00652DA6"/>
    <w:rsid w:val="006B4E01"/>
    <w:rsid w:val="006E23D1"/>
    <w:rsid w:val="0073247D"/>
    <w:rsid w:val="007A0017"/>
    <w:rsid w:val="008D3F16"/>
    <w:rsid w:val="00916DFF"/>
    <w:rsid w:val="00AB4B72"/>
    <w:rsid w:val="00BD2727"/>
    <w:rsid w:val="00D471DA"/>
    <w:rsid w:val="00DE26B4"/>
    <w:rsid w:val="00DE6ABB"/>
    <w:rsid w:val="00F07043"/>
    <w:rsid w:val="00F1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22D8"/>
  <w15:chartTrackingRefBased/>
  <w15:docId w15:val="{12A4E54C-5EAA-42E3-B9B3-D106C7E8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TextForm">
    <w:name w:val="MathematicaFormatTextForm"/>
    <w:uiPriority w:val="99"/>
    <w:rsid w:val="001B6C51"/>
  </w:style>
  <w:style w:type="character" w:customStyle="1" w:styleId="MathematicaFormatTraditionalForm">
    <w:name w:val="MathematicaFormatTraditionalForm"/>
    <w:uiPriority w:val="99"/>
    <w:rsid w:val="001B6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Falconer</dc:creator>
  <cp:keywords/>
  <dc:description/>
  <cp:lastModifiedBy>John Falconer</cp:lastModifiedBy>
  <cp:revision>4</cp:revision>
  <dcterms:created xsi:type="dcterms:W3CDTF">2016-05-27T21:42:00Z</dcterms:created>
  <dcterms:modified xsi:type="dcterms:W3CDTF">2016-05-27T22:07:00Z</dcterms:modified>
</cp:coreProperties>
</file>