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BDF3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E960F96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«Ульяновский государственный технический университет»</w:t>
      </w:r>
    </w:p>
    <w:p w14:paraId="4DE0AE28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3F86050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AD45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31442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F921B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651A23" w14:textId="6BF1A43E" w:rsidR="00E57F72" w:rsidRPr="00832AD3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Лабораторная работа №</w:t>
      </w:r>
      <w:r w:rsidR="00C000B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3</w:t>
      </w:r>
    </w:p>
    <w:p w14:paraId="28A85BCD" w14:textId="49B62248" w:rsidR="00E57F72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 w:rsidR="001B1E10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Машинное 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DD68BF5" w14:textId="5326D4DF" w:rsidR="00E57F72" w:rsidRDefault="00E57F72" w:rsidP="00E57F72">
      <w:pPr>
        <w:pStyle w:val="Standard"/>
        <w:spacing w:before="228" w:after="228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C000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Линейная регрессия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AC41099" w14:textId="29F9329A" w:rsidR="00E57F72" w:rsidRPr="00C72892" w:rsidRDefault="00E57F72" w:rsidP="00E57F72">
      <w:pPr>
        <w:jc w:val="center"/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</w:pPr>
      <w:r w:rsidRPr="00C72892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 xml:space="preserve">Вариант </w:t>
      </w:r>
      <w:r w:rsidR="001B1E10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>7</w:t>
      </w:r>
    </w:p>
    <w:p w14:paraId="1EBD61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5F985F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656C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D8FB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4FDD0A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2FDF95E3" w14:textId="2DB54BEB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ИИбд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2F85E35B" w14:textId="65F308AD" w:rsidR="00E57F72" w:rsidRPr="008B1CF5" w:rsidRDefault="003B41AF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Бугров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6FF53F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8204DE6" w14:textId="6A7C8FF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</w:p>
    <w:p w14:paraId="3A594C7E" w14:textId="77777777" w:rsidR="00E57F72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ассистент кафедры «ВТ»</w:t>
      </w:r>
    </w:p>
    <w:p w14:paraId="0ED852BF" w14:textId="77777777" w:rsidR="00E57F72" w:rsidRPr="00327CC5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Хайруллин И. Д.</w:t>
      </w:r>
    </w:p>
    <w:p w14:paraId="1BEB1C1E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25D4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03C7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BB6070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6F5C8A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3DE849" w14:textId="072F940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</w:t>
      </w:r>
      <w:r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вск, 202</w:t>
      </w:r>
      <w:r w:rsidR="009813C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1FBF8C21" w14:textId="77777777" w:rsidR="00327CC5" w:rsidRPr="000D6E85" w:rsidRDefault="00327CC5" w:rsidP="000D6E85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D6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5F55EAD5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D70F31">
        <w:rPr>
          <w:rFonts w:eastAsia="MS Mincho" w:cs="Times New Roman"/>
          <w:kern w:val="0"/>
          <w14:ligatures w14:val="none"/>
        </w:rPr>
        <w:t xml:space="preserve">Целью данной лабораторной работы является закрепление навыков работы с библиотекой </w:t>
      </w:r>
      <w:r w:rsidRPr="00D70F31">
        <w:rPr>
          <w:rFonts w:eastAsia="MS Mincho" w:cs="Times New Roman"/>
          <w:kern w:val="0"/>
          <w:lang w:val="en-US"/>
          <w14:ligatures w14:val="none"/>
        </w:rPr>
        <w:t>pandas</w:t>
      </w:r>
      <w:r w:rsidRPr="00D70F31">
        <w:rPr>
          <w:rFonts w:eastAsia="MS Mincho" w:cs="Times New Roman"/>
          <w:kern w:val="0"/>
          <w14:ligatures w14:val="none"/>
        </w:rPr>
        <w:t xml:space="preserve"> при анализе табличных данных. В ходе выполнения работы необходимо реализовать обработку и анализ набора данных с использованием стандартных средств библиотеки.</w:t>
      </w:r>
    </w:p>
    <w:p w14:paraId="192970B6" w14:textId="0BE0D928" w:rsidR="00C6137B" w:rsidRPr="00D70F31" w:rsidRDefault="000D6E85" w:rsidP="000D6E85">
      <w:pPr>
        <w:ind w:firstLine="708"/>
        <w:jc w:val="center"/>
        <w:rPr>
          <w:rFonts w:eastAsia="Noto Serif SC" w:cs="Times New Roman"/>
          <w:b/>
          <w:bCs/>
          <w:kern w:val="3"/>
          <w:szCs w:val="28"/>
          <w:lang w:val="en-US" w:eastAsia="zh-CN" w:bidi="hi-IN"/>
          <w14:ligatures w14:val="none"/>
        </w:rPr>
      </w:pP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Ход</w:t>
      </w:r>
      <w:r w:rsidRPr="00D70F31">
        <w:rPr>
          <w:rFonts w:eastAsia="Noto Serif SC" w:cs="Times New Roman"/>
          <w:b/>
          <w:bCs/>
          <w:kern w:val="3"/>
          <w:szCs w:val="28"/>
          <w:lang w:val="en-US" w:eastAsia="zh-CN" w:bidi="hi-IN"/>
          <w14:ligatures w14:val="none"/>
        </w:rPr>
        <w:t xml:space="preserve"> </w:t>
      </w: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работы</w:t>
      </w:r>
    </w:p>
    <w:p w14:paraId="707ED93C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D70F31">
        <w:rPr>
          <w:rFonts w:eastAsia="MS Mincho" w:cs="Times New Roman"/>
          <w:kern w:val="0"/>
          <w14:ligatures w14:val="none"/>
        </w:rPr>
        <w:t xml:space="preserve">Линейная регрессия является одним из базовых методов машинного обучения и статистического анализа. Она используется для моделирования зависимости одной количественной переменной от одной или нескольких независимых переменных. В простейшем случае линейная регрессия описывается уравнением </w:t>
      </w:r>
      <w:r w:rsidRPr="00D70F31">
        <w:rPr>
          <w:rFonts w:eastAsia="MS Mincho" w:cs="Times New Roman"/>
          <w:kern w:val="0"/>
          <w:lang w:val="en-US"/>
          <w14:ligatures w14:val="none"/>
        </w:rPr>
        <w:t>y</w:t>
      </w:r>
      <w:r w:rsidRPr="00D70F31">
        <w:rPr>
          <w:rFonts w:eastAsia="MS Mincho" w:cs="Times New Roman"/>
          <w:kern w:val="0"/>
          <w14:ligatures w14:val="none"/>
        </w:rPr>
        <w:t xml:space="preserve"> = </w:t>
      </w:r>
      <w:r w:rsidRPr="00D70F31">
        <w:rPr>
          <w:rFonts w:eastAsia="MS Mincho" w:cs="Times New Roman"/>
          <w:kern w:val="0"/>
          <w:lang w:val="en-US"/>
          <w14:ligatures w14:val="none"/>
        </w:rPr>
        <w:t>w</w:t>
      </w:r>
      <w:r w:rsidRPr="00D70F31">
        <w:rPr>
          <w:rFonts w:eastAsia="MS Mincho" w:cs="Times New Roman"/>
          <w:kern w:val="0"/>
          <w14:ligatures w14:val="none"/>
        </w:rPr>
        <w:t xml:space="preserve">₀ + </w:t>
      </w:r>
      <w:r w:rsidRPr="00D70F31">
        <w:rPr>
          <w:rFonts w:eastAsia="MS Mincho" w:cs="Times New Roman"/>
          <w:kern w:val="0"/>
          <w:lang w:val="en-US"/>
          <w14:ligatures w14:val="none"/>
        </w:rPr>
        <w:t>w</w:t>
      </w:r>
      <w:r w:rsidRPr="00D70F31">
        <w:rPr>
          <w:rFonts w:eastAsia="MS Mincho" w:cs="Times New Roman"/>
          <w:kern w:val="0"/>
          <w14:ligatures w14:val="none"/>
        </w:rPr>
        <w:t>₁</w:t>
      </w:r>
      <w:r w:rsidRPr="00D70F31">
        <w:rPr>
          <w:rFonts w:eastAsia="MS Mincho" w:cs="Times New Roman"/>
          <w:kern w:val="0"/>
          <w:lang w:val="en-US"/>
          <w14:ligatures w14:val="none"/>
        </w:rPr>
        <w:t>x</w:t>
      </w:r>
      <w:r w:rsidRPr="00D70F31">
        <w:rPr>
          <w:rFonts w:eastAsia="MS Mincho" w:cs="Times New Roman"/>
          <w:kern w:val="0"/>
          <w14:ligatures w14:val="none"/>
        </w:rPr>
        <w:t xml:space="preserve">, где </w:t>
      </w:r>
      <w:r w:rsidRPr="00D70F31">
        <w:rPr>
          <w:rFonts w:eastAsia="MS Mincho" w:cs="Times New Roman"/>
          <w:kern w:val="0"/>
          <w:lang w:val="en-US"/>
          <w14:ligatures w14:val="none"/>
        </w:rPr>
        <w:t>w</w:t>
      </w:r>
      <w:r w:rsidRPr="00D70F31">
        <w:rPr>
          <w:rFonts w:eastAsia="MS Mincho" w:cs="Times New Roman"/>
          <w:kern w:val="0"/>
          <w14:ligatures w14:val="none"/>
        </w:rPr>
        <w:t xml:space="preserve">₀ — свободный член (смещение), а </w:t>
      </w:r>
      <w:r w:rsidRPr="00D70F31">
        <w:rPr>
          <w:rFonts w:eastAsia="MS Mincho" w:cs="Times New Roman"/>
          <w:kern w:val="0"/>
          <w:lang w:val="en-US"/>
          <w14:ligatures w14:val="none"/>
        </w:rPr>
        <w:t>w</w:t>
      </w:r>
      <w:r w:rsidRPr="00D70F31">
        <w:rPr>
          <w:rFonts w:eastAsia="MS Mincho" w:cs="Times New Roman"/>
          <w:kern w:val="0"/>
          <w14:ligatures w14:val="none"/>
        </w:rPr>
        <w:t>₁ — коэффициент наклона прямой.</w:t>
      </w:r>
    </w:p>
    <w:p w14:paraId="4D60D060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D70F31">
        <w:rPr>
          <w:rFonts w:eastAsia="MS Mincho" w:cs="Times New Roman"/>
          <w:kern w:val="0"/>
          <w14:ligatures w14:val="none"/>
        </w:rPr>
        <w:t>Основная задача линейной регрессии заключается в подборе таких значений параметров модели, при которых ошибка между предсказанными и реальными значениями минимальна. Наиболее часто используемым критерием качества является среднеквадратичная ошибка. Для её минимизации применяется метод наименьших квадратов, позволяющий аналитически или численно найти оптимальные параметры модели.</w:t>
      </w:r>
    </w:p>
    <w:p w14:paraId="1626DD33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D70F31">
        <w:rPr>
          <w:rFonts w:eastAsia="MS Mincho" w:cs="Times New Roman"/>
          <w:kern w:val="0"/>
          <w14:ligatures w14:val="none"/>
        </w:rPr>
        <w:t>В практических задачах линейная регрессия широко используется для прогнозирования, анализа влияния признаков и выявления линейных зависимостей в данных. Несмотря на простоту, данный метод является основой для более сложных алгоритмов машинного обучения.</w:t>
      </w:r>
    </w:p>
    <w:p w14:paraId="7590D147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sklearn.preprocessing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PolynomialFeatures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print("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Лабораторная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работа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3. '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Линейная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регрессия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'\n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Выполнил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студент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группы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ИВТИИбд-31 Бугров Данила")</w:t>
      </w:r>
    </w:p>
    <w:p w14:paraId="4FB9884E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sklearn.linear_model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LinearRegression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sklearn.metrics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import r2_score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matplotlib.pyplot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as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import pandas as pd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numpy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as np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pd.read_csv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('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slump_test.data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')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df.drop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(columns=['No'])</w:t>
      </w:r>
    </w:p>
    <w:p w14:paraId="1BAEE763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train_df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df.sample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(frac = 0.8,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random_state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42)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test_df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df.drop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train_df.index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lastRenderedPageBreak/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train_df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["SLUMP(cm)"]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train_df.drop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(columns=["SLUMP(cm)"])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test_df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["SLUMP(cm)"]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test_df.drop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(columns = ["SLUMP(cm)"])</w:t>
      </w:r>
    </w:p>
    <w:p w14:paraId="1FEF8CA5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model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LinearRegression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model.fit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model.predict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model.predict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</w:p>
    <w:p w14:paraId="43F35AF3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r2_train = r2_score(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r2_test = r2_score(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print(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f"Train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: {r2_train}, Test: {r2_test}")</w:t>
      </w:r>
    </w:p>
    <w:p w14:paraId="69F50147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sklearn.pipeline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import Pipeline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sklearn.preprocessing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PolynomialFeatures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degrees = range(1,6)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r2_train_list = []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r2_test_list = []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for degree in degrees: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pipeline = Pipeline([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   ("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poly_features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",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PolynomialFeatures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(degree=degree,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include_bias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=False)),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   ("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linear_regression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",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LinearRegression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())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])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pipeline.fit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pipeline.predict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pipeline.predict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r2_train_list.append(r2_score(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r2_test_list.append(r2_score(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plt.figure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figsize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(8,5))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plt.plot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(degrees, r2_train_list, marker ='o', label = "Train R2")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plt.plot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(degrees, r2_test_list, marker = 'o', label = "Test R2")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plt.xlabel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("Degree of Polynomial Features")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plt.ylabel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("R^2")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plt.legend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lastRenderedPageBreak/>
        <w:t>plt.grid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(True)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plt.show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()</w:t>
      </w:r>
    </w:p>
    <w:p w14:paraId="773EFB4C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  <w:r w:rsidRPr="00D70F31">
        <w:rPr>
          <w:rFonts w:eastAsia="MS Mincho" w:cs="Times New Roman"/>
          <w:kern w:val="0"/>
          <w14:ligatures w14:val="none"/>
        </w:rPr>
        <w:t xml:space="preserve">1. Обучаем модель на </w:t>
      </w:r>
      <w:r w:rsidRPr="00D70F31">
        <w:rPr>
          <w:rFonts w:eastAsia="MS Mincho" w:cs="Times New Roman"/>
          <w:kern w:val="0"/>
          <w:lang w:val="en-US"/>
          <w14:ligatures w14:val="none"/>
        </w:rPr>
        <w:t>train</w:t>
      </w:r>
      <w:r w:rsidRPr="00D70F31">
        <w:rPr>
          <w:rFonts w:eastAsia="MS Mincho" w:cs="Times New Roman"/>
          <w:kern w:val="0"/>
          <w14:ligatures w14:val="none"/>
        </w:rPr>
        <w:br/>
        <w:t xml:space="preserve">     Предсказания</w:t>
      </w:r>
      <w:r w:rsidRPr="00D70F31">
        <w:rPr>
          <w:rFonts w:eastAsia="MS Mincho" w:cs="Times New Roman"/>
          <w:kern w:val="0"/>
          <w14:ligatures w14:val="none"/>
        </w:rPr>
        <w:br/>
        <w:t xml:space="preserve">     </w:t>
      </w:r>
      <w:r w:rsidRPr="00D70F31">
        <w:rPr>
          <w:rFonts w:eastAsia="MS Mincho" w:cs="Times New Roman"/>
          <w:kern w:val="0"/>
          <w:lang w:val="en-US"/>
          <w14:ligatures w14:val="none"/>
        </w:rPr>
        <w:t>R</w:t>
      </w:r>
      <w:r w:rsidRPr="00D70F31">
        <w:rPr>
          <w:rFonts w:eastAsia="MS Mincho" w:cs="Times New Roman"/>
          <w:kern w:val="0"/>
          <w14:ligatures w14:val="none"/>
        </w:rPr>
        <w:t>²</w:t>
      </w:r>
    </w:p>
    <w:p w14:paraId="463B9223" w14:textId="77777777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sklearn.preprocessing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StandardScaler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sklearn.linear_model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import Ridge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degree = 3  #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степень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полинома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alphas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np.logspace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(-4, 3, 10)  #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диапазон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коэффициентов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регуляризации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r2_train_list = []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r2_test_list = []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for alpha in alphas: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pipeline = Pipeline([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("poly",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PolynomialFeatures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(degree=degree,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include_bias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=False)),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("scaler",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StandardScaler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()),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("ridge", Ridge(alpha=alpha,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max_iter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=10000))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])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#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Обучаем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модель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на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train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pipeline.fit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#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Предсказания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pipeline.predict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pipeline.predict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X_test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# R²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r2_train_list.append(r2_score(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y_train_pred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 xml:space="preserve">    r2_test_list.append(r2_score(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y_test_pred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plt.figure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figsize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=(8,5))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plt.semilogx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(alphas, r2_train_list, marker='o', label="Train R²")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plt.semilogx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(alphas, r2_test_list, marker='o', label="Test R²")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plt.xlabel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("Alpha 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коэффициент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регуляризации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)")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plt.ylabel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("R²")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plt.title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f"Ridge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Regression (Polynomial degree={degree})")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plt.ylim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(0,1)  #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шаг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0.2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можно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регулировать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через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plt.yticks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plt.grid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(True)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plt.legend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lastRenderedPageBreak/>
        <w:t>plt.show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best_index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np.argmax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(r2_test_list)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best_alpha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= alphas[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best_index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]</w:t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</w:r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br/>
        <w:t>print(</w:t>
      </w:r>
      <w:proofErr w:type="spellStart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>f"Наилучший</w:t>
      </w:r>
      <w:proofErr w:type="spellEnd"/>
      <w:r w:rsidRPr="00D70F31">
        <w:rPr>
          <w:rFonts w:ascii="Courier New" w:eastAsia="MS Mincho" w:hAnsi="Courier New" w:cs="Times New Roman"/>
          <w:kern w:val="0"/>
          <w:sz w:val="24"/>
          <w:lang w:val="en-US"/>
          <w14:ligatures w14:val="none"/>
        </w:rPr>
        <w:t xml:space="preserve"> alpha: {best_alpha:.4f}")</w:t>
      </w:r>
    </w:p>
    <w:p w14:paraId="0A309695" w14:textId="75A1CDE2" w:rsidR="00865492" w:rsidRPr="00D70F31" w:rsidRDefault="00865492" w:rsidP="00865492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</w:p>
    <w:p w14:paraId="47343419" w14:textId="473A1349" w:rsidR="003A19EC" w:rsidRPr="00D70F31" w:rsidRDefault="00AD318E">
      <w:pPr>
        <w:spacing w:line="259" w:lineRule="auto"/>
        <w:jc w:val="left"/>
        <w:rPr>
          <w:rFonts w:eastAsia="Noto Serif SC" w:cs="Times New Roman"/>
          <w:kern w:val="3"/>
          <w:szCs w:val="28"/>
          <w:lang w:val="en-US" w:eastAsia="zh-CN" w:bidi="hi-IN"/>
          <w14:ligatures w14:val="none"/>
        </w:rPr>
      </w:pPr>
      <w:r w:rsidRPr="00D70F31">
        <w:rPr>
          <w:rFonts w:eastAsia="Noto Serif SC" w:cs="Times New Roman"/>
          <w:kern w:val="3"/>
          <w:szCs w:val="28"/>
          <w:lang w:val="en-US" w:eastAsia="zh-CN" w:bidi="hi-IN"/>
          <w14:ligatures w14:val="none"/>
        </w:rPr>
        <w:br w:type="page"/>
      </w:r>
    </w:p>
    <w:p w14:paraId="00D20767" w14:textId="147EBEB1" w:rsidR="00AD318E" w:rsidRDefault="00AD318E" w:rsidP="00AD318E">
      <w:pPr>
        <w:ind w:left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AD318E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lastRenderedPageBreak/>
        <w:t>Вывод</w:t>
      </w:r>
    </w:p>
    <w:p w14:paraId="6C6B52D5" w14:textId="2B3AA02A" w:rsidR="00D70F31" w:rsidRPr="00D70F31" w:rsidRDefault="00AD318E" w:rsidP="00D70F31">
      <w:pPr>
        <w:rPr>
          <w:rFonts w:ascii="Cambria" w:eastAsia="MS Mincho" w:hAnsi="Cambria" w:cs="Times New Roman"/>
          <w:kern w:val="0"/>
          <w:sz w:val="22"/>
          <w14:ligatures w14:val="none"/>
        </w:rPr>
      </w:pPr>
      <w:r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ab/>
      </w:r>
      <w:r w:rsidR="00D70F31" w:rsidRPr="00D70F31">
        <w:rPr>
          <w:rFonts w:eastAsia="MS Mincho" w:cs="Times New Roman"/>
          <w:kern w:val="0"/>
          <w14:ligatures w14:val="none"/>
        </w:rPr>
        <w:t xml:space="preserve">В ходе выполнения лабораторной работы была изучена модель линейной регрессии и принципы её применения. Получены практические навыки построения и обучения модели, а также анализа качества предсказаний. </w:t>
      </w:r>
    </w:p>
    <w:p w14:paraId="5D66514F" w14:textId="6C55A6BE" w:rsidR="00AD318E" w:rsidRPr="00D70F31" w:rsidRDefault="00AD318E" w:rsidP="00AD318E">
      <w:pPr>
        <w:ind w:left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28DE1F8D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6A9A882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585970A9" w14:textId="77777777" w:rsidR="00325069" w:rsidRPr="00D068B2" w:rsidRDefault="00325069" w:rsidP="00A57BA9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3E6B3EB5" w14:textId="77777777" w:rsidR="00A57BA9" w:rsidRPr="00D068B2" w:rsidRDefault="00A57BA9" w:rsidP="009F271D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A90CF39" w14:textId="77777777" w:rsidR="007C705B" w:rsidRPr="00D068B2" w:rsidRDefault="007C705B" w:rsidP="00831C3E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B47D9BC" w14:textId="77777777" w:rsidR="00AF048A" w:rsidRPr="00D068B2" w:rsidRDefault="00AF048A" w:rsidP="00831C3E"/>
    <w:p w14:paraId="3A580778" w14:textId="0F90447B" w:rsidR="00AF048A" w:rsidRPr="00D068B2" w:rsidRDefault="00AF048A" w:rsidP="00AF048A">
      <w:pPr>
        <w:ind w:firstLine="708"/>
        <w:rPr>
          <w:rFonts w:eastAsia="Noto Serif SC" w:cs="Times New Roman"/>
          <w:szCs w:val="28"/>
        </w:rPr>
      </w:pPr>
    </w:p>
    <w:p w14:paraId="6D112804" w14:textId="14A385AB" w:rsidR="00093ACE" w:rsidRPr="00D068B2" w:rsidRDefault="000D6E85" w:rsidP="009D67E3">
      <w:pPr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</w:pPr>
      <w:r w:rsidRPr="00D068B2">
        <w:rPr>
          <w:rFonts w:eastAsia="Noto Serif SC" w:cs="Times New Roman"/>
          <w:kern w:val="3"/>
          <w:szCs w:val="28"/>
          <w:lang w:eastAsia="zh-CN" w:bidi="hi-IN"/>
          <w14:ligatures w14:val="none"/>
        </w:rPr>
        <w:tab/>
      </w:r>
    </w:p>
    <w:p w14:paraId="1F514965" w14:textId="46390E79" w:rsidR="006973F1" w:rsidRPr="00D068B2" w:rsidRDefault="006973F1" w:rsidP="006973F1">
      <w:pPr>
        <w:rPr>
          <w:rFonts w:eastAsia="Noto Serif SC" w:cs="Times New Roman"/>
          <w:b/>
          <w:bCs/>
          <w:color w:val="000000"/>
          <w:kern w:val="3"/>
          <w:szCs w:val="28"/>
          <w:lang w:eastAsia="zh-CN" w:bidi="hi-IN"/>
          <w14:ligatures w14:val="none"/>
        </w:rPr>
      </w:pPr>
    </w:p>
    <w:sectPr w:rsidR="006973F1" w:rsidRPr="00D068B2" w:rsidSect="000A454A"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altName w:val="Calibri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nos">
    <w:altName w:val="Cambria"/>
    <w:charset w:val="00"/>
    <w:family w:val="roman"/>
    <w:pitch w:val="variable"/>
  </w:font>
  <w:font w:name="Ek Mukta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942"/>
    <w:multiLevelType w:val="hybridMultilevel"/>
    <w:tmpl w:val="5F0019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2078B"/>
    <w:multiLevelType w:val="hybridMultilevel"/>
    <w:tmpl w:val="31804C3C"/>
    <w:lvl w:ilvl="0" w:tplc="F218096A">
      <w:start w:val="1"/>
      <w:numFmt w:val="decimal"/>
      <w:lvlText w:val="%1."/>
      <w:lvlJc w:val="left"/>
      <w:pPr>
        <w:ind w:left="1068" w:hanging="360"/>
      </w:pPr>
      <w:rPr>
        <w:rFonts w:ascii="Times New Roman" w:eastAsia="Noto Serif SC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F86560"/>
    <w:multiLevelType w:val="hybridMultilevel"/>
    <w:tmpl w:val="BCCA11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AD20861"/>
    <w:multiLevelType w:val="hybridMultilevel"/>
    <w:tmpl w:val="2CE83D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B566951"/>
    <w:multiLevelType w:val="multilevel"/>
    <w:tmpl w:val="0E9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B0FA1"/>
    <w:multiLevelType w:val="hybridMultilevel"/>
    <w:tmpl w:val="7A34A44E"/>
    <w:lvl w:ilvl="0" w:tplc="747A0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E160AB"/>
    <w:multiLevelType w:val="hybridMultilevel"/>
    <w:tmpl w:val="DB98D4B4"/>
    <w:lvl w:ilvl="0" w:tplc="9A7E5A0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F6D0718"/>
    <w:multiLevelType w:val="hybridMultilevel"/>
    <w:tmpl w:val="DCA08806"/>
    <w:lvl w:ilvl="0" w:tplc="E7765DC8">
      <w:start w:val="1"/>
      <w:numFmt w:val="decimal"/>
      <w:lvlText w:val="%1."/>
      <w:lvlJc w:val="left"/>
      <w:pPr>
        <w:ind w:left="360" w:hanging="360"/>
      </w:pPr>
      <w:rPr>
        <w:rFonts w:ascii="Tinos" w:eastAsia="Noto Serif SC" w:hAnsi="Tinos" w:cs="Ek Mukta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B00743"/>
    <w:multiLevelType w:val="hybridMultilevel"/>
    <w:tmpl w:val="C64CEEB4"/>
    <w:lvl w:ilvl="0" w:tplc="B128BF8A">
      <w:start w:val="1"/>
      <w:numFmt w:val="bullet"/>
      <w:lvlText w:val=""/>
      <w:lvlJc w:val="left"/>
      <w:pPr>
        <w:ind w:left="1428" w:hanging="360"/>
      </w:pPr>
      <w:rPr>
        <w:rFonts w:ascii="Symbol" w:eastAsia="Noto Serif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7559728">
    <w:abstractNumId w:val="4"/>
  </w:num>
  <w:num w:numId="2" w16cid:durableId="19680787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8695233">
    <w:abstractNumId w:val="1"/>
  </w:num>
  <w:num w:numId="4" w16cid:durableId="2085032550">
    <w:abstractNumId w:val="5"/>
  </w:num>
  <w:num w:numId="5" w16cid:durableId="959998117">
    <w:abstractNumId w:val="3"/>
  </w:num>
  <w:num w:numId="6" w16cid:durableId="1435856784">
    <w:abstractNumId w:val="2"/>
  </w:num>
  <w:num w:numId="7" w16cid:durableId="2001038584">
    <w:abstractNumId w:val="0"/>
  </w:num>
  <w:num w:numId="8" w16cid:durableId="1925214175">
    <w:abstractNumId w:val="6"/>
  </w:num>
  <w:num w:numId="9" w16cid:durableId="2038578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7B"/>
    <w:rsid w:val="00005952"/>
    <w:rsid w:val="000144E5"/>
    <w:rsid w:val="00015484"/>
    <w:rsid w:val="00017855"/>
    <w:rsid w:val="00041288"/>
    <w:rsid w:val="0007285F"/>
    <w:rsid w:val="0008010F"/>
    <w:rsid w:val="00081BB9"/>
    <w:rsid w:val="00093ACE"/>
    <w:rsid w:val="000A4533"/>
    <w:rsid w:val="000A454A"/>
    <w:rsid w:val="000B1D45"/>
    <w:rsid w:val="000D6E85"/>
    <w:rsid w:val="000E0AA5"/>
    <w:rsid w:val="000E507B"/>
    <w:rsid w:val="0010582F"/>
    <w:rsid w:val="001130DB"/>
    <w:rsid w:val="001134EE"/>
    <w:rsid w:val="00113C6B"/>
    <w:rsid w:val="0011435A"/>
    <w:rsid w:val="001325C4"/>
    <w:rsid w:val="0014474E"/>
    <w:rsid w:val="00150B5C"/>
    <w:rsid w:val="001744CC"/>
    <w:rsid w:val="001778CC"/>
    <w:rsid w:val="001A1D4C"/>
    <w:rsid w:val="001A4DED"/>
    <w:rsid w:val="001A54F9"/>
    <w:rsid w:val="001A6EE4"/>
    <w:rsid w:val="001B1E10"/>
    <w:rsid w:val="001C0BFF"/>
    <w:rsid w:val="001C7AA6"/>
    <w:rsid w:val="001E6826"/>
    <w:rsid w:val="00217EBB"/>
    <w:rsid w:val="002274F0"/>
    <w:rsid w:val="002928EF"/>
    <w:rsid w:val="00295201"/>
    <w:rsid w:val="002A0A9B"/>
    <w:rsid w:val="002B18DE"/>
    <w:rsid w:val="002B2124"/>
    <w:rsid w:val="002C4DC5"/>
    <w:rsid w:val="002D0302"/>
    <w:rsid w:val="002E1D5B"/>
    <w:rsid w:val="002F6907"/>
    <w:rsid w:val="00314FF9"/>
    <w:rsid w:val="00325069"/>
    <w:rsid w:val="00327CC5"/>
    <w:rsid w:val="00331AEC"/>
    <w:rsid w:val="00353D43"/>
    <w:rsid w:val="003676D9"/>
    <w:rsid w:val="00394560"/>
    <w:rsid w:val="003A19EC"/>
    <w:rsid w:val="003B41AF"/>
    <w:rsid w:val="00402A8A"/>
    <w:rsid w:val="00433092"/>
    <w:rsid w:val="00447443"/>
    <w:rsid w:val="00453402"/>
    <w:rsid w:val="0047458C"/>
    <w:rsid w:val="00474A7C"/>
    <w:rsid w:val="00481935"/>
    <w:rsid w:val="00494F6A"/>
    <w:rsid w:val="004A2944"/>
    <w:rsid w:val="005230E0"/>
    <w:rsid w:val="00526998"/>
    <w:rsid w:val="0053681E"/>
    <w:rsid w:val="00552786"/>
    <w:rsid w:val="005903E0"/>
    <w:rsid w:val="005D7FD1"/>
    <w:rsid w:val="005F4487"/>
    <w:rsid w:val="00602350"/>
    <w:rsid w:val="00663916"/>
    <w:rsid w:val="00682272"/>
    <w:rsid w:val="00682C19"/>
    <w:rsid w:val="006973F1"/>
    <w:rsid w:val="006A2195"/>
    <w:rsid w:val="006A5301"/>
    <w:rsid w:val="006D0B91"/>
    <w:rsid w:val="006F0481"/>
    <w:rsid w:val="006F2886"/>
    <w:rsid w:val="006F51D7"/>
    <w:rsid w:val="007369BC"/>
    <w:rsid w:val="00750C06"/>
    <w:rsid w:val="007620F9"/>
    <w:rsid w:val="00763384"/>
    <w:rsid w:val="007661D5"/>
    <w:rsid w:val="007775F7"/>
    <w:rsid w:val="00797736"/>
    <w:rsid w:val="007B1658"/>
    <w:rsid w:val="007C705B"/>
    <w:rsid w:val="007E42D2"/>
    <w:rsid w:val="007F1CC3"/>
    <w:rsid w:val="0080653F"/>
    <w:rsid w:val="00811242"/>
    <w:rsid w:val="0081427B"/>
    <w:rsid w:val="00831C3E"/>
    <w:rsid w:val="00832AD3"/>
    <w:rsid w:val="0084536F"/>
    <w:rsid w:val="0085551E"/>
    <w:rsid w:val="00856413"/>
    <w:rsid w:val="0086292E"/>
    <w:rsid w:val="00865492"/>
    <w:rsid w:val="00870E10"/>
    <w:rsid w:val="008714B4"/>
    <w:rsid w:val="00894400"/>
    <w:rsid w:val="008A4B2F"/>
    <w:rsid w:val="008B1CF5"/>
    <w:rsid w:val="008B26C1"/>
    <w:rsid w:val="008D6242"/>
    <w:rsid w:val="00900EEA"/>
    <w:rsid w:val="00902E14"/>
    <w:rsid w:val="0092092A"/>
    <w:rsid w:val="009233D3"/>
    <w:rsid w:val="009442C8"/>
    <w:rsid w:val="00950819"/>
    <w:rsid w:val="00956D07"/>
    <w:rsid w:val="009813C5"/>
    <w:rsid w:val="00985FD3"/>
    <w:rsid w:val="009D67E3"/>
    <w:rsid w:val="009F271D"/>
    <w:rsid w:val="00A15422"/>
    <w:rsid w:val="00A21232"/>
    <w:rsid w:val="00A4118B"/>
    <w:rsid w:val="00A42486"/>
    <w:rsid w:val="00A4568D"/>
    <w:rsid w:val="00A57BA9"/>
    <w:rsid w:val="00A61648"/>
    <w:rsid w:val="00A74016"/>
    <w:rsid w:val="00A82AA6"/>
    <w:rsid w:val="00A915DE"/>
    <w:rsid w:val="00AD0897"/>
    <w:rsid w:val="00AD318E"/>
    <w:rsid w:val="00AF048A"/>
    <w:rsid w:val="00AF0567"/>
    <w:rsid w:val="00AF3F98"/>
    <w:rsid w:val="00B000C3"/>
    <w:rsid w:val="00B60E23"/>
    <w:rsid w:val="00B65357"/>
    <w:rsid w:val="00B668C4"/>
    <w:rsid w:val="00B71454"/>
    <w:rsid w:val="00B7576A"/>
    <w:rsid w:val="00B84175"/>
    <w:rsid w:val="00B9473D"/>
    <w:rsid w:val="00B97BB2"/>
    <w:rsid w:val="00BC7378"/>
    <w:rsid w:val="00C000BF"/>
    <w:rsid w:val="00C052FA"/>
    <w:rsid w:val="00C14F35"/>
    <w:rsid w:val="00C36437"/>
    <w:rsid w:val="00C6137B"/>
    <w:rsid w:val="00C65ADA"/>
    <w:rsid w:val="00C72892"/>
    <w:rsid w:val="00C92374"/>
    <w:rsid w:val="00C9663E"/>
    <w:rsid w:val="00CA6DAC"/>
    <w:rsid w:val="00CE195E"/>
    <w:rsid w:val="00CE5690"/>
    <w:rsid w:val="00CF109A"/>
    <w:rsid w:val="00D068B2"/>
    <w:rsid w:val="00D21017"/>
    <w:rsid w:val="00D3082F"/>
    <w:rsid w:val="00D3456F"/>
    <w:rsid w:val="00D44146"/>
    <w:rsid w:val="00D46C95"/>
    <w:rsid w:val="00D526BF"/>
    <w:rsid w:val="00D70F31"/>
    <w:rsid w:val="00DA2608"/>
    <w:rsid w:val="00DB2BD4"/>
    <w:rsid w:val="00DC4052"/>
    <w:rsid w:val="00DC4CEB"/>
    <w:rsid w:val="00E00A6E"/>
    <w:rsid w:val="00E03BBA"/>
    <w:rsid w:val="00E11C68"/>
    <w:rsid w:val="00E17CDF"/>
    <w:rsid w:val="00E31FD1"/>
    <w:rsid w:val="00E50A1E"/>
    <w:rsid w:val="00E57F72"/>
    <w:rsid w:val="00E703F2"/>
    <w:rsid w:val="00E903B8"/>
    <w:rsid w:val="00E961AE"/>
    <w:rsid w:val="00E97707"/>
    <w:rsid w:val="00ED653D"/>
    <w:rsid w:val="00EF6A04"/>
    <w:rsid w:val="00F0360A"/>
    <w:rsid w:val="00F119AD"/>
    <w:rsid w:val="00F256DA"/>
    <w:rsid w:val="00F3197D"/>
    <w:rsid w:val="00F46894"/>
    <w:rsid w:val="00F56868"/>
    <w:rsid w:val="00F630F2"/>
    <w:rsid w:val="00F77DB3"/>
    <w:rsid w:val="00F8423C"/>
    <w:rsid w:val="00F95B5E"/>
    <w:rsid w:val="00F97B2F"/>
    <w:rsid w:val="00FB1C53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486C"/>
  <w15:chartTrackingRefBased/>
  <w15:docId w15:val="{A0B80E2F-D697-443F-85B0-8C4C0E11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68D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7620F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7620F9"/>
  </w:style>
  <w:style w:type="paragraph" w:customStyle="1" w:styleId="Standard">
    <w:name w:val="Standard"/>
    <w:rsid w:val="00E57F72"/>
    <w:pPr>
      <w:suppressAutoHyphens/>
      <w:autoSpaceDN w:val="0"/>
      <w:spacing w:after="0" w:line="240" w:lineRule="auto"/>
    </w:pPr>
    <w:rPr>
      <w:rFonts w:ascii="Tinos" w:eastAsia="Noto Serif SC" w:hAnsi="Tinos" w:cs="Ek Mukta"/>
      <w:kern w:val="3"/>
      <w:sz w:val="24"/>
      <w:szCs w:val="24"/>
      <w:lang w:eastAsia="zh-CN" w:bidi="hi-IN"/>
      <w14:ligatures w14:val="none"/>
    </w:rPr>
  </w:style>
  <w:style w:type="paragraph" w:styleId="a3">
    <w:name w:val="No Spacing"/>
    <w:basedOn w:val="Standard"/>
    <w:uiPriority w:val="1"/>
    <w:qFormat/>
    <w:rsid w:val="00E57F72"/>
    <w:pPr>
      <w:spacing w:line="360" w:lineRule="auto"/>
      <w:jc w:val="right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327CC5"/>
    <w:pPr>
      <w:suppressAutoHyphens/>
      <w:autoSpaceDN w:val="0"/>
      <w:spacing w:after="0"/>
      <w:ind w:left="720"/>
      <w:contextualSpacing/>
    </w:pPr>
    <w:rPr>
      <w:rFonts w:eastAsia="Times New Roman" w:cs="Mangal"/>
      <w:color w:val="000000"/>
      <w:kern w:val="3"/>
      <w:szCs w:val="25"/>
      <w:lang w:eastAsia="zh-CN" w:bidi="hi-IN"/>
      <w14:ligatures w14:val="none"/>
    </w:rPr>
  </w:style>
  <w:style w:type="table" w:styleId="a5">
    <w:name w:val="Table Grid"/>
    <w:basedOn w:val="a1"/>
    <w:uiPriority w:val="39"/>
    <w:rsid w:val="00900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2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24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4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58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03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5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3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7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3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052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3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85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4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16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2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101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531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9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39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957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5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98F04-DA78-45C0-AF27-40410064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2065</TotalTime>
  <Pages>6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Зюзин</dc:creator>
  <cp:keywords/>
  <dc:description/>
  <cp:lastModifiedBy>Данила Бугров</cp:lastModifiedBy>
  <cp:revision>180</cp:revision>
  <dcterms:created xsi:type="dcterms:W3CDTF">2024-05-12T19:37:00Z</dcterms:created>
  <dcterms:modified xsi:type="dcterms:W3CDTF">2025-12-19T15:55:00Z</dcterms:modified>
</cp:coreProperties>
</file>