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53CDA37F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24734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6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517898EF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2473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Свёрточные сети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0E044911" w14:textId="06E26C00" w:rsidR="00EC5B70" w:rsidRPr="005D3E74" w:rsidRDefault="00AE1151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Cambria" w:cs="Times New Roman"/>
        </w:rPr>
        <w:t xml:space="preserve">С использованием библиотеки </w:t>
      </w:r>
      <w:proofErr w:type="spellStart"/>
      <w:r w:rsidRPr="00AE1151">
        <w:rPr>
          <w:rFonts w:eastAsia="Cambria" w:cs="Times New Roman"/>
        </w:rPr>
        <w:t>Keras</w:t>
      </w:r>
      <w:proofErr w:type="spellEnd"/>
      <w:r w:rsidRPr="00AE1151">
        <w:rPr>
          <w:rFonts w:eastAsia="Cambria" w:cs="Times New Roman"/>
        </w:rPr>
        <w:t xml:space="preserve"> загрузить обучающую выборку, создать модель сверточной сети, обучить её на обучающей выборке и сохранить модель в файл. Дополнительно написать программу, которая загружает модель из файла и предоставляет возможность загрузить изображение (или данные иным способом) для проверки работы классификатора</w:t>
      </w:r>
      <w:r w:rsidR="00AC4248" w:rsidRPr="00AC4248">
        <w:rPr>
          <w:rFonts w:eastAsia="Cambria" w:cs="Times New Roman"/>
        </w:rPr>
        <w:t>.</w:t>
      </w:r>
    </w:p>
    <w:p w14:paraId="5F55EAD5" w14:textId="54D55153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</w:p>
    <w:p w14:paraId="192970B6" w14:textId="0BE0D928" w:rsidR="00C6137B" w:rsidRPr="00EC5B70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</w:t>
      </w:r>
      <w:r w:rsidRPr="00EC5B70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 xml:space="preserve"> </w:t>
      </w: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работы</w:t>
      </w:r>
    </w:p>
    <w:p w14:paraId="18F3D43B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>Сверточные нейронные сети 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Convolutional</w:t>
      </w:r>
      <w:r w:rsidRPr="00AE1151">
        <w:rPr>
          <w:rFonts w:eastAsia="Times New Roman" w:cs="Times New Roman"/>
          <w:kern w:val="0"/>
          <w14:ligatures w14:val="none"/>
        </w:rPr>
        <w:t xml:space="preserve">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Neural</w:t>
      </w:r>
      <w:r w:rsidRPr="00AE1151">
        <w:rPr>
          <w:rFonts w:eastAsia="Times New Roman" w:cs="Times New Roman"/>
          <w:kern w:val="0"/>
          <w14:ligatures w14:val="none"/>
        </w:rPr>
        <w:t xml:space="preserve">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Networks</w:t>
      </w:r>
      <w:r w:rsidRPr="00AE1151">
        <w:rPr>
          <w:rFonts w:eastAsia="Times New Roman" w:cs="Times New Roman"/>
          <w:kern w:val="0"/>
          <w14:ligatures w14:val="none"/>
        </w:rPr>
        <w:t xml:space="preserve">,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CNN</w:t>
      </w:r>
      <w:r w:rsidRPr="00AE1151">
        <w:rPr>
          <w:rFonts w:eastAsia="Times New Roman" w:cs="Times New Roman"/>
          <w:kern w:val="0"/>
          <w14:ligatures w14:val="none"/>
        </w:rPr>
        <w:t xml:space="preserve">) применяются для обработки данных, имеющих пространственную структуру, прежде всего изображений. В отличие от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полносвязных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сетей,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CNN</w:t>
      </w:r>
      <w:r w:rsidRPr="00AE1151">
        <w:rPr>
          <w:rFonts w:eastAsia="Times New Roman" w:cs="Times New Roman"/>
          <w:kern w:val="0"/>
          <w14:ligatures w14:val="none"/>
        </w:rPr>
        <w:t xml:space="preserve"> используют операции свёртки, позволяющие автоматически выделять локальные признаки (границы, углы, контуры и более сложные формы) и постепенно формировать иерархическое представление изображения.</w:t>
      </w:r>
    </w:p>
    <w:p w14:paraId="5D219248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Сверточный слой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Conv</w:t>
      </w:r>
      <w:r w:rsidRPr="00AE1151">
        <w:rPr>
          <w:rFonts w:eastAsia="Times New Roman" w:cs="Times New Roman"/>
          <w:kern w:val="0"/>
          <w14:ligatures w14:val="none"/>
        </w:rPr>
        <w:t>2</w:t>
      </w:r>
      <w:r w:rsidRPr="00AE1151">
        <w:rPr>
          <w:rFonts w:eastAsia="Times New Roman" w:cs="Times New Roman"/>
          <w:kern w:val="0"/>
          <w:lang w:val="en-US"/>
          <w14:ligatures w14:val="none"/>
        </w:rPr>
        <w:t>D</w:t>
      </w:r>
      <w:r w:rsidRPr="00AE1151">
        <w:rPr>
          <w:rFonts w:eastAsia="Times New Roman" w:cs="Times New Roman"/>
          <w:kern w:val="0"/>
          <w14:ligatures w14:val="none"/>
        </w:rPr>
        <w:t xml:space="preserve"> выполняет свёртку входного изображения набором фильтров (ядер). Каждый фильтр вычисляет карту признаков 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feature</w:t>
      </w:r>
      <w:r w:rsidRPr="00AE1151">
        <w:rPr>
          <w:rFonts w:eastAsia="Times New Roman" w:cs="Times New Roman"/>
          <w:kern w:val="0"/>
          <w14:ligatures w14:val="none"/>
        </w:rPr>
        <w:t xml:space="preserve">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map</w:t>
      </w:r>
      <w:r w:rsidRPr="00AE1151">
        <w:rPr>
          <w:rFonts w:eastAsia="Times New Roman" w:cs="Times New Roman"/>
          <w:kern w:val="0"/>
          <w14:ligatures w14:val="none"/>
        </w:rPr>
        <w:t>), реагирующую на определённый шаблон. Использование небольших ядер (например, 3×3) позволяет эффективно выделять локальные структуры, а увеличение числа фильтров повышает разнообразие извлекаемых признаков.</w:t>
      </w:r>
    </w:p>
    <w:p w14:paraId="6BF5AC7F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После свёртки обычно применяется нелинейная функция активации (часто </w:t>
      </w:r>
      <w:proofErr w:type="spellStart"/>
      <w:r w:rsidRPr="00AE1151">
        <w:rPr>
          <w:rFonts w:eastAsia="Times New Roman" w:cs="Times New Roman"/>
          <w:kern w:val="0"/>
          <w:lang w:val="en-US"/>
          <w14:ligatures w14:val="none"/>
        </w:rPr>
        <w:t>ReLU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), благодаря которой сеть может аппроксимировать нелинейные зависимости. Для уменьшения размерности и повышения устойчивости к небольшим смещениям объектов используется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подвыборка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Pooling</w:t>
      </w:r>
      <w:r w:rsidRPr="00AE1151">
        <w:rPr>
          <w:rFonts w:eastAsia="Times New Roman" w:cs="Times New Roman"/>
          <w:kern w:val="0"/>
          <w14:ligatures w14:val="none"/>
        </w:rPr>
        <w:t xml:space="preserve">), например </w:t>
      </w:r>
      <w:proofErr w:type="spellStart"/>
      <w:r w:rsidRPr="00AE1151">
        <w:rPr>
          <w:rFonts w:eastAsia="Times New Roman" w:cs="Times New Roman"/>
          <w:kern w:val="0"/>
          <w:lang w:val="en-US"/>
          <w14:ligatures w14:val="none"/>
        </w:rPr>
        <w:t>MaxPooling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>2</w:t>
      </w:r>
      <w:r w:rsidRPr="00AE1151">
        <w:rPr>
          <w:rFonts w:eastAsia="Times New Roman" w:cs="Times New Roman"/>
          <w:kern w:val="0"/>
          <w:lang w:val="en-US"/>
          <w14:ligatures w14:val="none"/>
        </w:rPr>
        <w:t>D</w:t>
      </w:r>
      <w:r w:rsidRPr="00AE1151">
        <w:rPr>
          <w:rFonts w:eastAsia="Times New Roman" w:cs="Times New Roman"/>
          <w:kern w:val="0"/>
          <w14:ligatures w14:val="none"/>
        </w:rPr>
        <w:t>, которая оставляет максимальные значения в окнах фиксированного размера и тем самым сокращает ширину и высоту карт признаков.</w:t>
      </w:r>
    </w:p>
    <w:p w14:paraId="4AE763E5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>Для решения задачи классификации признаки из сверточных слоёв преобразуются в вектор 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Flatten</w:t>
      </w:r>
      <w:r w:rsidRPr="00AE1151">
        <w:rPr>
          <w:rFonts w:eastAsia="Times New Roman" w:cs="Times New Roman"/>
          <w:kern w:val="0"/>
          <w14:ligatures w14:val="none"/>
        </w:rPr>
        <w:t xml:space="preserve">), после чего подаются в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полносвязные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слои </w:t>
      </w:r>
      <w:r w:rsidRPr="00AE1151">
        <w:rPr>
          <w:rFonts w:eastAsia="Times New Roman" w:cs="Times New Roman"/>
          <w:kern w:val="0"/>
          <w14:ligatures w14:val="none"/>
        </w:rPr>
        <w:lastRenderedPageBreak/>
        <w:t>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Dense</w:t>
      </w:r>
      <w:r w:rsidRPr="00AE1151">
        <w:rPr>
          <w:rFonts w:eastAsia="Times New Roman" w:cs="Times New Roman"/>
          <w:kern w:val="0"/>
          <w14:ligatures w14:val="none"/>
        </w:rPr>
        <w:t xml:space="preserve">). Финальный слой для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многоклассовой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классификации часто использует </w:t>
      </w:r>
      <w:proofErr w:type="spellStart"/>
      <w:r w:rsidRPr="00AE1151">
        <w:rPr>
          <w:rFonts w:eastAsia="Times New Roman" w:cs="Times New Roman"/>
          <w:kern w:val="0"/>
          <w:lang w:val="en-US"/>
          <w14:ligatures w14:val="none"/>
        </w:rPr>
        <w:t>softmax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>, который превращает выходные значения в вероятности принадлежности к классам.</w:t>
      </w:r>
    </w:p>
    <w:p w14:paraId="29F0276D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Обучение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CNN</w:t>
      </w:r>
      <w:r w:rsidRPr="00AE1151">
        <w:rPr>
          <w:rFonts w:eastAsia="Times New Roman" w:cs="Times New Roman"/>
          <w:kern w:val="0"/>
          <w14:ligatures w14:val="none"/>
        </w:rPr>
        <w:t xml:space="preserve"> осуществляется методом обратного распространения ошибки и оптимизацией функции потерь. В случае целочисленных меток классов удобно использовать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sparse</w:t>
      </w:r>
      <w:r w:rsidRPr="00AE1151">
        <w:rPr>
          <w:rFonts w:eastAsia="Times New Roman" w:cs="Times New Roman"/>
          <w:kern w:val="0"/>
          <w14:ligatures w14:val="none"/>
        </w:rPr>
        <w:t>_</w:t>
      </w:r>
      <w:r w:rsidRPr="00AE1151">
        <w:rPr>
          <w:rFonts w:eastAsia="Times New Roman" w:cs="Times New Roman"/>
          <w:kern w:val="0"/>
          <w:lang w:val="en-US"/>
          <w14:ligatures w14:val="none"/>
        </w:rPr>
        <w:t>categorical</w:t>
      </w:r>
      <w:r w:rsidRPr="00AE1151">
        <w:rPr>
          <w:rFonts w:eastAsia="Times New Roman" w:cs="Times New Roman"/>
          <w:kern w:val="0"/>
          <w14:ligatures w14:val="none"/>
        </w:rPr>
        <w:t>_</w:t>
      </w:r>
      <w:proofErr w:type="spellStart"/>
      <w:r w:rsidRPr="00AE1151">
        <w:rPr>
          <w:rFonts w:eastAsia="Times New Roman" w:cs="Times New Roman"/>
          <w:kern w:val="0"/>
          <w:lang w:val="en-US"/>
          <w14:ligatures w14:val="none"/>
        </w:rPr>
        <w:t>crossentropy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. В качестве оптимизатора часто выбирают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Adam</w:t>
      </w:r>
      <w:r w:rsidRPr="00AE1151">
        <w:rPr>
          <w:rFonts w:eastAsia="Times New Roman" w:cs="Times New Roman"/>
          <w:kern w:val="0"/>
          <w14:ligatures w14:val="none"/>
        </w:rPr>
        <w:t xml:space="preserve">, который сочетает идеи адаптивного шага обучения и моментов градиента. Качество классификации оценивается метрикой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accuracy</w:t>
      </w:r>
      <w:r w:rsidRPr="00AE1151">
        <w:rPr>
          <w:rFonts w:eastAsia="Times New Roman" w:cs="Times New Roman"/>
          <w:kern w:val="0"/>
          <w14:ligatures w14:val="none"/>
        </w:rPr>
        <w:t>.</w:t>
      </w:r>
    </w:p>
    <w:p w14:paraId="7D255543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Сохранение обученной модели позволяет повторно использовать её без повторного обучения. В </w:t>
      </w:r>
      <w:proofErr w:type="spellStart"/>
      <w:r w:rsidRPr="00AE1151">
        <w:rPr>
          <w:rFonts w:eastAsia="Times New Roman" w:cs="Times New Roman"/>
          <w:kern w:val="0"/>
          <w:lang w:val="en-US"/>
          <w14:ligatures w14:val="none"/>
        </w:rPr>
        <w:t>Keras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модель можно сохранить в файл и затем загрузить, чтобы выполнять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инференс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(предсказание) на новых данных. Важно, чтобы предобработка входного изображения при </w:t>
      </w:r>
      <w:proofErr w:type="spellStart"/>
      <w:r w:rsidRPr="00AE1151">
        <w:rPr>
          <w:rFonts w:eastAsia="Times New Roman" w:cs="Times New Roman"/>
          <w:kern w:val="0"/>
          <w14:ligatures w14:val="none"/>
        </w:rPr>
        <w:t>инференсе</w:t>
      </w:r>
      <w:proofErr w:type="spellEnd"/>
      <w:r w:rsidRPr="00AE1151">
        <w:rPr>
          <w:rFonts w:eastAsia="Times New Roman" w:cs="Times New Roman"/>
          <w:kern w:val="0"/>
          <w14:ligatures w14:val="none"/>
        </w:rPr>
        <w:t xml:space="preserve"> совпадала с предобработкой при обучении (размер, число каналов, нормализация).</w:t>
      </w:r>
    </w:p>
    <w:p w14:paraId="067E8A85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>В качестве обучающих данных сгенерирован синтетический набор изображений простых геометрических фигур (окружность, квадрат, треугольник) в градациях серого. Далее построена и обучена сверточная нейронная сеть для классификации этих фигур. После обучения модель сохранена в файл и реализована отдельная программа для загрузки модели и проверки классификации по изображению, задаваемому пользователем.</w:t>
      </w:r>
    </w:p>
    <w:p w14:paraId="3F94C0A5" w14:textId="77777777" w:rsidR="00AE1151" w:rsidRPr="00AE1151" w:rsidRDefault="00AE1151" w:rsidP="00AE1151">
      <w:pPr>
        <w:spacing w:before="240" w:after="120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b/>
          <w:kern w:val="0"/>
          <w14:ligatures w14:val="none"/>
        </w:rPr>
        <w:t>1. Подготовка обучающей и тестовой выборок</w:t>
      </w:r>
    </w:p>
    <w:p w14:paraId="48AF59D9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Для формирования датасета используется генерация изображений с помощью библиотеки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PIL</w:t>
      </w:r>
      <w:r w:rsidRPr="00AE1151">
        <w:rPr>
          <w:rFonts w:eastAsia="Times New Roman" w:cs="Times New Roman"/>
          <w:kern w:val="0"/>
          <w14:ligatures w14:val="none"/>
        </w:rPr>
        <w:t xml:space="preserve">. Для каждого класса создаётся набор обучающих и тестовых примеров. После генерации данные переводятся в массивы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NumPy</w:t>
      </w:r>
      <w:r w:rsidRPr="00AE1151">
        <w:rPr>
          <w:rFonts w:eastAsia="Times New Roman" w:cs="Times New Roman"/>
          <w:kern w:val="0"/>
          <w14:ligatures w14:val="none"/>
        </w:rPr>
        <w:t>, приводятся к форме (</w:t>
      </w:r>
      <w:r w:rsidRPr="00AE1151">
        <w:rPr>
          <w:rFonts w:eastAsia="Times New Roman" w:cs="Times New Roman"/>
          <w:kern w:val="0"/>
          <w:lang w:val="en-US"/>
          <w14:ligatures w14:val="none"/>
        </w:rPr>
        <w:t>N</w:t>
      </w:r>
      <w:r w:rsidRPr="00AE1151">
        <w:rPr>
          <w:rFonts w:eastAsia="Times New Roman" w:cs="Times New Roman"/>
          <w:kern w:val="0"/>
          <w14:ligatures w14:val="none"/>
        </w:rPr>
        <w:t>, 64, 64, 1) и нормализуются делением на 255.</w:t>
      </w:r>
    </w:p>
    <w:p w14:paraId="0A16C6DB" w14:textId="77777777" w:rsidR="00AE1151" w:rsidRPr="00AE1151" w:rsidRDefault="00AE1151" w:rsidP="00AE1151">
      <w:pPr>
        <w:spacing w:before="120" w:after="60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b/>
          <w:kern w:val="0"/>
          <w14:ligatures w14:val="none"/>
        </w:rPr>
        <w:t>Листинг 1. Обучение модели и сохранение в файл</w:t>
      </w:r>
    </w:p>
    <w:p w14:paraId="26D77E0D" w14:textId="77777777" w:rsidR="00AE1151" w:rsidRPr="00AE1151" w:rsidRDefault="00AE1151" w:rsidP="00AE1151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import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numpy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np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tensorflow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tf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tensorflow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keras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 xml:space="preserve">from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tensorflow.keras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layers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PIL import Image,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ImageDraw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Классы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CLASSES = ["circle", "square", "triangle"]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IMG_SIZE = 64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Генерация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изображений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def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draw_shape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(shape):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Image.new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("L", (IMG_SIZE, IMG_SIZE), 255)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d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ImageDraw.Draw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m = 10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if shape == "circle":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d.ellipse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([m, m, IMG_SIZE - m, IMG_SIZE - m], outline=0, width=6)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elif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shape == "square":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d.rectangle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([m, m, IMG_SIZE - m, IMG_SIZE - m], outline=0, width=6)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elif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shape == "triangle":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d.polygon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([(IMG_SIZE//2, m), (m, IMG_SIZE - m), (IMG_SIZE - m, IMG_SIZE - m)], outline=0, width=6)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return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dtype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=np.uint8)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[], []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[], []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for label, name in enumerate(CLASSES):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for _ in range(2000):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x_train.append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draw_shape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(name))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y_train.append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(label)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for _ in range(400):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x_test.append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draw_shape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(name))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y_test.append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(label)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).reshape(-1, IMG_SIZE, IMG_SIZE, 1).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astype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("float32") / 255.0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).reshape(-1, IMG_SIZE, IMG_SIZE, 1).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astype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("float32") / 255.0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Построение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модели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CNN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model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keras.Sequential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([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layers.Input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(shape=(IMG_SIZE, IMG_SIZE, 1)),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layers.Conv2D(32, (3, 3), activation="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relu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layers.MaxPooling2D((2, 2)),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layers.Conv2D(64, (3, 3), activation="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relu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layers.MaxPooling2D((2, 2)),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layers.Flatten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layers.Dense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(64, activation="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relu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layers.Dense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(3, activation="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softmax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"),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])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model.compile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optimizer="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adam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loss="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sparse_categorical_crossentropy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metrics=["accuracy"],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model.fit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epochs=3,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batch_size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=64,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validation_split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=0.1)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loss, acc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model.evaluate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f"Точность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на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тестовой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выборке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 {acc:.4f}")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Сохранение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модели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model.save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("shapes_cnn.h5")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Модель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сохранена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 shapes_cnn.h5")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Генерация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тестового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файла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для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проверки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Image.fromarray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draw_shape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("circle")).save("sample_circle.png")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Тестовый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файл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 sample_circle.png")</w:t>
      </w:r>
    </w:p>
    <w:p w14:paraId="340B7EEE" w14:textId="77777777" w:rsidR="00AE1151" w:rsidRPr="00AE1151" w:rsidRDefault="00AE1151" w:rsidP="00AE1151">
      <w:pPr>
        <w:spacing w:before="240" w:after="120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b/>
          <w:kern w:val="0"/>
          <w14:ligatures w14:val="none"/>
        </w:rPr>
        <w:t>2. Реализация программы для загрузки модели и проверки классификации</w:t>
      </w:r>
    </w:p>
    <w:p w14:paraId="381151DE" w14:textId="77777777" w:rsidR="00AE1151" w:rsidRPr="00AE1151" w:rsidRDefault="00AE1151" w:rsidP="00AE1151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>Для проверки работы классификатора реализована отдельная программа: модель загружается из файла, изображение приводится к формату (64×64, 1 канал) и нормализуется. Далее выполняется предсказание и выводится класс с максимальной вероятностью.</w:t>
      </w:r>
    </w:p>
    <w:p w14:paraId="0B7E9096" w14:textId="77777777" w:rsidR="00AE1151" w:rsidRPr="00AE1151" w:rsidRDefault="00AE1151" w:rsidP="00AE1151">
      <w:pPr>
        <w:spacing w:before="120" w:after="60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b/>
          <w:kern w:val="0"/>
          <w14:ligatures w14:val="none"/>
        </w:rPr>
        <w:t>Листинг 2. Загрузка модели и проверка классификации по изображению</w:t>
      </w:r>
    </w:p>
    <w:p w14:paraId="117D834A" w14:textId="77777777" w:rsidR="00AE1151" w:rsidRPr="00AE1151" w:rsidRDefault="00AE1151" w:rsidP="00AE1151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import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numpy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np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tensorflow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keras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from PIL import Image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CLASSES = ["circle", "square", "triangle"]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IMG_SIZE = 64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Загрузка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модели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model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keras.models.load_model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("shapes_cnn.h5")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Модель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загружена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.")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def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load_image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(path):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Image.open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(path).convert("L")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img.resize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((IMG_SIZE, IMG_SIZE))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np.array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).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astype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("float32") / 255.0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img.reshape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(1, IMG_SIZE, IMG_SIZE, 1)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 xml:space="preserve">    return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try: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path = input("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Введите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путь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к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изображению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(PNG/JPG): 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load_image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(path)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prediction =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model.predict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img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int(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np.argmax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(prediction))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print(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f"Предсказанный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класс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 {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} ({CLASSES[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cls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]})")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except Exception as e:</w:t>
      </w:r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print("</w:t>
      </w:r>
      <w:proofErr w:type="spellStart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Ошибка</w:t>
      </w:r>
      <w:proofErr w:type="spellEnd"/>
      <w:r w:rsidRPr="00AE1151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:", e)</w:t>
      </w:r>
    </w:p>
    <w:p w14:paraId="17227B96" w14:textId="77777777" w:rsidR="00AE1151" w:rsidRPr="00AE1151" w:rsidRDefault="00AE1151" w:rsidP="00AE1151">
      <w:pPr>
        <w:spacing w:before="240" w:after="120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E1151">
        <w:rPr>
          <w:rFonts w:eastAsia="Times New Roman" w:cs="Times New Roman"/>
          <w:b/>
          <w:kern w:val="0"/>
          <w:lang w:val="en-US"/>
          <w14:ligatures w14:val="none"/>
        </w:rPr>
        <w:t xml:space="preserve">3. </w:t>
      </w:r>
      <w:proofErr w:type="spellStart"/>
      <w:r w:rsidRPr="00AE1151">
        <w:rPr>
          <w:rFonts w:eastAsia="Times New Roman" w:cs="Times New Roman"/>
          <w:b/>
          <w:kern w:val="0"/>
          <w:lang w:val="en-US"/>
          <w14:ligatures w14:val="none"/>
        </w:rPr>
        <w:t>Оценка</w:t>
      </w:r>
      <w:proofErr w:type="spellEnd"/>
      <w:r w:rsidRPr="00AE1151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E1151">
        <w:rPr>
          <w:rFonts w:eastAsia="Times New Roman" w:cs="Times New Roman"/>
          <w:b/>
          <w:kern w:val="0"/>
          <w:lang w:val="en-US"/>
          <w14:ligatures w14:val="none"/>
        </w:rPr>
        <w:t>качества</w:t>
      </w:r>
      <w:proofErr w:type="spellEnd"/>
    </w:p>
    <w:p w14:paraId="057ECA5C" w14:textId="20EBEAD5" w:rsidR="00AC4248" w:rsidRPr="00AE1151" w:rsidRDefault="00AE1151" w:rsidP="00AE1151">
      <w:pPr>
        <w:spacing w:after="120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AE1151">
        <w:rPr>
          <w:rFonts w:eastAsia="Times New Roman" w:cs="Times New Roman"/>
          <w:kern w:val="0"/>
          <w14:ligatures w14:val="none"/>
        </w:rPr>
        <w:t xml:space="preserve">Качество классификатора оценивается на тестовой выборке с помощью метрики </w:t>
      </w:r>
      <w:r w:rsidRPr="00AE1151">
        <w:rPr>
          <w:rFonts w:eastAsia="Times New Roman" w:cs="Times New Roman"/>
          <w:kern w:val="0"/>
          <w:lang w:val="en-US"/>
          <w14:ligatures w14:val="none"/>
        </w:rPr>
        <w:t>accuracy</w:t>
      </w:r>
      <w:r w:rsidRPr="00AE1151">
        <w:rPr>
          <w:rFonts w:eastAsia="Times New Roman" w:cs="Times New Roman"/>
          <w:kern w:val="0"/>
          <w14:ligatures w14:val="none"/>
        </w:rPr>
        <w:t xml:space="preserve">, выводимой после вызова </w:t>
      </w:r>
      <w:proofErr w:type="gramStart"/>
      <w:r w:rsidRPr="00AE1151">
        <w:rPr>
          <w:rFonts w:eastAsia="Times New Roman" w:cs="Times New Roman"/>
          <w:kern w:val="0"/>
          <w:lang w:val="en-US"/>
          <w14:ligatures w14:val="none"/>
        </w:rPr>
        <w:t>model</w:t>
      </w:r>
      <w:r w:rsidRPr="00AE1151">
        <w:rPr>
          <w:rFonts w:eastAsia="Times New Roman" w:cs="Times New Roman"/>
          <w:kern w:val="0"/>
          <w14:ligatures w14:val="none"/>
        </w:rPr>
        <w:t>.</w:t>
      </w:r>
      <w:r w:rsidRPr="00AE1151">
        <w:rPr>
          <w:rFonts w:eastAsia="Times New Roman" w:cs="Times New Roman"/>
          <w:kern w:val="0"/>
          <w:lang w:val="en-US"/>
          <w14:ligatures w14:val="none"/>
        </w:rPr>
        <w:t>evaluate</w:t>
      </w:r>
      <w:proofErr w:type="gramEnd"/>
      <w:r w:rsidRPr="00AE1151">
        <w:rPr>
          <w:rFonts w:eastAsia="Times New Roman" w:cs="Times New Roman"/>
          <w:kern w:val="0"/>
          <w14:ligatures w14:val="none"/>
        </w:rPr>
        <w:t>. При корректной генерации данных и обучении ожидается высокая точность, так как классы имеют отчётливо различимые геометрические признаки.</w:t>
      </w:r>
    </w:p>
    <w:p w14:paraId="54DB2C4A" w14:textId="77777777" w:rsidR="00AC4248" w:rsidRPr="00AE1151" w:rsidRDefault="00AC4248" w:rsidP="00AC4248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</w:p>
    <w:p w14:paraId="47343419" w14:textId="473A1349" w:rsidR="003A19EC" w:rsidRPr="00AE1151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 w:rsidRPr="00AE1151">
        <w:rPr>
          <w:rFonts w:eastAsia="Noto Serif SC" w:cs="Times New Roman"/>
          <w:kern w:val="3"/>
          <w:szCs w:val="28"/>
          <w:lang w:eastAsia="zh-CN" w:bidi="hi-IN"/>
          <w14:ligatures w14:val="none"/>
        </w:rPr>
        <w:br w:type="page"/>
      </w: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lastRenderedPageBreak/>
        <w:t>Вывод</w:t>
      </w:r>
    </w:p>
    <w:p w14:paraId="7FC0481B" w14:textId="60F23C62" w:rsidR="00EC5B70" w:rsidRPr="00EC5B70" w:rsidRDefault="00AD318E" w:rsidP="00EC5B70">
      <w:pPr>
        <w:rPr>
          <w:rFonts w:eastAsia="Times New Roman" w:cs="Times New Roman"/>
          <w:kern w:val="0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AE1151" w:rsidRPr="00AE1151">
        <w:rPr>
          <w:rFonts w:eastAsia="Cambria" w:cs="Times New Roman"/>
        </w:rPr>
        <w:t xml:space="preserve">В ходе выполнения лабораторной работы была разработана и обучена сверточная нейронная сеть для классификации изображений. Сгенерирован синтетический датасет геометрических фигур, выполнена нормализация данных и обучение модели на обучающей выборке. После обучения модель сохранена в файл и реализована отдельная программа для загрузки модели и проверки классификации по входному изображению. </w:t>
      </w:r>
    </w:p>
    <w:p w14:paraId="6C6B52D5" w14:textId="0E9B41F3" w:rsidR="00D70F31" w:rsidRPr="00D70F31" w:rsidRDefault="00D70F31" w:rsidP="00D70F31">
      <w:pPr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 </w:t>
      </w:r>
    </w:p>
    <w:p w14:paraId="5D66514F" w14:textId="6C55A6BE" w:rsidR="00AD318E" w:rsidRPr="00D70F31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47344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3E74"/>
    <w:rsid w:val="005D7FD1"/>
    <w:rsid w:val="005F4487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6292E"/>
    <w:rsid w:val="00865492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C4248"/>
    <w:rsid w:val="00AD0897"/>
    <w:rsid w:val="00AD318E"/>
    <w:rsid w:val="00AE1151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BF75DD"/>
    <w:rsid w:val="00C000BF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70F31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C5B70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7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186</cp:revision>
  <dcterms:created xsi:type="dcterms:W3CDTF">2024-05-12T19:37:00Z</dcterms:created>
  <dcterms:modified xsi:type="dcterms:W3CDTF">2025-12-19T16:08:00Z</dcterms:modified>
</cp:coreProperties>
</file>