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FB7B90"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1681A840" w:rsidR="00770789" w:rsidRPr="006704AB" w:rsidRDefault="00A1198F" w:rsidP="008B66C9">
      <w:pPr>
        <w:pStyle w:val="TitlePage"/>
        <w:spacing w:line="240" w:lineRule="auto"/>
      </w:pPr>
      <w:r>
        <w:t>May 2</w:t>
      </w:r>
      <w:r w:rsidR="00770789" w:rsidRPr="006704AB">
        <w:t>,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39A6A3F3" w:rsidR="00770789" w:rsidRPr="000724A2" w:rsidRDefault="009136AF" w:rsidP="00EB7F76">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574E17">
        <w:rPr>
          <w:noProof/>
        </w:rPr>
        <w:t>C</w:t>
      </w:r>
      <w:r w:rsidR="00002D35" w:rsidRPr="00002D35">
        <w:rPr>
          <w:noProof/>
        </w:rPr>
        <w:t xml:space="preserve">loud </w:t>
      </w:r>
      <w:r w:rsidR="00574E17">
        <w:rPr>
          <w:noProof/>
        </w:rPr>
        <w:t>C</w:t>
      </w:r>
      <w:r w:rsidR="00002D35" w:rsidRPr="00002D35">
        <w:rPr>
          <w:noProof/>
        </w:rPr>
        <w:t xml:space="preserve">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WfMSs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WfMS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21B634C4" w14:textId="59827144" w:rsidR="00733DC1" w:rsidRDefault="0094403D" w:rsidP="00763872">
      <w:pPr>
        <w:jc w:val="both"/>
      </w:pPr>
      <w:r>
        <w:t xml:space="preserve">To accomplish </w:t>
      </w:r>
      <w:r w:rsidR="00D737C1" w:rsidRPr="006959F9">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rPr>
          <w:noProof/>
        </w:rPr>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rPr>
          <w:noProof/>
        </w:rPr>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rPr>
          <w:noProof/>
        </w:rPr>
        <w:t>[3]</w:t>
      </w:r>
      <w:r w:rsidR="00770789">
        <w:fldChar w:fldCharType="end"/>
      </w:r>
      <w:r w:rsidR="00AB0869">
        <w:fldChar w:fldCharType="begin" w:fldLock="1"/>
      </w:r>
      <w:r w:rsidR="00D27682">
        <w:instrText>ADDIN CSL_CITATION { "citationItems" : [ { "id" : "ITEM-1", "itemData" : { "DOI" : "10.1145/383891.383894", "ISSN" : "03625915", "author" : [ { "dropping-particle" : "", "family" : "Jajodia", "given" : "Sushil", "non-dropping-particle" : "", "parse-names" : false, "suffix" : "" }, { "dropping-particle" : "", "family" : "Samarati", "given" : "Pierangela", "non-dropping-particle" : "", "parse-names" : false, "suffix" : "" }, { "dropping-particle" : "", "family" : "Sapino", "given" : "Maria Luisa", "non-dropping-particle" : "", "parse-names" : false, "suffix" : "" }, { "dropping-particle" : "", "family" : "Subrahmanian", "given" : "V S", "non-dropping-particle" : "", "parse-names" : false, "suffix" : "" } ], "container-title" : "ACM Transactions on \u2026", "id" : "ITEM-1", "issue" : "2", "issued" : { "date-parts" : [ [ "2001" ] ] }, "page" : "214-260", "title" : "Flexible Support for Multiple Access Control Policies", "type" : "article-journal", "volume" : "26" }, "uris" : [ "http://www.mendeley.com/documents/?uuid=06d6af67-e43a-4b53-9fb8-ea60cef6ac84" ] } ], "mendeley" : { "formattedCitation" : "[4]", "plainTextFormattedCitation" : "[4]", "previouslyFormattedCitation" : "[4]" }, "properties" : { "noteIndex" : 0 }, "schema" : "https://github.com/citation-style-language/schema/raw/master/csl-citation.json" }</w:instrText>
      </w:r>
      <w:r w:rsidR="00AB0869">
        <w:fldChar w:fldCharType="separate"/>
      </w:r>
      <w:r w:rsidR="00AB0869" w:rsidRPr="00AB0869">
        <w:rPr>
          <w:noProof/>
        </w:rPr>
        <w:t>[4]</w:t>
      </w:r>
      <w:r w:rsidR="00AB0869">
        <w:fldChar w:fldCharType="end"/>
      </w:r>
      <w:r w:rsidR="00770789">
        <w:t xml:space="preserve">. </w:t>
      </w:r>
      <w:r w:rsidR="006C4DE0" w:rsidRPr="006C4DE0">
        <w:t>According to National Institute of Standards and Technology (NIST) - “An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 [5].</w:t>
      </w:r>
      <w:r w:rsidR="006C4DE0">
        <w:t xml:space="preserve">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rPr>
          <w:noProof/>
        </w:rPr>
        <w:t>[2]</w:t>
      </w:r>
      <w:r w:rsidR="00770789" w:rsidRPr="00E7507F">
        <w:fldChar w:fldCharType="end"/>
      </w:r>
      <w:r w:rsidR="00770789" w:rsidRPr="00E7507F">
        <w:fldChar w:fldCharType="begin" w:fldLock="1"/>
      </w:r>
      <w:r w:rsidR="00D27682">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"[5]", "plainTextFormattedCitation" : "[5]", "previouslyFormattedCitation" : "[6]" }, "properties" : { "noteIndex" : 0 }, "schema" : "https://github.com/citation-style-language/schema/raw/master/csl-citation.json" }</w:instrText>
      </w:r>
      <w:r w:rsidR="00770789" w:rsidRPr="00E7507F">
        <w:fldChar w:fldCharType="separate"/>
      </w:r>
      <w:r w:rsidR="00D27682" w:rsidRPr="00D27682">
        <w:rPr>
          <w:noProof/>
        </w:rPr>
        <w:t>[5]</w:t>
      </w:r>
      <w:r w:rsidR="00770789" w:rsidRPr="00E7507F">
        <w:fldChar w:fldCharType="end"/>
      </w:r>
      <w:r w:rsidR="00770789" w:rsidRPr="00E7507F">
        <w:fldChar w:fldCharType="begin" w:fldLock="1"/>
      </w:r>
      <w:r w:rsidR="00D27682">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"[6]", "plainTextFormattedCitation" : "[6]", "previouslyFormattedCitation" : "[7]" }, "properties" : { "noteIndex" : 0 }, "schema" : "https://github.com/citation-style-language/schema/raw/master/csl-citation.json" }</w:instrText>
      </w:r>
      <w:r w:rsidR="00770789" w:rsidRPr="00E7507F">
        <w:fldChar w:fldCharType="separate"/>
      </w:r>
      <w:r w:rsidR="00D27682" w:rsidRPr="00D27682">
        <w:rPr>
          <w:noProof/>
        </w:rPr>
        <w:t>[6]</w:t>
      </w:r>
      <w:r w:rsidR="00770789" w:rsidRPr="00E7507F">
        <w:fldChar w:fldCharType="end"/>
      </w:r>
      <w:r w:rsidR="00770789" w:rsidRPr="00E7507F">
        <w:fldChar w:fldCharType="begin" w:fldLock="1"/>
      </w:r>
      <w:r w:rsidR="00D27682">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"[7]", "plainTextFormattedCitation" : "[7]", "previouslyFormattedCitation" : "[8]" }, "properties" : { "noteIndex" : 0 }, "schema" : "https://github.com/citation-style-language/schema/raw/master/csl-citation.json" }</w:instrText>
      </w:r>
      <w:r w:rsidR="00770789" w:rsidRPr="00E7507F">
        <w:fldChar w:fldCharType="separate"/>
      </w:r>
      <w:r w:rsidR="00D27682" w:rsidRPr="00D27682">
        <w:rPr>
          <w:noProof/>
        </w:rPr>
        <w:t>[7]</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0EB0">
        <w:t xml:space="preserve"> using traditional security methods. </w:t>
      </w:r>
      <w:r w:rsidR="00770789">
        <w:t>Unfortunately, t</w:t>
      </w:r>
      <w:r w:rsidR="00770789" w:rsidRPr="00F00EB0">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access is defined and controlled </w:t>
      </w:r>
      <w:r w:rsidR="00680274">
        <w:t>by</w:t>
      </w:r>
      <w:r w:rsidR="00680274" w:rsidRPr="00C32CD0">
        <w:t xml:space="preserve"> each application’</w:t>
      </w:r>
      <w:r w:rsidR="00680274">
        <w:t xml:space="preserve">s backend database or via hard-wiring within code-level which can make them </w:t>
      </w:r>
      <w:r w:rsidR="000C34C7">
        <w:t>harder</w:t>
      </w:r>
      <w:r w:rsidR="00680274" w:rsidRPr="000C34C7">
        <w:t xml:space="preserve"> to address</w:t>
      </w:r>
      <w:r w:rsidR="00680274">
        <w:t xml:space="preserve"> the dynamic organizational changes and </w:t>
      </w:r>
      <w:r w:rsidR="00680274" w:rsidRPr="00AD4C9E">
        <w:t>restructuring</w:t>
      </w:r>
      <w:r w:rsidR="00680274">
        <w:t xml:space="preserve"> processes. </w:t>
      </w:r>
      <w:r w:rsidR="00B179E7" w:rsidRPr="00F00EB0">
        <w:t>Contemporary</w:t>
      </w:r>
      <w:r w:rsidR="00770789">
        <w:t xml:space="preserve"> information </w:t>
      </w:r>
      <w:r w:rsidR="00770789">
        <w:lastRenderedPageBreak/>
        <w:t xml:space="preserve">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t>T</w:t>
      </w:r>
      <w:r w:rsidR="00A52F69" w:rsidRPr="000D67F9">
        <w:t>o</w:t>
      </w:r>
      <w:r w:rsidR="00770789">
        <w:t xml:space="preserve"> make such WfMS more secure and </w:t>
      </w:r>
      <w:r w:rsidR="00770789" w:rsidRPr="00557FF8">
        <w:t>maintainable</w:t>
      </w:r>
      <w:r w:rsidR="00557FF8">
        <w:t>,</w:t>
      </w:r>
      <w:r w:rsidR="00770789">
        <w:t xml:space="preserve"> we need </w:t>
      </w:r>
      <w:r w:rsidR="00770789" w:rsidRPr="000C34C7">
        <w:t xml:space="preserve">to </w:t>
      </w:r>
      <w:r w:rsidR="000C34C7">
        <w:t>separate clearly</w:t>
      </w:r>
      <w:r w:rsidR="009B0795">
        <w:t xml:space="preserve"> </w:t>
      </w:r>
      <w:r w:rsidR="00770789" w:rsidRPr="00F00EB0">
        <w:t xml:space="preserve">the business logic </w:t>
      </w:r>
      <w:r w:rsidR="000D67F9" w:rsidRPr="00F00EB0">
        <w:t>from</w:t>
      </w:r>
      <w:r w:rsidR="00770789" w:rsidRPr="00F00EB0">
        <w:t xml:space="preserve"> the security features</w:t>
      </w:r>
      <w:r w:rsidR="00EC1A19" w:rsidRPr="00F00EB0">
        <w:t xml:space="preserve"> so</w:t>
      </w:r>
      <w:r w:rsidR="00770789" w:rsidRPr="00F00EB0">
        <w:t xml:space="preserve"> that authorization logic</w:t>
      </w:r>
      <w:r w:rsidR="000C34C7" w:rsidRPr="00F00EB0">
        <w:t>s</w:t>
      </w:r>
      <w:r w:rsidR="00770789" w:rsidRPr="00F00EB0">
        <w:t xml:space="preserve"> </w:t>
      </w:r>
      <w:r w:rsidR="000C34C7" w:rsidRPr="00F00EB0">
        <w:t>do not need to be managed within the code rather can</w:t>
      </w:r>
      <w:r w:rsidR="00770789" w:rsidRPr="00F00EB0">
        <w:t xml:space="preserve"> be created and maintained external to the application. </w:t>
      </w:r>
    </w:p>
    <w:p w14:paraId="5A5089D5" w14:textId="6612FD6C" w:rsidR="00770789" w:rsidRDefault="00770789" w:rsidP="00763872">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 xml:space="preserve">(QoS) to their users.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p>
    <w:p w14:paraId="6954505E" w14:textId="50B381C8" w:rsidR="00493ED2" w:rsidRDefault="00770789" w:rsidP="000E065B">
      <w:pPr>
        <w:jc w:val="both"/>
      </w:pPr>
      <w:r>
        <w:t xml:space="preserve">The increasing interest </w:t>
      </w:r>
      <w:r w:rsidR="00557FF8">
        <w:rPr>
          <w:noProof/>
        </w:rPr>
        <w:t>in</w:t>
      </w:r>
      <w:r>
        <w:t xml:space="preserve"> replacing paper-based workflow into internet based online </w:t>
      </w:r>
      <w:r w:rsidR="00BD09FC">
        <w:t xml:space="preserve">distributed </w:t>
      </w:r>
      <w:r>
        <w:t xml:space="preserve">workflow systems </w:t>
      </w:r>
      <w:r w:rsidR="00BD09FC">
        <w:t xml:space="preserve">in multi-users and the </w:t>
      </w:r>
      <w:r w:rsidR="00BD09FC" w:rsidRPr="00593494">
        <w:t>multi-objects</w:t>
      </w:r>
      <w:r w:rsidR="00BD09FC">
        <w:t xml:space="preserve"> environment </w:t>
      </w:r>
      <w:r>
        <w:t>make</w:t>
      </w:r>
      <w:r w:rsidR="000C4C6E">
        <w:t>s</w:t>
      </w:r>
      <w:r>
        <w:t xml:space="preserv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 xml:space="preserve">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w:t>
      </w:r>
      <w:r w:rsidR="005B1B37">
        <w:t xml:space="preserve">potential </w:t>
      </w:r>
      <w:r>
        <w:t>data theft.</w:t>
      </w:r>
    </w:p>
    <w:p w14:paraId="0B7C6CD8" w14:textId="77777777" w:rsidR="00770789" w:rsidRDefault="00770789" w:rsidP="000E065B">
      <w:pPr>
        <w:pStyle w:val="Heading1"/>
        <w:numPr>
          <w:ilvl w:val="0"/>
          <w:numId w:val="11"/>
        </w:numPr>
        <w:jc w:val="both"/>
      </w:pPr>
      <w:r w:rsidRPr="004E5985">
        <w:t>Thesis Statement</w:t>
      </w:r>
    </w:p>
    <w:p w14:paraId="32A686A2" w14:textId="6EBBF340" w:rsidR="00290F34" w:rsidRDefault="00770789" w:rsidP="007A0660">
      <w:pPr>
        <w:autoSpaceDE w:val="0"/>
        <w:autoSpaceDN w:val="0"/>
        <w:adjustRightInd w:val="0"/>
        <w:jc w:val="both"/>
      </w:pPr>
      <w:r w:rsidRPr="000A3DC2">
        <w:rPr>
          <w:noProof/>
        </w:rPr>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9A697D" w:rsidRPr="009A697D">
        <w:rPr>
          <w:noProof/>
        </w:rPr>
        <w:t xml:space="preserve">We propose a separation of code-based business logic and authorization policies by utilizing the XACML and making use of fine-grained access control model called ABAC.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w:t>
      </w:r>
      <w:r w:rsidR="00DF44B8">
        <w:rPr>
          <w:noProof/>
        </w:rPr>
        <w:t xml:space="preserve">Rights or </w:t>
      </w:r>
      <w:r w:rsidR="00827C49" w:rsidRPr="000A3DC2">
        <w:rPr>
          <w:noProof/>
        </w:rPr>
        <w:t xml:space="preserve">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t>
      </w:r>
      <w:r w:rsidR="00035A46">
        <w:t xml:space="preserve">legacy </w:t>
      </w:r>
      <w:r w:rsidR="0009156E">
        <w:t xml:space="preserve">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AA7B97">
        <w:t xml:space="preserve">such as responsibilities </w:t>
      </w:r>
      <w:r w:rsidR="00B01932">
        <w:t>on</w:t>
      </w:r>
      <w:r w:rsidR="0009156E">
        <w:t xml:space="preserve"> any users. </w:t>
      </w:r>
    </w:p>
    <w:p w14:paraId="6B076A8F" w14:textId="0D092393" w:rsidR="00AF659E" w:rsidRDefault="00770789" w:rsidP="007A0660">
      <w:pPr>
        <w:autoSpaceDE w:val="0"/>
        <w:autoSpaceDN w:val="0"/>
        <w:adjustRightInd w:val="0"/>
        <w:spacing w:after="0"/>
        <w:jc w:val="both"/>
      </w:pPr>
      <w:r>
        <w:t xml:space="preserve">In </w:t>
      </w:r>
      <w:r w:rsidRPr="00F07116">
        <w:t xml:space="preserve">GPWfMS,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lastRenderedPageBreak/>
        <w:t>Motivation</w:t>
      </w:r>
    </w:p>
    <w:p w14:paraId="7A3B6441" w14:textId="1C5265D7" w:rsidR="007D53BA" w:rsidRDefault="0048117C" w:rsidP="00B66A77">
      <w:pPr>
        <w:jc w:val="both"/>
      </w:pPr>
      <w:r>
        <w:t xml:space="preserve">A workflow involves a sequence of related tasks that are performed automatically </w:t>
      </w:r>
      <w:r w:rsidRPr="00CB3979">
        <w:t>to</w:t>
      </w:r>
      <w:r>
        <w:t xml:space="preserve"> achieve an organizational goal </w:t>
      </w:r>
      <w:r>
        <w:fldChar w:fldCharType="begin" w:fldLock="1"/>
      </w:r>
      <w:r w:rsidR="00D27682">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"[8]", "plainTextFormattedCitation" : "[8]", "previouslyFormattedCitation" : "[13]" }, "properties" : { "noteIndex" : 0 }, "schema" : "https://github.com/citation-style-language/schema/raw/master/csl-citation.json" }</w:instrText>
      </w:r>
      <w:r>
        <w:fldChar w:fldCharType="separate"/>
      </w:r>
      <w:r w:rsidR="00D27682" w:rsidRPr="00D27682">
        <w:rPr>
          <w:noProof/>
        </w:rPr>
        <w:t>[8]</w:t>
      </w:r>
      <w:r>
        <w:fldChar w:fldCharType="end"/>
      </w:r>
      <w:r>
        <w:t xml:space="preserve">. In other words, a </w:t>
      </w:r>
      <w:r w:rsidRPr="009366B8">
        <w:t>workflow</w:t>
      </w:r>
      <w:r>
        <w:t xml:space="preserve"> can be described simply as the movement of documents and activities through a business process among different users. </w:t>
      </w:r>
      <w:r w:rsidR="00FD136B" w:rsidRPr="00273EAF">
        <w:t xml:space="preserve">Today, workflow systems </w:t>
      </w:r>
      <w:r w:rsidR="00FD136B" w:rsidRPr="000B6C94">
        <w:rPr>
          <w:noProof/>
        </w:rPr>
        <w:t>involve</w:t>
      </w:r>
      <w:r w:rsidR="00FD136B">
        <w:rPr>
          <w:noProof/>
        </w:rPr>
        <w:t>d</w:t>
      </w:r>
      <w:r w:rsidR="00FD136B" w:rsidRPr="00273EAF">
        <w:t xml:space="preserve"> the automation of a business process involving more coordinated and collaborated execution of multiple tasks from different entities that may </w:t>
      </w:r>
      <w:r w:rsidR="00FD136B" w:rsidRPr="0095444B">
        <w:t>reside</w:t>
      </w:r>
      <w:r w:rsidR="00FD136B" w:rsidRPr="00273EAF">
        <w:t xml:space="preserve"> outside the inter-organizational boundaries at distributed </w:t>
      </w:r>
      <w:r w:rsidR="00FD136B">
        <w:t>environments</w:t>
      </w:r>
      <w:r w:rsidR="00FD136B" w:rsidRPr="00273EAF">
        <w:t xml:space="preserve">. </w:t>
      </w:r>
      <w:r w:rsidR="00FD136B">
        <w:rPr>
          <w:noProof/>
        </w:rPr>
        <w:t xml:space="preserve">Such intra-boundaries access demands </w:t>
      </w:r>
      <w:r w:rsidR="00FD136B" w:rsidRPr="00273EAF">
        <w:t xml:space="preserve">such system to support for continuous </w:t>
      </w:r>
      <w:r w:rsidR="00FD136B">
        <w:t xml:space="preserve">and collaborative </w:t>
      </w:r>
      <w:r w:rsidR="00FD136B" w:rsidRPr="00273EAF">
        <w:t>business process improvements</w:t>
      </w:r>
      <w:r w:rsidR="00FD136B" w:rsidRPr="000B6C94">
        <w:rPr>
          <w:noProof/>
        </w:rPr>
        <w:t xml:space="preserve"> </w:t>
      </w:r>
      <w:r w:rsidR="00FD136B">
        <w:rPr>
          <w:noProof/>
        </w:rPr>
        <w:t>which</w:t>
      </w:r>
      <w:r w:rsidR="00FD136B" w:rsidRPr="000B6C94">
        <w:rPr>
          <w:noProof/>
        </w:rPr>
        <w:t xml:space="preserve"> </w:t>
      </w:r>
      <w:r w:rsidR="00FD136B">
        <w:rPr>
          <w:noProof/>
        </w:rPr>
        <w:t>put</w:t>
      </w:r>
      <w:r w:rsidR="00FD136B" w:rsidRPr="00273EAF">
        <w:t xml:space="preserve"> the business process immediately and directly under the control of the people using the system.  </w:t>
      </w:r>
      <w:r w:rsidR="00FD136B">
        <w:rPr>
          <w:noProof/>
        </w:rPr>
        <w:t>With such</w:t>
      </w:r>
      <w:r w:rsidR="00FD136B" w:rsidRPr="00E77CFE">
        <w:rPr>
          <w:noProof/>
        </w:rPr>
        <w:t xml:space="preserve"> improvements</w:t>
      </w:r>
      <w:r w:rsidR="00FD136B">
        <w:rPr>
          <w:noProof/>
        </w:rPr>
        <w:t xml:space="preserve"> </w:t>
      </w:r>
      <w:r w:rsidR="00FD136B" w:rsidRPr="00273EAF">
        <w:t>the problem of interoperability</w:t>
      </w:r>
      <w:r w:rsidR="00FD136B">
        <w:t xml:space="preserve"> arises</w:t>
      </w:r>
      <w:r w:rsidR="00FD136B" w:rsidRPr="00273EAF">
        <w:t xml:space="preserve"> and to alleviate such </w:t>
      </w:r>
      <w:r w:rsidR="00FD136B" w:rsidRPr="00DD750F">
        <w:rPr>
          <w:noProof/>
        </w:rPr>
        <w:t>problem</w:t>
      </w:r>
      <w:r w:rsidR="00FD136B">
        <w:rPr>
          <w:noProof/>
        </w:rPr>
        <w:t>;</w:t>
      </w:r>
      <w:r w:rsidR="00FD136B" w:rsidRPr="00DD750F">
        <w:rPr>
          <w:noProof/>
        </w:rPr>
        <w:t xml:space="preserve"> we</w:t>
      </w:r>
      <w:r w:rsidR="00FD136B" w:rsidRPr="00273EAF">
        <w:t xml:space="preserve"> need to adopt an </w:t>
      </w:r>
      <w:r w:rsidR="00FD136B" w:rsidRPr="00C2343D">
        <w:rPr>
          <w:noProof/>
        </w:rPr>
        <w:t>eff</w:t>
      </w:r>
      <w:r w:rsidR="00FD136B">
        <w:rPr>
          <w:noProof/>
        </w:rPr>
        <w:t>icient</w:t>
      </w:r>
      <w:r w:rsidR="00FD136B" w:rsidRPr="00273EAF">
        <w:t xml:space="preserve"> mechanism to establish trust among participants in a high-level </w:t>
      </w:r>
      <w:r w:rsidR="00FD136B">
        <w:t>abstraction</w:t>
      </w:r>
      <w:r w:rsidR="00FD136B" w:rsidRPr="00273EAF">
        <w:t xml:space="preserve">. </w:t>
      </w:r>
    </w:p>
    <w:p w14:paraId="669A8E61" w14:textId="77777777" w:rsidR="002B1602" w:rsidRDefault="00BD4F6B" w:rsidP="002B1602">
      <w:pPr>
        <w:jc w:val="both"/>
        <w:rPr>
          <w:noProof/>
        </w:rPr>
      </w:pPr>
      <w:r>
        <w:t xml:space="preserve">In particular, </w:t>
      </w:r>
      <w:r w:rsidRPr="00DE2803">
        <w:rPr>
          <w:noProof/>
        </w:rPr>
        <w:t>we</w:t>
      </w:r>
      <w:r>
        <w:rPr>
          <w:noProof/>
        </w:rPr>
        <w:t xml:space="preserve"> are</w:t>
      </w:r>
      <w:r>
        <w:t xml:space="preserve"> going to investigate various security concerns in a complex environment of GPWfMS, which captures</w:t>
      </w:r>
      <w:r w:rsidRPr="00F07116">
        <w:t xml:space="preserve"> the real-world </w:t>
      </w:r>
      <w:r>
        <w:t>working</w:t>
      </w:r>
      <w:r w:rsidRPr="00F07116">
        <w:t xml:space="preserve"> </w:t>
      </w:r>
      <w:r>
        <w:t>process</w:t>
      </w:r>
      <w:r w:rsidRPr="00F07116">
        <w:t xml:space="preserve"> </w:t>
      </w:r>
      <w:r>
        <w:t>of</w:t>
      </w:r>
      <w:r w:rsidRPr="00F07116">
        <w:t xml:space="preserve"> </w:t>
      </w:r>
      <w:r>
        <w:t>Grant Proposal</w:t>
      </w:r>
      <w:r w:rsidRPr="00F07116">
        <w:t xml:space="preserve"> Submission</w:t>
      </w:r>
      <w:r>
        <w:t>. GPWfMS</w:t>
      </w:r>
      <w:r w:rsidRPr="004A56A8">
        <w:t xml:space="preserve"> is a web-based workflow management system to automate and regulate the approval process of grant proposal submission</w:t>
      </w:r>
      <w:r w:rsidRPr="004866D8">
        <w:rPr>
          <w:noProof/>
        </w:rPr>
        <w:t xml:space="preserve"> </w:t>
      </w:r>
      <w:r>
        <w:rPr>
          <w:noProof/>
        </w:rPr>
        <w:t>which</w:t>
      </w:r>
      <w:r w:rsidRPr="004866D8">
        <w:rPr>
          <w:noProof/>
        </w:rPr>
        <w:t xml:space="preserve"> manages the creation, routing, and processing of</w:t>
      </w:r>
      <w:r w:rsidRPr="004A56A8">
        <w:t xml:space="preserve"> grant proposals necessary to complete a transaction. </w:t>
      </w:r>
      <w:r w:rsidR="002B1602" w:rsidRPr="00F95877">
        <w:t xml:space="preserve">In our service-oriented web-based Grant Proposal management system, the example of the proposed access control model defining the business activities in the workflow life cycle is as shown </w:t>
      </w:r>
      <w:r w:rsidR="002B1602" w:rsidRPr="0095444B">
        <w:rPr>
          <w:noProof/>
        </w:rPr>
        <w:t>below</w:t>
      </w:r>
    </w:p>
    <w:p w14:paraId="52551C71" w14:textId="77777777" w:rsidR="002B1602" w:rsidRPr="005F3C8B" w:rsidRDefault="002B1602" w:rsidP="002B1602">
      <w:pPr>
        <w:jc w:val="both"/>
        <w:rPr>
          <w:rFonts w:ascii="Times New Roman" w:hAnsi="Times New Roman"/>
          <w:kern w:val="36"/>
          <w:sz w:val="48"/>
          <w:szCs w:val="48"/>
          <w:lang w:eastAsia="zh-CN"/>
        </w:rPr>
      </w:pPr>
      <w:r w:rsidRPr="00753EFB">
        <w:rPr>
          <w:noProof/>
          <w:lang w:eastAsia="en-US"/>
        </w:rPr>
        <w:drawing>
          <wp:inline distT="0" distB="0" distL="0" distR="0" wp14:anchorId="422F1DF8" wp14:editId="0083880C">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9196" cy="1556256"/>
                    </a:xfrm>
                    <a:prstGeom prst="rect">
                      <a:avLst/>
                    </a:prstGeom>
                    <a:noFill/>
                    <a:ln>
                      <a:noFill/>
                    </a:ln>
                  </pic:spPr>
                </pic:pic>
              </a:graphicData>
            </a:graphic>
          </wp:inline>
        </w:drawing>
      </w:r>
    </w:p>
    <w:p w14:paraId="263108E6" w14:textId="77777777" w:rsidR="002B1602" w:rsidRDefault="002B1602" w:rsidP="002B1602">
      <w:pPr>
        <w:pStyle w:val="Caption"/>
        <w:spacing w:line="276" w:lineRule="auto"/>
        <w:rPr>
          <w:noProof/>
        </w:rPr>
      </w:pPr>
      <w:bookmarkStart w:id="0" w:name="_Ref448102198"/>
      <w:r>
        <w:t xml:space="preserve">Figure </w:t>
      </w:r>
      <w:r w:rsidR="00FB7B90">
        <w:fldChar w:fldCharType="begin"/>
      </w:r>
      <w:r w:rsidR="00FB7B90">
        <w:instrText xml:space="preserve"> SEQ Figure \* ARABIC </w:instrText>
      </w:r>
      <w:r w:rsidR="00FB7B90">
        <w:fldChar w:fldCharType="separate"/>
      </w:r>
      <w:r w:rsidR="00B02DCE">
        <w:rPr>
          <w:noProof/>
        </w:rPr>
        <w:t>1</w:t>
      </w:r>
      <w:r w:rsidR="00FB7B90">
        <w:rPr>
          <w:noProof/>
        </w:rPr>
        <w:fldChar w:fldCharType="end"/>
      </w:r>
      <w:bookmarkEnd w:id="0"/>
      <w:r>
        <w:t xml:space="preserve"> P</w:t>
      </w:r>
      <w:r w:rsidRPr="008167A6">
        <w:t>roposal workflow</w:t>
      </w:r>
      <w:r>
        <w:t xml:space="preserve"> life cycle</w:t>
      </w:r>
    </w:p>
    <w:p w14:paraId="50941568" w14:textId="7C4B0A2C" w:rsidR="00BD4F6B" w:rsidRDefault="00BD4F6B" w:rsidP="00BD4F6B">
      <w:pPr>
        <w:jc w:val="both"/>
      </w:pPr>
      <w:r w:rsidRPr="00F07116">
        <w:t xml:space="preserve">Currently, the process of creating a research proposal and </w:t>
      </w:r>
      <w:r>
        <w:t>routing</w:t>
      </w:r>
      <w:r w:rsidRPr="00F07116">
        <w:t xml:space="preserve"> it for final </w:t>
      </w:r>
      <w:r>
        <w:t>submission</w:t>
      </w:r>
      <w:r w:rsidRPr="00F07116">
        <w:t xml:space="preserve"> is a very time-consuming and manual process as any </w:t>
      </w:r>
      <w:r w:rsidRPr="002965A3">
        <w:rPr>
          <w:noProof/>
        </w:rPr>
        <w:t>proposal</w:t>
      </w:r>
      <w:r w:rsidRPr="00F07116">
        <w:t xml:space="preserve"> may require multiple </w:t>
      </w:r>
      <w:r>
        <w:t>users</w:t>
      </w:r>
      <w:r w:rsidRPr="00F07116">
        <w:t xml:space="preserve"> to review and </w:t>
      </w:r>
      <w:r>
        <w:t>approve</w:t>
      </w:r>
      <w:r w:rsidRPr="00F07116">
        <w:t xml:space="preserve"> it during various stages.</w:t>
      </w:r>
      <w:r>
        <w:t xml:space="preserve"> This extensive process begins filling up </w:t>
      </w:r>
      <w:r w:rsidRPr="00C0562C">
        <w:t>m</w:t>
      </w:r>
      <w:r>
        <w:t xml:space="preserve">uch sensitive information as shown in </w:t>
      </w:r>
      <w:r w:rsidRPr="002965A3">
        <w:rPr>
          <w:noProof/>
        </w:rPr>
        <w:t>proposal</w:t>
      </w:r>
      <w:r>
        <w:t xml:space="preserve"> data sheet </w:t>
      </w:r>
      <w:r>
        <w:rPr>
          <w:noProof/>
        </w:rPr>
        <w:t>i</w:t>
      </w:r>
      <w:r w:rsidRPr="00A35FA6">
        <w:rPr>
          <w:noProof/>
        </w:rPr>
        <w:t>n</w:t>
      </w:r>
      <w:r>
        <w:t xml:space="preserve"> Appendix VI. </w:t>
      </w:r>
      <w:r w:rsidRPr="00A02BE3">
        <w:t>Each workflow steps can act as an entry point for potential security threats and attacks, such as any unauthorized access to the protected sensitive organizational information and leakage of user data.</w:t>
      </w:r>
      <w:r>
        <w:t xml:space="preserve"> If such data is leaked, it can cause a </w:t>
      </w:r>
      <w:r w:rsidRPr="00C0562C">
        <w:t>security</w:t>
      </w:r>
      <w:r>
        <w:t xml:space="preserve"> risk to the whole organization. </w:t>
      </w:r>
    </w:p>
    <w:p w14:paraId="4BE98B8C" w14:textId="088FB002" w:rsidR="00CD5851" w:rsidRDefault="007918A3" w:rsidP="00B66A77">
      <w:pPr>
        <w:jc w:val="both"/>
      </w:pPr>
      <w:r w:rsidRPr="00F07116">
        <w:t>Many Web</w:t>
      </w:r>
      <w:r>
        <w:t>-based workflow</w:t>
      </w:r>
      <w:r w:rsidRPr="00F07116">
        <w:t xml:space="preserve"> applications enhance their </w:t>
      </w:r>
      <w:r w:rsidRPr="00697774">
        <w:rPr>
          <w:noProof/>
        </w:rPr>
        <w:t>s</w:t>
      </w:r>
      <w:r>
        <w:rPr>
          <w:noProof/>
        </w:rPr>
        <w:t>afe</w:t>
      </w:r>
      <w:r w:rsidRPr="00697774">
        <w:rPr>
          <w:noProof/>
        </w:rPr>
        <w:t>ty</w:t>
      </w:r>
      <w:r w:rsidRPr="00F07116">
        <w:t xml:space="preserve"> via </w:t>
      </w:r>
      <w:r w:rsidRPr="0095444B">
        <w:t>access</w:t>
      </w:r>
      <w:r>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rsidR="00E60CF6">
        <w:t xml:space="preserve"> </w:t>
      </w:r>
      <w:r w:rsidR="00CD5851">
        <w:t>Available state-of-art digital solutions</w:t>
      </w:r>
      <w:r w:rsidR="00CD5851" w:rsidRPr="001956CF">
        <w:t xml:space="preserve"> </w:t>
      </w:r>
      <w:r w:rsidR="00CD5851">
        <w:t xml:space="preserve">have </w:t>
      </w:r>
      <w:r w:rsidR="00CD5851" w:rsidRPr="001956CF">
        <w:t xml:space="preserve">security access controls </w:t>
      </w:r>
      <w:r w:rsidR="00CD5851" w:rsidRPr="0084717E">
        <w:rPr>
          <w:noProof/>
        </w:rPr>
        <w:t>hardcoded</w:t>
      </w:r>
      <w:r w:rsidR="00CD5851" w:rsidRPr="001956CF">
        <w:t xml:space="preserve"> within the code </w:t>
      </w:r>
      <w:r w:rsidR="00CD5851">
        <w:t xml:space="preserve">or </w:t>
      </w:r>
      <w:r w:rsidR="00CD5851" w:rsidRPr="001956CF">
        <w:t xml:space="preserve">do not specify the access control </w:t>
      </w:r>
      <w:r w:rsidR="00CD5851">
        <w:t>features</w:t>
      </w:r>
      <w:r w:rsidR="00CD5851" w:rsidRPr="001956CF">
        <w:t xml:space="preserve"> such as DOA and Obligations </w:t>
      </w:r>
      <w:r w:rsidR="00CD5851">
        <w:t>in</w:t>
      </w:r>
      <w:r w:rsidR="00CD5851" w:rsidRPr="001956CF">
        <w:t xml:space="preserve"> policy level. These limitations making such applications rigid, </w:t>
      </w:r>
      <w:r w:rsidR="00CD5851">
        <w:t>in</w:t>
      </w:r>
      <w:r w:rsidR="00CD5851" w:rsidRPr="001956CF">
        <w:t>complete, less secure and easy target to the security threats. The</w:t>
      </w:r>
      <w:r w:rsidR="00CD5851">
        <w:t xml:space="preserve"> primary</w:t>
      </w:r>
      <w:r w:rsidR="00CD5851" w:rsidRPr="001956CF">
        <w:t xml:space="preserve"> focus of the security in su</w:t>
      </w:r>
      <w:r w:rsidR="00CD5851">
        <w:t>ch model</w:t>
      </w:r>
      <w:r w:rsidR="00CD5851" w:rsidRPr="001956CF">
        <w:t xml:space="preserve"> </w:t>
      </w:r>
      <w:r w:rsidR="00CD5851" w:rsidRPr="00AA667F">
        <w:rPr>
          <w:noProof/>
        </w:rPr>
        <w:t>is based</w:t>
      </w:r>
      <w:r w:rsidR="00CD5851" w:rsidRPr="001956CF">
        <w:t xml:space="preserve"> on their role in the organization which can </w:t>
      </w:r>
      <w:r w:rsidR="00CD5851">
        <w:rPr>
          <w:noProof/>
        </w:rPr>
        <w:t>quick</w:t>
      </w:r>
      <w:r w:rsidR="00CD5851" w:rsidRPr="000A4948">
        <w:rPr>
          <w:noProof/>
        </w:rPr>
        <w:t>ly</w:t>
      </w:r>
      <w:r w:rsidR="00CD5851" w:rsidRPr="001956CF">
        <w:t xml:space="preserve"> </w:t>
      </w:r>
      <w:r w:rsidR="00CD5851" w:rsidRPr="00CB578F">
        <w:rPr>
          <w:noProof/>
        </w:rPr>
        <w:t>restructure</w:t>
      </w:r>
      <w:r w:rsidR="00CD5851" w:rsidRPr="001956CF">
        <w:t xml:space="preserve"> or </w:t>
      </w:r>
      <w:r w:rsidR="00CD5851" w:rsidRPr="001956CF">
        <w:lastRenderedPageBreak/>
        <w:t>re</w:t>
      </w:r>
      <w:r w:rsidR="00CD5851">
        <w:t xml:space="preserve">voked in dynamic </w:t>
      </w:r>
      <w:r w:rsidR="00CD5851">
        <w:rPr>
          <w:noProof/>
        </w:rPr>
        <w:t>enterprises</w:t>
      </w:r>
      <w:r w:rsidR="00CD5851">
        <w:t xml:space="preserve"> w</w:t>
      </w:r>
      <w:r w:rsidR="00CD5851" w:rsidRPr="009D0103">
        <w:t xml:space="preserve">hich means again the </w:t>
      </w:r>
      <w:r w:rsidR="00CD5851">
        <w:t>code</w:t>
      </w:r>
      <w:r w:rsidR="00CD5851" w:rsidRPr="009D0103">
        <w:t xml:space="preserve"> need to be reconfigured and modified which is more time and space consuming.</w:t>
      </w:r>
      <w:r w:rsidR="00CD5851">
        <w:t xml:space="preserve"> </w:t>
      </w:r>
    </w:p>
    <w:p w14:paraId="12EB0419" w14:textId="06273068" w:rsidR="00DE5C60" w:rsidRDefault="009D077C" w:rsidP="00AD3056">
      <w:pPr>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00D27682">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"[9]", "plainTextFormattedCitation" : "[9]", "previouslyFormattedCitation" : "[11]" }, "properties" : { "noteIndex" : 0 }, "schema" : "https://github.com/citation-style-language/schema/raw/master/csl-citation.json" }</w:instrText>
      </w:r>
      <w:r w:rsidRPr="00DF487E">
        <w:fldChar w:fldCharType="separate"/>
      </w:r>
      <w:r w:rsidR="00D27682" w:rsidRPr="00D27682">
        <w:rPr>
          <w:noProof/>
        </w:rPr>
        <w:t>[9]</w:t>
      </w:r>
      <w:r w:rsidRPr="00DF487E">
        <w:fldChar w:fldCharType="end"/>
      </w:r>
      <w:r w:rsidRPr="00D252D1">
        <w:t>.</w:t>
      </w:r>
      <w:r w:rsidRPr="00DF487E">
        <w:t xml:space="preserve"> </w:t>
      </w:r>
      <w:r w:rsidR="00726BFA" w:rsidRPr="00847E58">
        <w:t xml:space="preserve">The concept of role-based access control (RBAC) began with early </w:t>
      </w:r>
      <w:r w:rsidR="00726BFA" w:rsidRPr="00CB3979">
        <w:t>multi-user</w:t>
      </w:r>
      <w:r w:rsidR="00726BFA">
        <w:t>, and multi-application on</w:t>
      </w:r>
      <w:r w:rsidR="00726BFA" w:rsidRPr="00847E58">
        <w:t>line systems pioneered in the 1970s</w:t>
      </w:r>
      <w:r w:rsidR="00726BFA" w:rsidRPr="00847E58">
        <w:fldChar w:fldCharType="begin" w:fldLock="1"/>
      </w:r>
      <w:r w:rsidR="00D27682">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"[10]", "plainTextFormattedCitation" : "[10]", "previouslyFormattedCitation" : "[16]" }, "properties" : { "noteIndex" : 0 }, "schema" : "https://github.com/citation-style-language/schema/raw/master/csl-citation.json" }</w:instrText>
      </w:r>
      <w:r w:rsidR="00726BFA" w:rsidRPr="00847E58">
        <w:fldChar w:fldCharType="separate"/>
      </w:r>
      <w:r w:rsidR="00D27682" w:rsidRPr="00D27682">
        <w:rPr>
          <w:noProof/>
        </w:rPr>
        <w:t>[10]</w:t>
      </w:r>
      <w:r w:rsidR="00726BFA" w:rsidRPr="00847E58">
        <w:fldChar w:fldCharType="end"/>
      </w:r>
      <w:r w:rsidR="00726BFA" w:rsidRPr="00847E58">
        <w:t xml:space="preserve">. The traditional RBAC model is insufficient </w:t>
      </w:r>
      <w:r w:rsidR="00726BFA">
        <w:t>that</w:t>
      </w:r>
      <w:r w:rsidR="00726BFA" w:rsidRPr="004401ED">
        <w:t xml:space="preserve"> cannot give fine-grained </w:t>
      </w:r>
      <w:r w:rsidR="00726BFA">
        <w:t xml:space="preserve">access </w:t>
      </w:r>
      <w:r w:rsidR="00726BFA" w:rsidRPr="004401ED">
        <w:t>constraints</w:t>
      </w:r>
      <w:r w:rsidR="00726BFA">
        <w:t xml:space="preserve">. RBAC imposes many limitations for the granularity of permissions among heterogeneous domains, </w:t>
      </w:r>
      <w:r w:rsidR="00726BFA" w:rsidRPr="0095444B">
        <w:t>resources</w:t>
      </w:r>
      <w:r w:rsidR="00726BFA">
        <w:t xml:space="preserve">, and users. </w:t>
      </w:r>
      <w:r w:rsidR="002438FC">
        <w:t xml:space="preserve">From an </w:t>
      </w:r>
      <w:r w:rsidR="002438FC" w:rsidRPr="0095444B">
        <w:t>enterprise</w:t>
      </w:r>
      <w:r w:rsidR="002438FC">
        <w:t xml:space="preserve"> perspective, </w:t>
      </w:r>
      <w:r w:rsidR="002438FC" w:rsidRPr="007C0114">
        <w:t xml:space="preserve">RBAC is a passive </w:t>
      </w:r>
      <w:r w:rsidR="002438FC">
        <w:t xml:space="preserve">access control </w:t>
      </w:r>
      <w:r w:rsidR="002438FC" w:rsidRPr="007C0114">
        <w:t xml:space="preserve">model </w:t>
      </w:r>
      <w:r w:rsidR="002438FC">
        <w:t xml:space="preserve">based on the </w:t>
      </w:r>
      <w:r w:rsidR="002438FC" w:rsidRPr="0095444B">
        <w:t>direct</w:t>
      </w:r>
      <w:r w:rsidR="002438FC">
        <w:t xml:space="preserve"> assignment of roles and responsibilities that specify</w:t>
      </w:r>
      <w:r w:rsidR="002438FC" w:rsidRPr="007C0114">
        <w:t xml:space="preserve"> no time constraint</w:t>
      </w:r>
      <w:r w:rsidR="002438FC">
        <w:t>s, which can be exploited and can cause security threats.</w:t>
      </w:r>
      <w:r w:rsidR="00B36783">
        <w:t xml:space="preserve"> </w:t>
      </w:r>
      <w:r w:rsidR="00B53165">
        <w:rPr>
          <w:noProof/>
        </w:rPr>
        <w:t>Such mechanism can</w:t>
      </w:r>
      <w:r w:rsidR="00B53165">
        <w:t xml:space="preserve"> be very messy and </w:t>
      </w:r>
      <w:r w:rsidR="00B53165" w:rsidRPr="00F643FB">
        <w:rPr>
          <w:noProof/>
        </w:rPr>
        <w:t>compl</w:t>
      </w:r>
      <w:r w:rsidR="00B53165">
        <w:rPr>
          <w:noProof/>
        </w:rPr>
        <w:t>icated</w:t>
      </w:r>
      <w:r w:rsidR="00B53165">
        <w:t xml:space="preserve"> if </w:t>
      </w:r>
      <w:r w:rsidR="000D5E35">
        <w:t>an</w:t>
      </w:r>
      <w:r w:rsidR="00B53165">
        <w:t xml:space="preserve"> organization has hundreds of thousands of users and corresponding roles that </w:t>
      </w:r>
      <w:r w:rsidR="00B53165" w:rsidRPr="00552762">
        <w:rPr>
          <w:noProof/>
        </w:rPr>
        <w:t>lead</w:t>
      </w:r>
      <w:r w:rsidR="00B53165">
        <w:t xml:space="preserve"> to “</w:t>
      </w:r>
      <w:r w:rsidR="00B53165" w:rsidRPr="007159C5">
        <w:rPr>
          <w:noProof/>
        </w:rPr>
        <w:t>role</w:t>
      </w:r>
      <w:r w:rsidR="00B53165">
        <w:t xml:space="preserve"> explosion”</w:t>
      </w:r>
      <w:r w:rsidR="00AE0383">
        <w:t xml:space="preserve"> problem</w:t>
      </w:r>
      <w:r w:rsidR="00B53165">
        <w:t xml:space="preserve">. </w:t>
      </w:r>
      <w:r w:rsidR="00B53165" w:rsidRPr="0095444B">
        <w:t>Also</w:t>
      </w:r>
      <w:r w:rsidR="00B53165">
        <w:t xml:space="preserve">, revocation of users from assigned roles can cause another big problem to the organization administration. </w:t>
      </w:r>
      <w:r w:rsidR="00B53165" w:rsidRPr="00040F82">
        <w:t xml:space="preserve">Changes to these associations between roles with privileges and users with roles are infrequent and explicit. </w:t>
      </w:r>
      <w:r w:rsidR="00B53165">
        <w:t>Unable to do so can cause many unforeseen security risks and</w:t>
      </w:r>
      <w:r w:rsidR="00B53165" w:rsidRPr="00040F82">
        <w:t xml:space="preserve"> may not </w:t>
      </w:r>
      <w:r w:rsidR="00B53165">
        <w:t xml:space="preserve">correctly </w:t>
      </w:r>
      <w:r w:rsidR="00B53165" w:rsidRPr="00040F82">
        <w:t xml:space="preserve">reflect </w:t>
      </w:r>
      <w:r w:rsidR="00B53165">
        <w:t>the b</w:t>
      </w:r>
      <w:r w:rsidR="00B53165" w:rsidRPr="00040F82">
        <w:t>usiness requirements.</w:t>
      </w:r>
      <w:r w:rsidR="00B53165">
        <w:t xml:space="preserve"> </w:t>
      </w:r>
    </w:p>
    <w:p w14:paraId="7419A92E" w14:textId="1D9A670E" w:rsidR="00AD3056" w:rsidRDefault="00E1493C" w:rsidP="003A5157">
      <w:pPr>
        <w:jc w:val="both"/>
      </w:pPr>
      <w:r w:rsidRPr="00A81892">
        <w:t>NIST</w:t>
      </w:r>
      <w:r>
        <w:fldChar w:fldCharType="begin" w:fldLock="1"/>
      </w:r>
      <w:r w:rsidR="00D27682">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"[11]", "plainTextFormattedCitation" : "[11]", "previouslyFormattedCitation" : "[5]" }, "properties" : { "noteIndex" : 0 }, "schema" : "https://github.com/citation-style-language/schema/raw/master/csl-citation.json" }</w:instrText>
      </w:r>
      <w:r>
        <w:fldChar w:fldCharType="separate"/>
      </w:r>
      <w:r w:rsidR="00D27682" w:rsidRPr="00D27682">
        <w:rPr>
          <w:noProof/>
        </w:rPr>
        <w:t>[11]</w:t>
      </w:r>
      <w:r>
        <w:fldChar w:fldCharType="end"/>
      </w:r>
      <w:r w:rsidRPr="00A81892">
        <w:t xml:space="preserve"> indicates ABAC as a recommended access control </w:t>
      </w:r>
      <w:r w:rsidRPr="00FE0636">
        <w:t xml:space="preserve">model for promoting information sharing </w:t>
      </w:r>
      <w:r>
        <w:t>among</w:t>
      </w:r>
      <w:r w:rsidRPr="00FE0636">
        <w:t xml:space="preserve"> dive</w:t>
      </w:r>
      <w:r>
        <w:t xml:space="preserve">rse and disparate organizations. </w:t>
      </w:r>
      <w:r w:rsidR="00AD3056" w:rsidRPr="00E9183F">
        <w:t xml:space="preserve">ABAC is a relatively new paradigm for handling security policies and access control. ABAC is more </w:t>
      </w:r>
      <w:r w:rsidR="00AD3056" w:rsidRPr="00545013">
        <w:rPr>
          <w:noProof/>
        </w:rPr>
        <w:t>dynamic</w:t>
      </w:r>
      <w:r w:rsidR="00AD3056" w:rsidRPr="00E9183F">
        <w:t xml:space="preserve"> logical access control methodology where authorization </w:t>
      </w:r>
      <w:r w:rsidR="00AD3056">
        <w:t>for activities</w:t>
      </w:r>
      <w:r w:rsidR="00AD3056" w:rsidRPr="00E9183F">
        <w:t xml:space="preserve"> </w:t>
      </w:r>
      <w:r w:rsidR="00AD3056" w:rsidRPr="00E626E7">
        <w:rPr>
          <w:noProof/>
        </w:rPr>
        <w:t>is determined</w:t>
      </w:r>
      <w:r w:rsidR="00AD3056" w:rsidRPr="00E9183F">
        <w:t xml:space="preserve"> by </w:t>
      </w:r>
      <w:r w:rsidR="00AD3056">
        <w:t>analyzing</w:t>
      </w:r>
      <w:r w:rsidR="00AD3056" w:rsidRPr="00E9183F">
        <w:t xml:space="preserve"> attributes associated with the subject, object, </w:t>
      </w:r>
      <w:r w:rsidR="00AD3056">
        <w:t>action</w:t>
      </w:r>
      <w:r w:rsidR="00AD3056" w:rsidRPr="00E9183F">
        <w:t xml:space="preserve"> and environment conditions against </w:t>
      </w:r>
      <w:r w:rsidR="00AD3056">
        <w:t>policy rules</w:t>
      </w:r>
      <w:r w:rsidR="00AD3056" w:rsidRPr="00E9183F">
        <w:t xml:space="preserve"> that </w:t>
      </w:r>
      <w:r w:rsidR="00AD3056" w:rsidRPr="00545013">
        <w:rPr>
          <w:noProof/>
        </w:rPr>
        <w:t>define</w:t>
      </w:r>
      <w:r w:rsidR="00AD3056">
        <w:t xml:space="preserve"> authorized operations by a subject on some resources</w:t>
      </w:r>
      <w:r w:rsidR="00715BFA">
        <w:t xml:space="preserve">. </w:t>
      </w:r>
      <w:r w:rsidR="00D20645" w:rsidRPr="00F577EA">
        <w:t xml:space="preserve">RBAC falls short of addressing </w:t>
      </w:r>
      <w:r w:rsidR="00D20645">
        <w:t xml:space="preserve">dynamic </w:t>
      </w:r>
      <w:r w:rsidR="00D20645" w:rsidRPr="00F577EA">
        <w:t>fine-grained authorization at runtime.</w:t>
      </w:r>
      <w:r w:rsidR="00D20645">
        <w:t xml:space="preserve"> </w:t>
      </w:r>
      <w:r w:rsidR="009A0F86">
        <w:t>On the other hand, d</w:t>
      </w:r>
      <w:r w:rsidR="00AD3056">
        <w:t xml:space="preserve">ue to its fine-grained nature, </w:t>
      </w:r>
      <w:r w:rsidR="00AD3056" w:rsidRPr="00E9183F">
        <w:t xml:space="preserve">ABAC can be used </w:t>
      </w:r>
      <w:r w:rsidR="00AD3056">
        <w:t>to facilitate secure</w:t>
      </w:r>
      <w:r w:rsidR="00AD3056" w:rsidRPr="00E9183F">
        <w:t xml:space="preserve"> information sharing </w:t>
      </w:r>
      <w:r w:rsidR="00AD3056">
        <w:t xml:space="preserve">within the </w:t>
      </w:r>
      <w:r w:rsidR="00AD3056" w:rsidRPr="0035400A">
        <w:t>organization</w:t>
      </w:r>
      <w:r w:rsidR="00AD3056">
        <w:t xml:space="preserve"> or intra-organization environment, without losing full </w:t>
      </w:r>
      <w:r w:rsidR="00AD3056" w:rsidRPr="00E9183F">
        <w:t xml:space="preserve">control </w:t>
      </w:r>
      <w:r w:rsidR="00AD3056">
        <w:t>over it</w:t>
      </w:r>
      <w:r w:rsidR="00AD3056" w:rsidRPr="00E9183F">
        <w:t>. Unlike RBAC in which job function (role</w:t>
      </w:r>
      <w:r w:rsidR="00AD3056">
        <w:t xml:space="preserve"> or identity</w:t>
      </w:r>
      <w:r w:rsidR="00AD3056" w:rsidRPr="00E9183F">
        <w:t xml:space="preserve">) of </w:t>
      </w:r>
      <w:r w:rsidR="00AD3056" w:rsidRPr="00A535F5">
        <w:rPr>
          <w:noProof/>
        </w:rPr>
        <w:t xml:space="preserve">a </w:t>
      </w:r>
      <w:r w:rsidR="00AD3056">
        <w:rPr>
          <w:noProof/>
        </w:rPr>
        <w:t>particular</w:t>
      </w:r>
      <w:r w:rsidR="00AD3056" w:rsidRPr="00E9183F">
        <w:t xml:space="preserve"> user defines an authority level</w:t>
      </w:r>
      <w:r w:rsidR="00AD3056">
        <w:t>;</w:t>
      </w:r>
      <w:r w:rsidR="00AD3056" w:rsidRPr="00E9183F">
        <w:t xml:space="preserve"> ABAC facilitates collaborative poli</w:t>
      </w:r>
      <w:r w:rsidR="003A5157">
        <w:t xml:space="preserve">cy administration and auditing. </w:t>
      </w:r>
      <w:r w:rsidR="00AD3056" w:rsidRPr="00E9183F">
        <w:t xml:space="preserve">ABAC </w:t>
      </w:r>
      <w:r w:rsidR="00AD3056">
        <w:rPr>
          <w:noProof/>
        </w:rPr>
        <w:t>explain</w:t>
      </w:r>
      <w:r w:rsidR="00AD3056" w:rsidRPr="00A535F5">
        <w:rPr>
          <w:noProof/>
        </w:rPr>
        <w:t>s</w:t>
      </w:r>
      <w:r w:rsidR="00AD3056" w:rsidRPr="00E9183F">
        <w:t xml:space="preserve"> not only WHO can access WHAT but also provide some additional context like WHEN, WHERE, </w:t>
      </w:r>
      <w:r w:rsidR="00AD3056" w:rsidRPr="00894C2C">
        <w:t>WHY</w:t>
      </w:r>
      <w:r w:rsidR="00AD3056">
        <w:t>,</w:t>
      </w:r>
      <w:r w:rsidR="00AD3056" w:rsidRPr="00E9183F">
        <w:t xml:space="preserve"> and HOW.</w:t>
      </w:r>
      <w:r w:rsidR="00AD3056">
        <w:t xml:space="preserve"> In simple words, </w:t>
      </w:r>
      <w:r w:rsidR="00AD3056" w:rsidRPr="00E6086A">
        <w:t xml:space="preserve">ABAC relies upon the </w:t>
      </w:r>
      <w:r w:rsidR="00AD3056">
        <w:t>matching</w:t>
      </w:r>
      <w:r w:rsidR="00AD3056" w:rsidRPr="00E6086A">
        <w:t xml:space="preserve"> of attributes of the subject, attributes of the object, environment conditions, and </w:t>
      </w:r>
      <w:r w:rsidR="00AD3056">
        <w:t xml:space="preserve">their </w:t>
      </w:r>
      <w:r w:rsidR="00AD3056" w:rsidRPr="00E6086A">
        <w:t xml:space="preserve">relationship </w:t>
      </w:r>
      <w:r w:rsidR="00AD3056">
        <w:t>with defined</w:t>
      </w:r>
      <w:r w:rsidR="00AD3056" w:rsidRPr="00E6086A">
        <w:t xml:space="preserve"> access control </w:t>
      </w:r>
      <w:r w:rsidR="00AD3056">
        <w:t>rules</w:t>
      </w:r>
      <w:r w:rsidR="00AD3056" w:rsidRPr="00E6086A">
        <w:t>.</w:t>
      </w:r>
      <w:r w:rsidR="00122A9C">
        <w:t xml:space="preserve"> </w:t>
      </w:r>
      <w:r w:rsidR="00122A9C" w:rsidRPr="001E4A0D">
        <w:t xml:space="preserve">ABAC consists of all core features of other access control mechanisms such as </w:t>
      </w:r>
      <w:r w:rsidR="00122A9C" w:rsidRPr="00033ECF">
        <w:rPr>
          <w:noProof/>
        </w:rPr>
        <w:t>Mandatory Access Control (MAC), Discretionary Access Control (DAC), Context-Based Access Control (CBAC), Task Based Access Control (TBAC</w:t>
      </w:r>
      <w:r w:rsidR="00122A9C">
        <w:t xml:space="preserve">) </w:t>
      </w:r>
      <w:r w:rsidR="00122A9C" w:rsidRPr="001E4A0D">
        <w:t xml:space="preserve">and </w:t>
      </w:r>
      <w:r w:rsidR="00122A9C" w:rsidRPr="008E636F">
        <w:rPr>
          <w:noProof/>
        </w:rPr>
        <w:t>RBAC</w:t>
      </w:r>
      <w:r w:rsidR="00122A9C">
        <w:rPr>
          <w:noProof/>
        </w:rPr>
        <w:t>,</w:t>
      </w:r>
      <w:r w:rsidR="00122A9C" w:rsidRPr="00BC5D44">
        <w:rPr>
          <w:noProof/>
        </w:rPr>
        <w:t xml:space="preserve"> w</w:t>
      </w:r>
      <w:r w:rsidR="00122A9C">
        <w:rPr>
          <w:noProof/>
        </w:rPr>
        <w:t>hich</w:t>
      </w:r>
      <w:r w:rsidR="00122A9C" w:rsidRPr="00BC5D44">
        <w:rPr>
          <w:noProof/>
        </w:rPr>
        <w:t xml:space="preserve"> makes</w:t>
      </w:r>
      <w:r w:rsidR="00122A9C">
        <w:t xml:space="preserve"> ABAC backward compatible </w:t>
      </w:r>
      <w:r w:rsidR="00122A9C">
        <w:rPr>
          <w:noProof/>
        </w:rPr>
        <w:t>with</w:t>
      </w:r>
      <w:r w:rsidR="00122A9C" w:rsidRPr="001E4A0D">
        <w:t xml:space="preserve"> </w:t>
      </w:r>
      <w:r w:rsidR="00122A9C">
        <w:t xml:space="preserve">the </w:t>
      </w:r>
      <w:r w:rsidR="00122A9C" w:rsidRPr="001E4A0D">
        <w:t>traditional access mechanisms</w:t>
      </w:r>
      <w:r w:rsidR="00122A9C">
        <w:t xml:space="preserve"> and more diverse than others.</w:t>
      </w:r>
    </w:p>
    <w:p w14:paraId="7D7321A4" w14:textId="77777777" w:rsidR="00450C1E" w:rsidRDefault="00FC15DA" w:rsidP="00C34196">
      <w:pPr>
        <w:spacing w:after="0"/>
        <w:jc w:val="both"/>
        <w:rPr>
          <w:color w:val="000000"/>
        </w:rPr>
      </w:pPr>
      <w:r>
        <w:rPr>
          <w:color w:val="000000"/>
        </w:rPr>
        <w:t xml:space="preserve">We have used XACML which stands for </w:t>
      </w:r>
      <w:r w:rsidRPr="00FC15DA">
        <w:rPr>
          <w:color w:val="000000"/>
        </w:rPr>
        <w:t>eXtensible</w:t>
      </w:r>
      <w:r w:rsidR="00166F15">
        <w:rPr>
          <w:color w:val="000000"/>
        </w:rPr>
        <w:t xml:space="preserve"> Access Control Markup Language based on ABAC. </w:t>
      </w:r>
      <w:r w:rsidR="001B23F6">
        <w:rPr>
          <w:color w:val="000000"/>
        </w:rPr>
        <w:t xml:space="preserve">The XACML is </w:t>
      </w:r>
      <w:r w:rsidR="001B23F6" w:rsidRPr="0035400A">
        <w:rPr>
          <w:noProof/>
          <w:color w:val="000000"/>
        </w:rPr>
        <w:t>XML</w:t>
      </w:r>
      <w:r w:rsidR="001B23F6">
        <w:rPr>
          <w:noProof/>
          <w:color w:val="000000"/>
        </w:rPr>
        <w:t>-</w:t>
      </w:r>
      <w:r w:rsidR="001B23F6" w:rsidRPr="0035400A">
        <w:rPr>
          <w:noProof/>
          <w:color w:val="000000"/>
        </w:rPr>
        <w:t>based</w:t>
      </w:r>
      <w:r w:rsidR="001B23F6">
        <w:rPr>
          <w:color w:val="000000"/>
        </w:rPr>
        <w:t xml:space="preserve"> </w:t>
      </w:r>
      <w:r w:rsidR="001B23F6">
        <w:rPr>
          <w:noProof/>
          <w:color w:val="000000"/>
        </w:rPr>
        <w:t xml:space="preserve">declarative </w:t>
      </w:r>
      <w:r w:rsidR="001B23F6">
        <w:rPr>
          <w:color w:val="000000"/>
        </w:rPr>
        <w:t xml:space="preserve">policy language for defining access control policies and a related processing model </w:t>
      </w:r>
      <w:r w:rsidR="001B23F6">
        <w:rPr>
          <w:noProof/>
          <w:color w:val="000000"/>
        </w:rPr>
        <w:t>which</w:t>
      </w:r>
      <w:r w:rsidR="001B23F6" w:rsidRPr="00AD4C9E">
        <w:rPr>
          <w:noProof/>
          <w:color w:val="000000"/>
        </w:rPr>
        <w:t xml:space="preserve"> </w:t>
      </w:r>
      <w:r w:rsidR="001B23F6">
        <w:rPr>
          <w:noProof/>
          <w:color w:val="000000"/>
        </w:rPr>
        <w:t>permit</w:t>
      </w:r>
      <w:r w:rsidR="001B23F6" w:rsidRPr="00545013">
        <w:rPr>
          <w:noProof/>
          <w:color w:val="000000"/>
        </w:rPr>
        <w:t>s</w:t>
      </w:r>
      <w:r w:rsidR="001B23F6" w:rsidRPr="00AD4C9E">
        <w:rPr>
          <w:noProof/>
          <w:color w:val="000000"/>
        </w:rPr>
        <w:t xml:space="preserve"> the specification of authorizations as rules. Furthermore,</w:t>
      </w:r>
      <w:r w:rsidR="001B23F6">
        <w:rPr>
          <w:color w:val="000000"/>
        </w:rPr>
        <w:t xml:space="preserve"> XACML is a generic framework recognized by OASIS standard</w:t>
      </w:r>
      <w:r w:rsidR="001B23F6" w:rsidRPr="00604C05">
        <w:rPr>
          <w:rStyle w:val="FootnoteReference"/>
        </w:rPr>
        <w:footnoteReference w:id="2"/>
      </w:r>
      <w:r w:rsidR="001B23F6">
        <w:rPr>
          <w:color w:val="000000"/>
        </w:rPr>
        <w:t xml:space="preserve"> for access control which </w:t>
      </w:r>
      <w:r w:rsidR="001B23F6" w:rsidRPr="0035400A">
        <w:rPr>
          <w:noProof/>
          <w:color w:val="000000"/>
        </w:rPr>
        <w:t>i</w:t>
      </w:r>
      <w:r w:rsidR="001B23F6">
        <w:rPr>
          <w:noProof/>
          <w:color w:val="000000"/>
        </w:rPr>
        <w:t>deally provides</w:t>
      </w:r>
      <w:r w:rsidR="001B23F6">
        <w:rPr>
          <w:color w:val="000000"/>
        </w:rPr>
        <w:t xml:space="preserve"> expressiveness, modularity, interoperability and efficiency </w:t>
      </w:r>
      <w:r w:rsidR="001B23F6">
        <w:rPr>
          <w:color w:val="000000"/>
        </w:rPr>
        <w:fldChar w:fldCharType="begin" w:fldLock="1"/>
      </w:r>
      <w:r w:rsidR="001B23F6">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"[12]", "plainTextFormattedCitation" : "[12]", "previouslyFormattedCitation" : "[17]" }, "properties" : { "noteIndex" : 0 }, "schema" : "https://github.com/citation-style-language/schema/raw/master/csl-citation.json" }</w:instrText>
      </w:r>
      <w:r w:rsidR="001B23F6">
        <w:rPr>
          <w:color w:val="000000"/>
        </w:rPr>
        <w:fldChar w:fldCharType="separate"/>
      </w:r>
      <w:r w:rsidR="001B23F6" w:rsidRPr="00D27682">
        <w:rPr>
          <w:noProof/>
          <w:color w:val="000000"/>
        </w:rPr>
        <w:t>[12]</w:t>
      </w:r>
      <w:r w:rsidR="001B23F6">
        <w:rPr>
          <w:color w:val="000000"/>
        </w:rPr>
        <w:fldChar w:fldCharType="end"/>
      </w:r>
      <w:r w:rsidR="001B23F6">
        <w:rPr>
          <w:color w:val="000000"/>
        </w:rPr>
        <w:fldChar w:fldCharType="begin" w:fldLock="1"/>
      </w:r>
      <w:r w:rsidR="001B23F6">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"[13]", "plainTextFormattedCitation" : "[13]", "previouslyFormattedCitation" : "[18]" }, "properties" : { "noteIndex" : 0 }, "schema" : "https://github.com/citation-style-language/schema/raw/master/csl-citation.json" }</w:instrText>
      </w:r>
      <w:r w:rsidR="001B23F6">
        <w:rPr>
          <w:color w:val="000000"/>
        </w:rPr>
        <w:fldChar w:fldCharType="separate"/>
      </w:r>
      <w:r w:rsidR="001B23F6" w:rsidRPr="00D27682">
        <w:rPr>
          <w:noProof/>
          <w:color w:val="000000"/>
        </w:rPr>
        <w:t>[13]</w:t>
      </w:r>
      <w:r w:rsidR="001B23F6">
        <w:rPr>
          <w:color w:val="000000"/>
        </w:rPr>
        <w:fldChar w:fldCharType="end"/>
      </w:r>
      <w:r w:rsidR="001B23F6">
        <w:rPr>
          <w:color w:val="000000"/>
        </w:rPr>
        <w:t>.</w:t>
      </w:r>
      <w:r w:rsidR="00C34196">
        <w:rPr>
          <w:color w:val="000000"/>
        </w:rPr>
        <w:t xml:space="preserve"> </w:t>
      </w:r>
    </w:p>
    <w:p w14:paraId="2AB84B25" w14:textId="77777777" w:rsidR="00450C1E" w:rsidRDefault="00450C1E" w:rsidP="00C34196">
      <w:pPr>
        <w:spacing w:after="0"/>
        <w:jc w:val="both"/>
        <w:rPr>
          <w:color w:val="000000"/>
        </w:rPr>
      </w:pPr>
    </w:p>
    <w:p w14:paraId="5E2B99B7" w14:textId="44DE999F" w:rsidR="00C34196" w:rsidRPr="00944D41" w:rsidRDefault="00C34196" w:rsidP="00C34196">
      <w:pPr>
        <w:spacing w:after="0"/>
        <w:jc w:val="both"/>
        <w:rPr>
          <w:spacing w:val="-1"/>
          <w:lang w:val="x-none" w:eastAsia="x-none"/>
        </w:rPr>
      </w:pPr>
      <w:r w:rsidRPr="005C5B47">
        <w:rPr>
          <w:spacing w:val="-1"/>
          <w:lang w:val="x-none" w:eastAsia="x-none"/>
        </w:rPr>
        <w:lastRenderedPageBreak/>
        <w:t>As shown in</w:t>
      </w:r>
      <w:r>
        <w:rPr>
          <w:spacing w:val="-1"/>
          <w:lang w:eastAsia="x-none"/>
        </w:rPr>
        <w:t xml:space="preserve"> </w:t>
      </w:r>
      <w:r>
        <w:rPr>
          <w:spacing w:val="-1"/>
          <w:lang w:eastAsia="x-none"/>
        </w:rPr>
        <w:fldChar w:fldCharType="begin"/>
      </w:r>
      <w:r>
        <w:rPr>
          <w:spacing w:val="-1"/>
          <w:lang w:eastAsia="x-none"/>
        </w:rPr>
        <w:instrText xml:space="preserve"> REF _Ref449363112 \h </w:instrText>
      </w:r>
      <w:r>
        <w:rPr>
          <w:spacing w:val="-1"/>
          <w:lang w:eastAsia="x-none"/>
        </w:rPr>
      </w:r>
      <w:r>
        <w:rPr>
          <w:spacing w:val="-1"/>
          <w:lang w:eastAsia="x-none"/>
        </w:rPr>
        <w:fldChar w:fldCharType="separate"/>
      </w:r>
      <w:r w:rsidR="00B02DCE">
        <w:t xml:space="preserve">Figure </w:t>
      </w:r>
      <w:r w:rsidR="00B02DCE">
        <w:rPr>
          <w:noProof/>
        </w:rPr>
        <w:t>2</w:t>
      </w:r>
      <w:r>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49B4EEE0" w14:textId="77777777" w:rsidR="00C34196" w:rsidRPr="002054F3" w:rsidRDefault="00C34196" w:rsidP="00C34196">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1BFCC262" w14:textId="77777777" w:rsidR="00E601A9" w:rsidRDefault="00E601A9" w:rsidP="00F01C85">
      <w:pPr>
        <w:pStyle w:val="BodyText"/>
        <w:keepNext/>
        <w:framePr w:w="9274" w:h="5145" w:hRule="exact" w:wrap="around" w:vAnchor="page" w:hAnchor="page" w:x="1449" w:y="1516"/>
        <w:jc w:val="center"/>
      </w:pPr>
      <w:r w:rsidRPr="005C5B47">
        <w:rPr>
          <w:noProof/>
          <w:lang w:val="en-US" w:eastAsia="en-US"/>
        </w:rPr>
        <w:drawing>
          <wp:inline distT="0" distB="0" distL="0" distR="0" wp14:anchorId="03F3F9DF" wp14:editId="21D0AF9E">
            <wp:extent cx="3002191" cy="3050220"/>
            <wp:effectExtent l="0" t="0" r="8255" b="0"/>
            <wp:docPr id="2" name="Picture 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826" cy="3152465"/>
                    </a:xfrm>
                    <a:prstGeom prst="rect">
                      <a:avLst/>
                    </a:prstGeom>
                    <a:noFill/>
                    <a:ln>
                      <a:noFill/>
                    </a:ln>
                  </pic:spPr>
                </pic:pic>
              </a:graphicData>
            </a:graphic>
          </wp:inline>
        </w:drawing>
      </w:r>
    </w:p>
    <w:p w14:paraId="4AB9EEE9" w14:textId="77777777" w:rsidR="00E601A9" w:rsidRDefault="00E601A9" w:rsidP="00F01C85">
      <w:pPr>
        <w:pStyle w:val="Caption"/>
        <w:framePr w:w="9274" w:h="5145" w:hRule="exact" w:wrap="around" w:vAnchor="page" w:hAnchor="page" w:x="1449" w:y="1516"/>
      </w:pPr>
      <w:bookmarkStart w:id="1" w:name="_Ref449363112"/>
      <w:r>
        <w:t xml:space="preserve">Figure </w:t>
      </w:r>
      <w:r w:rsidR="00FB7B90">
        <w:fldChar w:fldCharType="begin"/>
      </w:r>
      <w:r w:rsidR="00FB7B90">
        <w:instrText xml:space="preserve"> SEQ Figure \* ARABIC </w:instrText>
      </w:r>
      <w:r w:rsidR="00FB7B90">
        <w:fldChar w:fldCharType="separate"/>
      </w:r>
      <w:r w:rsidR="00B02DCE">
        <w:rPr>
          <w:noProof/>
        </w:rPr>
        <w:t>2</w:t>
      </w:r>
      <w:r w:rsidR="00FB7B90">
        <w:rPr>
          <w:noProof/>
        </w:rPr>
        <w:fldChar w:fldCharType="end"/>
      </w:r>
      <w:bookmarkEnd w:id="1"/>
      <w:r>
        <w:t xml:space="preserve"> </w:t>
      </w:r>
      <w:r w:rsidRPr="00B344B9">
        <w:t>XACML Policy Language Model</w:t>
      </w:r>
    </w:p>
    <w:p w14:paraId="3D3CE8B5" w14:textId="77777777" w:rsidR="00C34196" w:rsidRDefault="00C34196" w:rsidP="00C34196">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407E9946" w14:textId="3C4F63C1" w:rsidR="001B23F6" w:rsidRDefault="00C34196" w:rsidP="001317DD">
      <w:pPr>
        <w:pStyle w:val="ListParagraph"/>
        <w:numPr>
          <w:ilvl w:val="0"/>
          <w:numId w:val="14"/>
        </w:numPr>
        <w:shd w:val="clear" w:color="auto" w:fill="FFFFFF"/>
        <w:spacing w:after="240" w:line="276" w:lineRule="auto"/>
        <w:jc w:val="both"/>
        <w:textAlignment w:val="baseline"/>
      </w:pPr>
      <w:r w:rsidRPr="00503A12">
        <w:rPr>
          <w:rFonts w:ascii="Calibri" w:eastAsia="PMingLiU" w:hAnsi="Calibri"/>
          <w:spacing w:val="-1"/>
          <w:sz w:val="22"/>
          <w:szCs w:val="22"/>
          <w:lang w:val="x-none" w:eastAsia="x-none" w:bidi="ar-SA"/>
        </w:rPr>
        <w:t>Rules: The most elementary unit of</w:t>
      </w:r>
      <w:r w:rsidRPr="00503A12">
        <w:rPr>
          <w:rFonts w:ascii="Calibri" w:eastAsia="PMingLiU" w:hAnsi="Calibri"/>
          <w:noProof/>
          <w:spacing w:val="-1"/>
          <w:sz w:val="22"/>
          <w:szCs w:val="22"/>
          <w:lang w:val="x-none" w:eastAsia="x-none" w:bidi="ar-SA"/>
        </w:rPr>
        <w:t xml:space="preserve"> policy.</w:t>
      </w:r>
      <w:r w:rsidRPr="00503A12">
        <w:rPr>
          <w:rFonts w:ascii="Calibri" w:eastAsia="PMingLiU" w:hAnsi="Calibri"/>
          <w:spacing w:val="-1"/>
          <w:sz w:val="22"/>
          <w:szCs w:val="22"/>
          <w:lang w:val="x-none" w:eastAsia="x-none" w:bidi="ar-SA"/>
        </w:rPr>
        <w:t xml:space="preserve">  </w:t>
      </w:r>
      <w:r w:rsidRPr="00503A12">
        <w:rPr>
          <w:rFonts w:ascii="Calibri" w:eastAsia="PMingLiU" w:hAnsi="Calibri"/>
          <w:noProof/>
          <w:spacing w:val="-1"/>
          <w:sz w:val="22"/>
          <w:szCs w:val="22"/>
          <w:lang w:eastAsia="x-none" w:bidi="ar-SA"/>
        </w:rPr>
        <w:t>Policy</w:t>
      </w:r>
      <w:r w:rsidRPr="00503A12">
        <w:rPr>
          <w:rFonts w:ascii="Calibri" w:eastAsia="PMingLiU" w:hAnsi="Calibri"/>
          <w:spacing w:val="-1"/>
          <w:sz w:val="22"/>
          <w:szCs w:val="22"/>
          <w:lang w:eastAsia="x-none" w:bidi="ar-SA"/>
        </w:rPr>
        <w:t xml:space="preserve"> can comprise of one or many rules that can</w:t>
      </w:r>
      <w:r w:rsidRPr="00503A12">
        <w:rPr>
          <w:rFonts w:ascii="Calibri" w:eastAsia="PMingLiU" w:hAnsi="Calibri"/>
          <w:spacing w:val="-1"/>
          <w:sz w:val="22"/>
          <w:szCs w:val="22"/>
          <w:lang w:val="x-none" w:eastAsia="x-none" w:bidi="ar-SA"/>
        </w:rPr>
        <w:t xml:space="preserve"> evaluate</w:t>
      </w:r>
      <w:r w:rsidRPr="00503A12">
        <w:rPr>
          <w:rFonts w:ascii="Calibri" w:eastAsia="PMingLiU" w:hAnsi="Calibri"/>
          <w:spacing w:val="-1"/>
          <w:sz w:val="22"/>
          <w:szCs w:val="22"/>
          <w:lang w:eastAsia="x-none" w:bidi="ar-SA"/>
        </w:rPr>
        <w:t xml:space="preserve"> </w:t>
      </w:r>
      <w:r w:rsidRPr="00503A12">
        <w:rPr>
          <w:rFonts w:ascii="Calibri" w:eastAsia="PMingLiU" w:hAnsi="Calibri"/>
          <w:spacing w:val="-1"/>
          <w:sz w:val="22"/>
          <w:szCs w:val="22"/>
          <w:lang w:val="x-none" w:eastAsia="x-none" w:bidi="ar-SA"/>
        </w:rPr>
        <w:t>to </w:t>
      </w:r>
      <w:r w:rsidRPr="00503A12">
        <w:rPr>
          <w:rFonts w:ascii="Calibri" w:eastAsia="PMingLiU" w:hAnsi="Calibri"/>
          <w:i/>
          <w:spacing w:val="-1"/>
          <w:sz w:val="22"/>
          <w:szCs w:val="22"/>
          <w:lang w:val="x-none" w:eastAsia="x-none" w:bidi="ar-SA"/>
        </w:rPr>
        <w:t>Permit</w:t>
      </w:r>
      <w:r w:rsidRPr="00503A12">
        <w:rPr>
          <w:rFonts w:ascii="Calibri" w:eastAsia="PMingLiU" w:hAnsi="Calibri"/>
          <w:i/>
          <w:spacing w:val="-1"/>
          <w:sz w:val="22"/>
          <w:szCs w:val="22"/>
          <w:lang w:eastAsia="x-none" w:bidi="ar-SA"/>
        </w:rPr>
        <w:t xml:space="preserve">, </w:t>
      </w:r>
      <w:r w:rsidRPr="00503A12">
        <w:rPr>
          <w:rFonts w:ascii="Calibri" w:eastAsia="PMingLiU" w:hAnsi="Calibri"/>
          <w:i/>
          <w:spacing w:val="-1"/>
          <w:sz w:val="22"/>
          <w:szCs w:val="22"/>
          <w:lang w:val="x-none" w:eastAsia="x-none" w:bidi="ar-SA"/>
        </w:rPr>
        <w:t>Deny, Indeterminate</w:t>
      </w:r>
      <w:r w:rsidRPr="00503A12">
        <w:rPr>
          <w:rFonts w:ascii="Calibri" w:eastAsia="PMingLiU" w:hAnsi="Calibri"/>
          <w:spacing w:val="-1"/>
          <w:sz w:val="22"/>
          <w:szCs w:val="22"/>
          <w:lang w:val="x-none" w:eastAsia="x-none" w:bidi="ar-SA"/>
        </w:rPr>
        <w:t>,</w:t>
      </w:r>
      <w:r w:rsidRPr="00503A12">
        <w:rPr>
          <w:rFonts w:ascii="Calibri" w:eastAsia="PMingLiU" w:hAnsi="Calibri"/>
          <w:spacing w:val="-1"/>
          <w:sz w:val="22"/>
          <w:szCs w:val="22"/>
          <w:lang w:eastAsia="x-none" w:bidi="ar-SA"/>
        </w:rPr>
        <w:t xml:space="preserve"> </w:t>
      </w:r>
      <w:r w:rsidRPr="00503A12">
        <w:rPr>
          <w:rFonts w:ascii="Calibri" w:eastAsia="PMingLiU" w:hAnsi="Calibri"/>
          <w:spacing w:val="-1"/>
          <w:sz w:val="22"/>
          <w:szCs w:val="22"/>
          <w:lang w:val="x-none" w:eastAsia="x-none" w:bidi="ar-SA"/>
        </w:rPr>
        <w:t>or </w:t>
      </w:r>
      <w:r w:rsidRPr="00503A12">
        <w:rPr>
          <w:rFonts w:ascii="Calibri" w:eastAsia="PMingLiU" w:hAnsi="Calibri"/>
          <w:i/>
          <w:spacing w:val="-1"/>
          <w:sz w:val="22"/>
          <w:szCs w:val="22"/>
          <w:lang w:val="x-none" w:eastAsia="x-none" w:bidi="ar-SA"/>
        </w:rPr>
        <w:t>Not</w:t>
      </w:r>
      <w:r w:rsidRPr="00503A12">
        <w:rPr>
          <w:rFonts w:ascii="Calibri" w:eastAsia="PMingLiU" w:hAnsi="Calibri"/>
          <w:i/>
          <w:spacing w:val="-1"/>
          <w:sz w:val="22"/>
          <w:szCs w:val="22"/>
          <w:lang w:eastAsia="x-none" w:bidi="ar-SA"/>
        </w:rPr>
        <w:t xml:space="preserve"> </w:t>
      </w:r>
      <w:r w:rsidRPr="00503A12">
        <w:rPr>
          <w:rFonts w:ascii="Calibri" w:eastAsia="PMingLiU" w:hAnsi="Calibri"/>
          <w:i/>
          <w:spacing w:val="-1"/>
          <w:sz w:val="22"/>
          <w:szCs w:val="22"/>
          <w:lang w:val="x-none" w:eastAsia="x-none" w:bidi="ar-SA"/>
        </w:rPr>
        <w:t>Applicable</w:t>
      </w:r>
      <w:r w:rsidRPr="00503A12">
        <w:rPr>
          <w:rFonts w:ascii="Calibri" w:eastAsia="PMingLiU" w:hAnsi="Calibri"/>
          <w:spacing w:val="-1"/>
          <w:sz w:val="22"/>
          <w:szCs w:val="22"/>
          <w:lang w:val="x-none" w:eastAsia="x-none" w:bidi="ar-SA"/>
        </w:rPr>
        <w:t>.</w:t>
      </w:r>
    </w:p>
    <w:p w14:paraId="71AE3E31" w14:textId="1CC53E78" w:rsidR="004D21C3" w:rsidRDefault="009D077C" w:rsidP="008A3F0D">
      <w:pPr>
        <w:jc w:val="both"/>
      </w:pPr>
      <w:r>
        <w:t xml:space="preserve">Even though we are experiencing unprecedented popularity </w:t>
      </w:r>
      <w:r w:rsidRPr="0095444B">
        <w:t>rise</w:t>
      </w:r>
      <w:r>
        <w:t xml:space="preserve"> of WfMSs,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 xml:space="preserve">uties (SoD),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D6512B">
        <w:t>such limited</w:t>
      </w:r>
      <w:r w:rsidR="00165129">
        <w:t xml:space="preserve"> </w:t>
      </w:r>
      <w:r>
        <w:t>security mechanisms.</w:t>
      </w:r>
      <w:r w:rsidRPr="00060465">
        <w:t xml:space="preserve"> </w:t>
      </w:r>
      <w:r w:rsidR="00A80BAF">
        <w:t>One of the many outstanding technical challenges of adaptive WfMS is that it need to unify people and resources with diverse features into a more cohesive way.</w:t>
      </w:r>
      <w:r w:rsidR="001E489D">
        <w:t xml:space="preserve"> </w:t>
      </w:r>
      <w:r w:rsidR="001E489D" w:rsidRPr="00F07116">
        <w:t>Our goal of this research work is to improve the existing secure software design model that mainly advocates for</w:t>
      </w:r>
      <w:r w:rsidR="001E489D">
        <w:t xml:space="preserve"> the</w:t>
      </w:r>
      <w:r w:rsidR="001E489D" w:rsidRPr="00F07116">
        <w:t xml:space="preserve"> </w:t>
      </w:r>
      <w:r w:rsidR="001E489D" w:rsidRPr="0095444B">
        <w:t>use</w:t>
      </w:r>
      <w:r w:rsidR="001E489D" w:rsidRPr="00F07116">
        <w:t xml:space="preserve"> of TBAC, RBAC</w:t>
      </w:r>
      <w:r w:rsidR="001E489D">
        <w:t xml:space="preserve"> </w:t>
      </w:r>
      <w:r w:rsidR="001E489D">
        <w:fldChar w:fldCharType="begin" w:fldLock="1"/>
      </w:r>
      <w:r w:rsidR="00D27682">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"[9]", "plainTextFormattedCitation" : "[9]", "previouslyFormattedCitation" : "[11]" }, "properties" : { "noteIndex" : 0 }, "schema" : "https://github.com/citation-style-language/schema/raw/master/csl-citation.json" }</w:instrText>
      </w:r>
      <w:r w:rsidR="001E489D">
        <w:fldChar w:fldCharType="separate"/>
      </w:r>
      <w:r w:rsidR="00D27682" w:rsidRPr="00D27682">
        <w:rPr>
          <w:noProof/>
        </w:rPr>
        <w:t>[9]</w:t>
      </w:r>
      <w:r w:rsidR="001E489D">
        <w:fldChar w:fldCharType="end"/>
      </w:r>
      <w:r w:rsidR="001E489D" w:rsidRPr="00F07116">
        <w:t xml:space="preserve"> and ABAC without the concept of DOA and Obligations.</w:t>
      </w:r>
      <w:r w:rsidR="007A5AFC">
        <w:t xml:space="preserve"> </w:t>
      </w:r>
    </w:p>
    <w:p w14:paraId="6331276C" w14:textId="77777777" w:rsidR="009603F7" w:rsidRDefault="00770789" w:rsidP="009603F7">
      <w:pPr>
        <w:pStyle w:val="Heading1"/>
        <w:numPr>
          <w:ilvl w:val="0"/>
          <w:numId w:val="11"/>
        </w:numPr>
        <w:spacing w:before="240" w:beforeAutospacing="0" w:after="240" w:afterAutospacing="0"/>
        <w:jc w:val="both"/>
        <w:rPr>
          <w:rFonts w:eastAsia="PMingLiU"/>
        </w:rPr>
      </w:pPr>
      <w:r w:rsidRPr="00926614">
        <w:rPr>
          <w:rFonts w:eastAsia="PMingLiU"/>
        </w:rPr>
        <w:t>Method</w:t>
      </w:r>
    </w:p>
    <w:p w14:paraId="2BAF1C47" w14:textId="5CD6799B" w:rsidR="006A5CDB" w:rsidRPr="006A5CDB" w:rsidRDefault="006A5CDB" w:rsidP="00303448">
      <w:pPr>
        <w:pStyle w:val="Heading1"/>
        <w:spacing w:before="240" w:beforeAutospacing="0" w:after="240" w:afterAutospacing="0"/>
        <w:jc w:val="both"/>
        <w:rPr>
          <w:rFonts w:eastAsia="PMingLiU"/>
        </w:rPr>
      </w:pPr>
      <w:r w:rsidRPr="009603F7">
        <w:rPr>
          <w:rFonts w:ascii="Calibri" w:eastAsia="PMingLiU" w:hAnsi="Calibri"/>
          <w:b w:val="0"/>
          <w:bCs w:val="0"/>
          <w:kern w:val="0"/>
          <w:sz w:val="22"/>
          <w:szCs w:val="22"/>
          <w:lang w:eastAsia="zh-TW"/>
        </w:rPr>
        <w:t xml:space="preserve">The overall software design of the GPWfMS web-based application can be summarized as shown in </w:t>
      </w:r>
      <w:r w:rsidRPr="009603F7">
        <w:rPr>
          <w:rFonts w:ascii="Calibri" w:eastAsia="PMingLiU" w:hAnsi="Calibri"/>
          <w:b w:val="0"/>
          <w:bCs w:val="0"/>
          <w:kern w:val="0"/>
          <w:sz w:val="22"/>
          <w:szCs w:val="22"/>
          <w:lang w:eastAsia="zh-TW"/>
        </w:rPr>
        <w:fldChar w:fldCharType="begin"/>
      </w:r>
      <w:r w:rsidRPr="009603F7">
        <w:rPr>
          <w:rFonts w:ascii="Calibri" w:eastAsia="PMingLiU" w:hAnsi="Calibri"/>
          <w:b w:val="0"/>
          <w:bCs w:val="0"/>
          <w:kern w:val="0"/>
          <w:sz w:val="22"/>
          <w:szCs w:val="22"/>
          <w:lang w:eastAsia="zh-TW"/>
        </w:rPr>
        <w:instrText xml:space="preserve"> REF _Ref448834562 \h  \* MERGEFORMAT </w:instrText>
      </w:r>
      <w:r w:rsidRPr="009603F7">
        <w:rPr>
          <w:rFonts w:ascii="Calibri" w:eastAsia="PMingLiU" w:hAnsi="Calibri"/>
          <w:b w:val="0"/>
          <w:bCs w:val="0"/>
          <w:kern w:val="0"/>
          <w:sz w:val="22"/>
          <w:szCs w:val="22"/>
          <w:lang w:eastAsia="zh-TW"/>
        </w:rPr>
      </w:r>
      <w:r w:rsidRPr="009603F7">
        <w:rPr>
          <w:rFonts w:ascii="Calibri" w:eastAsia="PMingLiU" w:hAnsi="Calibri"/>
          <w:b w:val="0"/>
          <w:bCs w:val="0"/>
          <w:kern w:val="0"/>
          <w:sz w:val="22"/>
          <w:szCs w:val="22"/>
          <w:lang w:eastAsia="zh-TW"/>
        </w:rPr>
        <w:fldChar w:fldCharType="separate"/>
      </w:r>
      <w:r w:rsidR="00B02DCE" w:rsidRPr="00B02DCE">
        <w:rPr>
          <w:rFonts w:ascii="Calibri" w:eastAsia="PMingLiU" w:hAnsi="Calibri"/>
          <w:b w:val="0"/>
          <w:bCs w:val="0"/>
          <w:kern w:val="0"/>
          <w:sz w:val="22"/>
          <w:szCs w:val="22"/>
          <w:lang w:eastAsia="zh-TW"/>
        </w:rPr>
        <w:t>Figure 3</w:t>
      </w:r>
      <w:r w:rsidRPr="009603F7">
        <w:rPr>
          <w:rFonts w:ascii="Calibri" w:eastAsia="PMingLiU" w:hAnsi="Calibri"/>
          <w:b w:val="0"/>
          <w:bCs w:val="0"/>
          <w:kern w:val="0"/>
          <w:sz w:val="22"/>
          <w:szCs w:val="22"/>
          <w:lang w:eastAsia="zh-TW"/>
        </w:rPr>
        <w:fldChar w:fldCharType="end"/>
      </w:r>
      <w:r w:rsidRPr="009603F7">
        <w:rPr>
          <w:rFonts w:ascii="Calibri" w:eastAsia="PMingLiU" w:hAnsi="Calibri"/>
          <w:b w:val="0"/>
          <w:bCs w:val="0"/>
          <w:kern w:val="0"/>
          <w:sz w:val="22"/>
          <w:szCs w:val="22"/>
          <w:lang w:eastAsia="zh-TW"/>
        </w:rPr>
        <w:t>; that shows an abstract view or representation of core components. When creating workflow systems,  we need to keep in mind about the coordination of activities, resources, data, and applications. To develop guidelines for the design of a workflow-enabled organization; we need to understand an overview of the business aspects of workflow technology in the context of the workflow life cycle.</w:t>
      </w:r>
    </w:p>
    <w:p w14:paraId="7E88BEE3" w14:textId="2D627C25" w:rsidR="00AF6031" w:rsidRDefault="00AF6031" w:rsidP="000968AE">
      <w:pPr>
        <w:pStyle w:val="Heading2"/>
        <w:spacing w:before="0"/>
      </w:pPr>
      <w:r>
        <w:lastRenderedPageBreak/>
        <w:t xml:space="preserve">4.1 </w:t>
      </w:r>
      <w:r w:rsidR="00656FF2">
        <w:t>Proposal Workflow</w:t>
      </w:r>
    </w:p>
    <w:p w14:paraId="7B54E3D4" w14:textId="77777777" w:rsidR="003C7DDE" w:rsidRDefault="003C7DDE" w:rsidP="003C7DDE">
      <w:pPr>
        <w:pStyle w:val="BodyText"/>
        <w:keepNext/>
        <w:framePr w:w="9424" w:h="5669" w:hRule="exact" w:wrap="around" w:vAnchor="page" w:hAnchor="page" w:x="1433" w:y="1990"/>
        <w:spacing w:line="276" w:lineRule="auto"/>
        <w:ind w:firstLine="0"/>
        <w:jc w:val="center"/>
      </w:pPr>
      <w:r w:rsidRPr="001C12A4">
        <w:rPr>
          <w:noProof/>
          <w:lang w:val="en-US" w:eastAsia="en-US"/>
        </w:rPr>
        <w:drawing>
          <wp:inline distT="0" distB="0" distL="0" distR="0" wp14:anchorId="5950AD32" wp14:editId="26F5F568">
            <wp:extent cx="2684679" cy="3351098"/>
            <wp:effectExtent l="0" t="0" r="1905" b="1905"/>
            <wp:docPr id="4" name="Picture 4" descr="C:\Users\Milson\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lson\Downloads\Componen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948" cy="3427576"/>
                    </a:xfrm>
                    <a:prstGeom prst="rect">
                      <a:avLst/>
                    </a:prstGeom>
                    <a:noFill/>
                    <a:ln>
                      <a:noFill/>
                    </a:ln>
                  </pic:spPr>
                </pic:pic>
              </a:graphicData>
            </a:graphic>
          </wp:inline>
        </w:drawing>
      </w:r>
    </w:p>
    <w:p w14:paraId="02B536FA" w14:textId="77777777" w:rsidR="003C7DDE" w:rsidRDefault="003C7DDE" w:rsidP="003C7DDE">
      <w:pPr>
        <w:pStyle w:val="Caption"/>
        <w:framePr w:w="9424" w:h="5669" w:hRule="exact" w:wrap="around" w:vAnchor="page" w:hAnchor="page" w:x="1433" w:y="1990"/>
        <w:spacing w:line="276" w:lineRule="auto"/>
      </w:pPr>
      <w:bookmarkStart w:id="2" w:name="_Ref448834562"/>
      <w:r>
        <w:t xml:space="preserve">Figure </w:t>
      </w:r>
      <w:r w:rsidR="00FB7B90">
        <w:fldChar w:fldCharType="begin"/>
      </w:r>
      <w:r w:rsidR="00FB7B90">
        <w:instrText xml:space="preserve"> SEQ Figure \* ARABIC </w:instrText>
      </w:r>
      <w:r w:rsidR="00FB7B90">
        <w:fldChar w:fldCharType="separate"/>
      </w:r>
      <w:r w:rsidR="00B02DCE">
        <w:rPr>
          <w:noProof/>
        </w:rPr>
        <w:t>3</w:t>
      </w:r>
      <w:r w:rsidR="00FB7B90">
        <w:rPr>
          <w:noProof/>
        </w:rPr>
        <w:fldChar w:fldCharType="end"/>
      </w:r>
      <w:bookmarkEnd w:id="2"/>
      <w:r>
        <w:t xml:space="preserve"> </w:t>
      </w:r>
      <w:r>
        <w:rPr>
          <w:spacing w:val="-1"/>
          <w:lang w:val="x-none" w:eastAsia="x-none"/>
        </w:rPr>
        <w:t>GPWfMS</w:t>
      </w:r>
      <w:r w:rsidRPr="00E411A5">
        <w:rPr>
          <w:spacing w:val="-1"/>
          <w:lang w:val="x-none" w:eastAsia="x-none"/>
        </w:rPr>
        <w:t xml:space="preserve"> </w:t>
      </w:r>
      <w:r>
        <w:t>Software Architecture</w:t>
      </w:r>
    </w:p>
    <w:p w14:paraId="7D0ACB24" w14:textId="77777777" w:rsidR="003C7DDE" w:rsidRDefault="003C7DDE" w:rsidP="003C7DDE">
      <w:pPr>
        <w:pStyle w:val="BodyText"/>
        <w:keepNext/>
        <w:framePr w:w="9424" w:h="5669" w:hRule="exact" w:wrap="around" w:vAnchor="page" w:hAnchor="page" w:x="1433" w:y="1990"/>
        <w:spacing w:line="276" w:lineRule="auto"/>
        <w:ind w:firstLine="0"/>
        <w:jc w:val="center"/>
      </w:pPr>
    </w:p>
    <w:p w14:paraId="69EE9F59" w14:textId="77777777" w:rsidR="007226B0" w:rsidRDefault="007226B0" w:rsidP="00024B80">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 MERGEFORMAT </w:instrText>
      </w:r>
      <w:r>
        <w:rPr>
          <w:spacing w:val="-1"/>
          <w:lang w:eastAsia="x-none"/>
        </w:rPr>
      </w:r>
      <w:r>
        <w:rPr>
          <w:spacing w:val="-1"/>
          <w:lang w:eastAsia="x-none"/>
        </w:rPr>
        <w:fldChar w:fldCharType="separate"/>
      </w:r>
      <w:r w:rsidR="00B02DCE">
        <w:t xml:space="preserve">Figure </w:t>
      </w:r>
      <w:r w:rsidR="00B02DCE">
        <w:rPr>
          <w:noProof/>
        </w:rPr>
        <w:t>1</w:t>
      </w:r>
      <w:r>
        <w:rPr>
          <w:spacing w:val="-1"/>
          <w:lang w:eastAsia="x-none"/>
        </w:rPr>
        <w:fldChar w:fldCharType="end"/>
      </w:r>
      <w:r>
        <w:rPr>
          <w:spacing w:val="-1"/>
          <w:lang w:val="x-none" w:eastAsia="x-none"/>
        </w:rPr>
        <w:t xml:space="preserve"> and </w:t>
      </w:r>
      <w:r>
        <w:rPr>
          <w:spacing w:val="-1"/>
          <w:lang w:eastAsia="x-none"/>
        </w:rPr>
        <w:t xml:space="preserve">UML diagrams in Appendix I, II and III,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Pr>
          <w:noProof/>
          <w:spacing w:val="-1"/>
          <w:lang w:eastAsia="x-none"/>
        </w:rPr>
        <w:t>some</w:t>
      </w:r>
      <w:r>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Pr="00061E33">
        <w:rPr>
          <w:noProof/>
          <w:spacing w:val="-1"/>
          <w:lang w:val="x-none" w:eastAsia="x-none"/>
        </w:rPr>
        <w:t>,</w:t>
      </w:r>
      <w:r w:rsidRPr="00DC26DC">
        <w:rPr>
          <w:spacing w:val="-1"/>
          <w:lang w:val="x-none" w:eastAsia="x-none"/>
        </w:rPr>
        <w:t xml:space="preserve"> </w:t>
      </w:r>
      <w:r>
        <w:rPr>
          <w:spacing w:val="-1"/>
          <w:lang w:eastAsia="x-none"/>
        </w:rPr>
        <w:t xml:space="preserve">she can </w:t>
      </w:r>
      <w:r>
        <w:rPr>
          <w:noProof/>
          <w:spacing w:val="-1"/>
          <w:lang w:val="x-none" w:eastAsia="x-none"/>
        </w:rPr>
        <w:t>submit it</w:t>
      </w:r>
      <w:r w:rsidRPr="00DC26DC">
        <w:rPr>
          <w:spacing w:val="-1"/>
          <w:lang w:val="x-none" w:eastAsia="x-none"/>
        </w:rPr>
        <w:t xml:space="preserve"> to a </w:t>
      </w:r>
      <w:r>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Pr>
          <w:spacing w:val="-1"/>
          <w:lang w:eastAsia="x-none"/>
        </w:rPr>
        <w:t>route</w:t>
      </w:r>
      <w:r w:rsidRPr="00DC26DC">
        <w:rPr>
          <w:spacing w:val="-1"/>
          <w:lang w:val="x-none" w:eastAsia="x-none"/>
        </w:rPr>
        <w:t xml:space="preserve"> it to the next </w:t>
      </w:r>
      <w:r>
        <w:rPr>
          <w:spacing w:val="-1"/>
          <w:lang w:eastAsia="x-none"/>
        </w:rPr>
        <w:t>phase</w:t>
      </w:r>
      <w:r>
        <w:rPr>
          <w:spacing w:val="-1"/>
          <w:lang w:val="x-none" w:eastAsia="x-none"/>
        </w:rPr>
        <w:t xml:space="preserve"> in the </w:t>
      </w:r>
      <w:r>
        <w:rPr>
          <w:spacing w:val="-1"/>
          <w:lang w:eastAsia="x-none"/>
        </w:rPr>
        <w:t>workflow</w:t>
      </w:r>
      <w:r>
        <w:rPr>
          <w:spacing w:val="-1"/>
          <w:lang w:val="x-none" w:eastAsia="x-none"/>
        </w:rPr>
        <w:t xml:space="preserve"> where it wil</w:t>
      </w:r>
      <w:r>
        <w:rPr>
          <w:spacing w:val="-1"/>
          <w:lang w:eastAsia="x-none"/>
        </w:rPr>
        <w:t xml:space="preserve">l await </w:t>
      </w:r>
      <w:r w:rsidRPr="00E61D32">
        <w:rPr>
          <w:noProof/>
          <w:spacing w:val="-1"/>
          <w:lang w:eastAsia="x-none"/>
        </w:rPr>
        <w:t xml:space="preserve">for </w:t>
      </w:r>
      <w:r>
        <w:rPr>
          <w:noProof/>
          <w:spacing w:val="-1"/>
          <w:lang w:eastAsia="x-none"/>
        </w:rPr>
        <w:t xml:space="preserve">being </w:t>
      </w:r>
      <w:r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Pr="00B56489">
        <w:rPr>
          <w:noProof/>
          <w:spacing w:val="-1"/>
          <w:lang w:eastAsia="x-none"/>
        </w:rPr>
        <w:t xml:space="preserve">This process can </w:t>
      </w:r>
      <w:r>
        <w:rPr>
          <w:noProof/>
          <w:spacing w:val="-1"/>
          <w:lang w:eastAsia="x-none"/>
        </w:rPr>
        <w:t>get</w:t>
      </w:r>
      <w:r w:rsidRPr="00B56489">
        <w:rPr>
          <w:noProof/>
          <w:spacing w:val="-1"/>
          <w:lang w:eastAsia="x-none"/>
        </w:rPr>
        <w:t xml:space="preserve"> even more </w:t>
      </w:r>
      <w:r>
        <w:rPr>
          <w:noProof/>
          <w:spacing w:val="-1"/>
          <w:lang w:eastAsia="x-none"/>
        </w:rPr>
        <w:t xml:space="preserve">complex and </w:t>
      </w:r>
      <w:r w:rsidRPr="00B56489">
        <w:rPr>
          <w:noProof/>
          <w:spacing w:val="-1"/>
          <w:lang w:eastAsia="x-none"/>
        </w:rPr>
        <w:t>complicated if</w:t>
      </w:r>
      <w:r>
        <w:rPr>
          <w:spacing w:val="-1"/>
          <w:lang w:eastAsia="x-none"/>
        </w:rPr>
        <w:t xml:space="preserve"> the proposal involves investigators from multiple departments as all departments’ </w:t>
      </w:r>
      <w:r w:rsidRPr="00F1286A">
        <w:rPr>
          <w:spacing w:val="-1"/>
          <w:lang w:eastAsia="x-none"/>
        </w:rPr>
        <w:t xml:space="preserve">authoritative personnel </w:t>
      </w:r>
      <w:r>
        <w:rPr>
          <w:spacing w:val="-1"/>
          <w:lang w:eastAsia="x-none"/>
        </w:rPr>
        <w:t xml:space="preserve">need to review and approve the </w:t>
      </w:r>
      <w:r w:rsidRPr="007159C5">
        <w:rPr>
          <w:noProof/>
          <w:spacing w:val="-1"/>
          <w:lang w:eastAsia="x-none"/>
        </w:rPr>
        <w:t>proposal</w:t>
      </w:r>
      <w:r>
        <w:rPr>
          <w:spacing w:val="-1"/>
          <w:lang w:eastAsia="x-none"/>
        </w:rPr>
        <w:t xml:space="preserve"> content. 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Pr>
          <w:spacing w:val="-1"/>
          <w:lang w:eastAsia="x-none"/>
        </w:rPr>
        <w:t xml:space="preserve">as well as reviewed by IRB if it involves any compliance </w:t>
      </w:r>
      <w:r w:rsidRPr="002143DA">
        <w:rPr>
          <w:noProof/>
          <w:spacing w:val="-1"/>
          <w:lang w:eastAsia="x-none"/>
        </w:rPr>
        <w:t>issues</w:t>
      </w:r>
      <w:r>
        <w:rPr>
          <w:noProof/>
          <w:spacing w:val="-1"/>
          <w:lang w:eastAsia="x-none"/>
        </w:rPr>
        <w:t>,</w:t>
      </w:r>
      <w:r>
        <w:rPr>
          <w:spacing w:val="-1"/>
          <w:lang w:eastAsia="x-none"/>
        </w:rPr>
        <w:t xml:space="preserve"> then it</w:t>
      </w:r>
      <w:r w:rsidRPr="00DC26DC">
        <w:rPr>
          <w:spacing w:val="-1"/>
          <w:lang w:val="x-none" w:eastAsia="x-none"/>
        </w:rPr>
        <w:t xml:space="preserve"> must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Pr>
          <w:noProof/>
          <w:spacing w:val="-1"/>
          <w:lang w:eastAsia="x-none"/>
        </w:rPr>
        <w:t>disapprove or withdraw</w:t>
      </w:r>
      <w:r>
        <w:rPr>
          <w:spacing w:val="-1"/>
          <w:lang w:val="x-none" w:eastAsia="x-none"/>
        </w:rPr>
        <w:t xml:space="preserve"> it </w:t>
      </w:r>
      <w:r>
        <w:rPr>
          <w:spacing w:val="-1"/>
          <w:lang w:eastAsia="x-none"/>
        </w:rPr>
        <w:t xml:space="preserve">or can approve it to </w:t>
      </w:r>
      <w:r w:rsidRPr="00AA667F">
        <w:rPr>
          <w:noProof/>
          <w:spacing w:val="-1"/>
          <w:lang w:eastAsia="x-none"/>
        </w:rPr>
        <w:t>be 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Pr>
          <w:spacing w:val="-1"/>
          <w:lang w:eastAsia="x-none"/>
        </w:rPr>
        <w:t xml:space="preserve">. Research Director can either </w:t>
      </w:r>
      <w:r>
        <w:rPr>
          <w:noProof/>
          <w:spacing w:val="-1"/>
          <w:lang w:eastAsia="x-none"/>
        </w:rPr>
        <w:t>refus</w:t>
      </w:r>
      <w:r w:rsidRPr="004F5E42">
        <w:rPr>
          <w:noProof/>
          <w:spacing w:val="-1"/>
          <w:lang w:eastAsia="x-none"/>
        </w:rPr>
        <w:t>e</w:t>
      </w:r>
      <w:r>
        <w:rPr>
          <w:spacing w:val="-1"/>
          <w:lang w:eastAsia="x-none"/>
        </w:rPr>
        <w:t xml:space="preserve"> or delete the whole proposal or can give final approval for submission</w:t>
      </w:r>
      <w:r>
        <w:rPr>
          <w:spacing w:val="-1"/>
          <w:lang w:val="x-none" w:eastAsia="x-none"/>
        </w:rPr>
        <w:t xml:space="preserve"> by the Research </w:t>
      </w:r>
      <w:r w:rsidRPr="00DC26DC">
        <w:rPr>
          <w:spacing w:val="-1"/>
          <w:lang w:val="x-none" w:eastAsia="x-none"/>
        </w:rPr>
        <w:t>Administrator.</w:t>
      </w:r>
    </w:p>
    <w:p w14:paraId="1003651B" w14:textId="77777777" w:rsidR="00624F5C" w:rsidRDefault="00E26CC1" w:rsidP="00624F5C">
      <w:pPr>
        <w:spacing w:before="240" w:after="0"/>
        <w:jc w:val="both"/>
        <w:rPr>
          <w:rFonts w:ascii="Arial" w:hAnsi="Arial" w:cs="Arial"/>
          <w:color w:val="000000"/>
          <w:shd w:val="clear" w:color="auto" w:fill="FFFFFF"/>
        </w:rPr>
      </w:pPr>
      <w:r>
        <w:rPr>
          <w:spacing w:val="-1"/>
          <w:lang w:eastAsia="x-none"/>
        </w:rPr>
        <w:t xml:space="preserve">As we can see in above described </w:t>
      </w:r>
      <w:r>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tasks.</w:t>
      </w:r>
      <w:r w:rsidRPr="00DC26DC">
        <w:rPr>
          <w:spacing w:val="-1"/>
          <w:lang w:val="x-none" w:eastAsia="x-none"/>
        </w:rPr>
        <w:t xml:space="preserve"> </w:t>
      </w:r>
      <w:r w:rsidRPr="00C1115B">
        <w:rPr>
          <w:spacing w:val="-1"/>
          <w:lang w:val="x-none" w:eastAsia="x-none"/>
        </w:rPr>
        <w:t xml:space="preserve">Each activity within the </w:t>
      </w:r>
      <w:r>
        <w:rPr>
          <w:spacing w:val="-1"/>
          <w:lang w:eastAsia="x-none"/>
        </w:rPr>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Pr>
          <w:spacing w:val="-1"/>
          <w:lang w:eastAsia="x-none"/>
        </w:rPr>
        <w:t xml:space="preserve">subject who </w:t>
      </w:r>
      <w:r w:rsidRPr="0095444B">
        <w:rPr>
          <w:noProof/>
          <w:spacing w:val="-1"/>
          <w:lang w:eastAsia="x-none"/>
        </w:rPr>
        <w:t>need</w:t>
      </w:r>
      <w:r>
        <w:rPr>
          <w:noProof/>
          <w:spacing w:val="-1"/>
          <w:lang w:eastAsia="x-none"/>
        </w:rPr>
        <w:t>s</w:t>
      </w:r>
      <w:r>
        <w:rPr>
          <w:spacing w:val="-1"/>
          <w:lang w:eastAsia="x-none"/>
        </w:rPr>
        <w:t xml:space="preserve"> to ensure the pending </w:t>
      </w:r>
      <w:r>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Pr>
          <w:noProof/>
          <w:spacing w:val="-1"/>
          <w:lang w:eastAsia="x-none"/>
        </w:rPr>
        <w:t>,</w:t>
      </w:r>
      <w:r>
        <w:rPr>
          <w:spacing w:val="-1"/>
          <w:lang w:eastAsia="x-none"/>
        </w:rPr>
        <w:t xml:space="preserve"> and all obligations </w:t>
      </w:r>
      <w:r w:rsidRPr="00783E3D">
        <w:rPr>
          <w:noProof/>
          <w:spacing w:val="-1"/>
          <w:lang w:eastAsia="x-none"/>
        </w:rPr>
        <w:t>are fulfilled</w:t>
      </w:r>
      <w:r>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 MERGEFORMAT </w:instrText>
      </w:r>
      <w:r>
        <w:rPr>
          <w:spacing w:val="-1"/>
          <w:lang w:eastAsia="x-none"/>
        </w:rPr>
      </w:r>
      <w:r>
        <w:rPr>
          <w:spacing w:val="-1"/>
          <w:lang w:eastAsia="x-none"/>
        </w:rPr>
        <w:fldChar w:fldCharType="separate"/>
      </w:r>
      <w:r w:rsidR="00B02DCE">
        <w:t xml:space="preserve">Figure </w:t>
      </w:r>
      <w:r w:rsidR="00B02DCE">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Pr>
          <w:spacing w:val="-1"/>
          <w:lang w:val="x-none" w:eastAsia="x-none"/>
        </w:rPr>
        <w:t xml:space="preserve"> state and some specific event </w:t>
      </w:r>
      <w:r w:rsidRPr="00DC26DC">
        <w:rPr>
          <w:spacing w:val="-1"/>
          <w:lang w:val="x-none" w:eastAsia="x-none"/>
        </w:rPr>
        <w:t>trigger</w:t>
      </w:r>
      <w:r>
        <w:rPr>
          <w:spacing w:val="-1"/>
          <w:lang w:eastAsia="x-none"/>
        </w:rPr>
        <w:t>s</w:t>
      </w:r>
      <w:r w:rsidRPr="00DC26DC">
        <w:rPr>
          <w:spacing w:val="-1"/>
          <w:lang w:val="x-none" w:eastAsia="x-none"/>
        </w:rPr>
        <w:t xml:space="preserve"> it </w:t>
      </w:r>
      <w:r>
        <w:rPr>
          <w:spacing w:val="-1"/>
          <w:lang w:eastAsia="x-none"/>
        </w:rPr>
        <w:t xml:space="preserve">to transition </w:t>
      </w:r>
      <w:r w:rsidRPr="00DC26DC">
        <w:rPr>
          <w:spacing w:val="-1"/>
          <w:lang w:val="x-none" w:eastAsia="x-none"/>
        </w:rPr>
        <w:t xml:space="preserve">from one </w:t>
      </w:r>
      <w:r>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w:t>
      </w:r>
      <w:r>
        <w:lastRenderedPageBreak/>
        <w:t xml:space="preserve">GPWfMS which may involve various subjects trying to perform certain actions on the </w:t>
      </w:r>
      <w:r w:rsidRPr="0084717E">
        <w:rPr>
          <w:noProof/>
        </w:rPr>
        <w:t>same</w:t>
      </w:r>
      <w:r>
        <w:t xml:space="preserve"> resource that can alter </w:t>
      </w:r>
      <w:r w:rsidRPr="0095444B">
        <w:rPr>
          <w:noProof/>
        </w:rPr>
        <w:t>data</w:t>
      </w:r>
      <w:r>
        <w:rPr>
          <w:noProof/>
        </w:rPr>
        <w:t xml:space="preserve"> </w:t>
      </w:r>
      <w:r>
        <w:t>and control flow</w:t>
      </w:r>
      <w:r w:rsidRPr="00DC26DC">
        <w:rPr>
          <w:spacing w:val="-1"/>
          <w:lang w:val="x-none" w:eastAsia="x-none"/>
        </w:rPr>
        <w:t>.</w:t>
      </w:r>
      <w:r>
        <w:rPr>
          <w:spacing w:val="-1"/>
          <w:lang w:eastAsia="x-none"/>
        </w:rPr>
        <w:t xml:space="preserve"> </w:t>
      </w:r>
      <w:r w:rsidRPr="005728A4">
        <w:rPr>
          <w:noProof/>
          <w:spacing w:val="-1"/>
          <w:lang w:eastAsia="x-none"/>
        </w:rPr>
        <w:t>T</w:t>
      </w:r>
      <w:r w:rsidRPr="005728A4">
        <w:rPr>
          <w:noProof/>
        </w:rPr>
        <w:t>hus</w:t>
      </w:r>
      <w:r>
        <w:rPr>
          <w:noProof/>
        </w:rPr>
        <w:t>,</w:t>
      </w:r>
      <w:r>
        <w:t xml:space="preserve"> it requires verification and validation of the correct access to the resource </w:t>
      </w:r>
      <w:r>
        <w:rPr>
          <w:noProof/>
        </w:rPr>
        <w:t>using</w:t>
      </w:r>
      <w:r>
        <w:t xml:space="preserve"> subject’s access levels which can </w:t>
      </w:r>
      <w:r w:rsidRPr="00783E3D">
        <w:rPr>
          <w:noProof/>
        </w:rPr>
        <w:t>be determined</w:t>
      </w:r>
      <w:r>
        <w:t xml:space="preserve"> by corresponding subject and resource’s attributes. </w:t>
      </w:r>
      <w:r w:rsidRPr="005C109F">
        <w:t xml:space="preserve">Attributes may be considered characteristics of </w:t>
      </w:r>
      <w:r>
        <w:t>entities</w:t>
      </w:r>
      <w:r w:rsidRPr="005C109F">
        <w:t xml:space="preserve"> that may be </w:t>
      </w:r>
      <w:r w:rsidRPr="00D04DEE">
        <w:t>predefined an</w:t>
      </w:r>
      <w:r>
        <w:t>d pre-assigned a value by an authority</w:t>
      </w:r>
      <w:r w:rsidRPr="005C109F">
        <w:t>.</w:t>
      </w:r>
      <w:r>
        <w:rPr>
          <w:rFonts w:ascii="Arial" w:hAnsi="Arial" w:cs="Arial"/>
          <w:color w:val="000000"/>
          <w:shd w:val="clear" w:color="auto" w:fill="FFFFFF"/>
        </w:rPr>
        <w:t xml:space="preserve"> </w:t>
      </w:r>
    </w:p>
    <w:p w14:paraId="78D57898" w14:textId="36BC16EF" w:rsidR="00C61D4F" w:rsidRDefault="00662602" w:rsidP="00C61D4F">
      <w:pPr>
        <w:spacing w:before="240" w:after="0"/>
        <w:jc w:val="both"/>
        <w:rPr>
          <w:spacing w:val="-1"/>
          <w:lang w:eastAsia="x-none"/>
        </w:rPr>
      </w:pPr>
      <w:r w:rsidRPr="00A24503">
        <w:rPr>
          <w:spacing w:val="-1"/>
          <w:lang w:eastAsia="x-none"/>
        </w:rPr>
        <w:t>Whenever a user</w:t>
      </w:r>
      <w:r>
        <w:rPr>
          <w:spacing w:val="-1"/>
          <w:lang w:eastAsia="x-none"/>
        </w:rPr>
        <w:t xml:space="preserve"> with different attributes such as position titles (Faculty, Chair, Dean, etc.) and environmental context (e.g. DateTime, IP address)</w:t>
      </w:r>
      <w:r w:rsidRPr="00A24503">
        <w:rPr>
          <w:spacing w:val="-1"/>
          <w:lang w:eastAsia="x-none"/>
        </w:rPr>
        <w:t xml:space="preserve"> tries to enter the system via login web interface, he is authenticated based on his username and password</w:t>
      </w:r>
      <w:r w:rsidR="003D6182">
        <w:rPr>
          <w:spacing w:val="-1"/>
          <w:lang w:eastAsia="x-none"/>
        </w:rPr>
        <w:t xml:space="preserve"> saved in backend database</w:t>
      </w:r>
      <w:r w:rsidRPr="00A24503">
        <w:rPr>
          <w:spacing w:val="-1"/>
          <w:lang w:eastAsia="x-none"/>
        </w:rPr>
        <w:t>. We have used a level of security</w:t>
      </w:r>
      <w:r w:rsidR="005756F5">
        <w:rPr>
          <w:spacing w:val="-1"/>
          <w:lang w:eastAsia="x-none"/>
        </w:rPr>
        <w:t xml:space="preserve"> enforcement</w:t>
      </w:r>
      <w:r w:rsidRPr="00A24503">
        <w:rPr>
          <w:spacing w:val="-1"/>
          <w:lang w:eastAsia="x-none"/>
        </w:rPr>
        <w:t xml:space="preserve"> in this process, as the password is encrypted and made hard for guessing and </w:t>
      </w:r>
      <w:r w:rsidRPr="00644B3C">
        <w:rPr>
          <w:noProof/>
          <w:spacing w:val="-1"/>
          <w:lang w:eastAsia="x-none"/>
        </w:rPr>
        <w:t>brute-force</w:t>
      </w:r>
      <w:r w:rsidRPr="00A24503">
        <w:rPr>
          <w:spacing w:val="-1"/>
          <w:lang w:eastAsia="x-none"/>
        </w:rPr>
        <w:t>. Once a</w:t>
      </w:r>
      <w:r>
        <w:rPr>
          <w:spacing w:val="-1"/>
          <w:lang w:eastAsia="x-none"/>
        </w:rPr>
        <w:t>n authenticated</w:t>
      </w:r>
      <w:r w:rsidRPr="00A24503">
        <w:rPr>
          <w:spacing w:val="-1"/>
          <w:lang w:eastAsia="x-none"/>
        </w:rPr>
        <w:t xml:space="preserve"> user is logged into the system, he is allowed to view his pending proposal work items and also he is allowed to create a new proposal based on prede</w:t>
      </w:r>
      <w:r>
        <w:rPr>
          <w:spacing w:val="-1"/>
          <w:lang w:eastAsia="x-none"/>
        </w:rPr>
        <w:t>fined the access control rules.</w:t>
      </w:r>
    </w:p>
    <w:p w14:paraId="7FE65911" w14:textId="77777777" w:rsidR="003A4A1D" w:rsidRDefault="008C33B6" w:rsidP="00C61D4F">
      <w:pPr>
        <w:spacing w:before="240" w:after="0"/>
        <w:jc w:val="both"/>
        <w:rPr>
          <w:spacing w:val="-1"/>
          <w:lang w:val="x-none" w:eastAsia="x-none"/>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r>
        <w:rPr>
          <w:spacing w:val="-1"/>
          <w:lang w:val="x-none" w:eastAsia="x-none"/>
        </w:rPr>
        <w:t>rogramming</w:t>
      </w:r>
      <w:r>
        <w:rPr>
          <w:spacing w:val="-1"/>
          <w:lang w:eastAsia="x-none"/>
        </w:rPr>
        <w:t xml:space="preserve"> I</w:t>
      </w:r>
      <w:r w:rsidRPr="00F51693">
        <w:rPr>
          <w:spacing w:val="-1"/>
          <w:lang w:val="x-none" w:eastAsia="x-none"/>
        </w:rPr>
        <w:t>nterface</w:t>
      </w:r>
      <w:r>
        <w:rPr>
          <w:spacing w:val="-1"/>
          <w:lang w:eastAsia="x-none"/>
        </w:rPr>
        <w:t>s (</w:t>
      </w:r>
      <w:r w:rsidRPr="00E411A5">
        <w:rPr>
          <w:spacing w:val="-1"/>
          <w:lang w:val="x-none" w:eastAsia="x-none"/>
        </w:rPr>
        <w:t>APIs</w:t>
      </w:r>
      <w:r w:rsidRPr="00604C05">
        <w:rPr>
          <w:rStyle w:val="FootnoteReference"/>
        </w:rPr>
        <w:footnoteReference w:id="3"/>
      </w:r>
      <w:r>
        <w:rPr>
          <w:spacing w:val="-1"/>
          <w:lang w:eastAsia="x-none"/>
        </w:rPr>
        <w:t>)</w:t>
      </w:r>
      <w:r w:rsidRPr="00E411A5">
        <w:rPr>
          <w:spacing w:val="-1"/>
          <w:lang w:val="x-none" w:eastAsia="x-none"/>
        </w:rPr>
        <w:t xml:space="preserve"> and using such public </w:t>
      </w:r>
      <w:r w:rsidRPr="002D5D1D">
        <w:rPr>
          <w:noProof/>
          <w:spacing w:val="-1"/>
          <w:lang w:val="x-none" w:eastAsia="x-none"/>
        </w:rPr>
        <w:t xml:space="preserve">authorization </w:t>
      </w:r>
      <w:r>
        <w:rPr>
          <w:spacing w:val="-1"/>
          <w:lang w:val="x-none" w:eastAsia="x-none"/>
        </w:rPr>
        <w:t>service endpo</w:t>
      </w:r>
      <w:r>
        <w:rPr>
          <w:spacing w:val="-1"/>
          <w:lang w:eastAsia="x-none"/>
        </w:rPr>
        <w:t xml:space="preserve">int </w:t>
      </w:r>
      <w:r w:rsidRPr="00E411A5">
        <w:rPr>
          <w:spacing w:val="-1"/>
          <w:lang w:val="x-none" w:eastAsia="x-none"/>
        </w:rPr>
        <w:t xml:space="preserve">provides more interoperability among many distributed systems. </w:t>
      </w:r>
      <w:r w:rsidRPr="002D5D1D">
        <w:rPr>
          <w:noProof/>
          <w:spacing w:val="-1"/>
          <w:lang w:eastAsia="x-none"/>
        </w:rPr>
        <w:t xml:space="preserve">In </w:t>
      </w:r>
      <w:r>
        <w:rPr>
          <w:noProof/>
          <w:spacing w:val="-1"/>
          <w:lang w:eastAsia="x-none"/>
        </w:rPr>
        <w:t xml:space="preserve">GPWfMS, </w:t>
      </w:r>
      <w:r w:rsidRPr="002D5D1D">
        <w:rPr>
          <w:noProof/>
          <w:spacing w:val="-1"/>
          <w:lang w:val="x-none" w:eastAsia="x-none"/>
        </w:rPr>
        <w:t xml:space="preserve">APIs are </w:t>
      </w:r>
      <w:r>
        <w:rPr>
          <w:noProof/>
          <w:spacing w:val="-1"/>
          <w:lang w:eastAsia="x-none"/>
        </w:rPr>
        <w:t>gateways</w:t>
      </w:r>
      <w:r w:rsidRPr="002D5D1D">
        <w:rPr>
          <w:noProof/>
          <w:spacing w:val="-1"/>
          <w:lang w:val="x-none" w:eastAsia="x-none"/>
        </w:rPr>
        <w:t xml:space="preserve"> to connect enforcement points which control access to information</w:t>
      </w:r>
      <w:r>
        <w:rPr>
          <w:noProof/>
          <w:spacing w:val="-1"/>
          <w:lang w:eastAsia="x-none"/>
        </w:rPr>
        <w:t xml:space="preserve"> from outside organizational boundaries</w:t>
      </w:r>
      <w:r w:rsidRPr="002D5D1D">
        <w:rPr>
          <w:noProof/>
          <w:spacing w:val="-1"/>
          <w:lang w:val="x-none" w:eastAsia="x-none"/>
        </w:rPr>
        <w:t xml:space="preserve">. </w:t>
      </w:r>
      <w:r w:rsidRPr="00AB7F34">
        <w:rPr>
          <w:spacing w:val="-1"/>
          <w:lang w:val="x-none" w:eastAsia="x-none"/>
        </w:rPr>
        <w:t xml:space="preserve">Such exposed web APIs allow any external </w:t>
      </w:r>
      <w:r>
        <w:t>applications to call the services of a workflow engine from outside the organizational boundaries.</w:t>
      </w:r>
      <w:r>
        <w:rPr>
          <w:spacing w:val="-1"/>
          <w:lang w:val="x-none" w:eastAsia="x-none"/>
        </w:rPr>
        <w:t xml:space="preserve"> </w:t>
      </w:r>
      <w:r>
        <w:rPr>
          <w:spacing w:val="-1"/>
          <w:lang w:eastAsia="x-none"/>
        </w:rPr>
        <w:t xml:space="preserve">This leverages the work can be done outside the organization in federated environments. </w:t>
      </w:r>
      <w:r>
        <w:rPr>
          <w:spacing w:val="-1"/>
          <w:lang w:val="x-none" w:eastAsia="x-none"/>
        </w:rPr>
        <w:t>GPWfMS</w:t>
      </w:r>
      <w:r w:rsidRPr="00E411A5">
        <w:rPr>
          <w:spacing w:val="-1"/>
          <w:lang w:val="x-none" w:eastAsia="x-none"/>
        </w:rPr>
        <w:t xml:space="preserve"> implements </w:t>
      </w:r>
      <w:r>
        <w:rPr>
          <w:spacing w:val="-1"/>
          <w:lang w:eastAsia="x-none"/>
        </w:rPr>
        <w:t xml:space="preserve">RESTful </w:t>
      </w:r>
      <w:r w:rsidRPr="00E411A5">
        <w:rPr>
          <w:spacing w:val="-1"/>
          <w:lang w:val="x-none" w:eastAsia="x-none"/>
        </w:rPr>
        <w:t>web services</w:t>
      </w:r>
      <w:r>
        <w:rPr>
          <w:spacing w:val="-1"/>
          <w:lang w:eastAsia="x-none"/>
        </w:rPr>
        <w:t xml:space="preserve"> (JAX-RS</w:t>
      </w:r>
      <w:r w:rsidRPr="00604C05">
        <w:rPr>
          <w:rStyle w:val="FootnoteReference"/>
        </w:rPr>
        <w:footnoteReference w:id="4"/>
      </w:r>
      <w:r>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r>
        <w:rPr>
          <w:spacing w:val="-1"/>
          <w:lang w:val="x-none" w:eastAsia="x-none"/>
        </w:rPr>
        <w:t>tat</w:t>
      </w:r>
      <w:r>
        <w:rPr>
          <w:spacing w:val="-1"/>
          <w:lang w:eastAsia="x-none"/>
        </w:rPr>
        <w:t>e T</w:t>
      </w:r>
      <w:r w:rsidRPr="00926810">
        <w:rPr>
          <w:spacing w:val="-1"/>
          <w:lang w:val="x-none" w:eastAsia="x-none"/>
        </w:rPr>
        <w:t>ransfer</w:t>
      </w:r>
      <w:r>
        <w:rPr>
          <w:spacing w:val="-1"/>
          <w:lang w:eastAsia="x-none"/>
        </w:rPr>
        <w:t xml:space="preserve"> (REST</w:t>
      </w:r>
      <w:r w:rsidRPr="00604C05">
        <w:rPr>
          <w:rStyle w:val="FootnoteReference"/>
        </w:rPr>
        <w:footnoteReference w:id="5"/>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p>
    <w:p w14:paraId="760003D7" w14:textId="77777777" w:rsidR="00EC4FF4" w:rsidRDefault="008C33B6" w:rsidP="00EC4FF4">
      <w:pPr>
        <w:spacing w:before="240" w:after="0"/>
        <w:jc w:val="both"/>
        <w:rPr>
          <w:spacing w:val="-1"/>
          <w:lang w:eastAsia="x-none"/>
        </w:rPr>
      </w:pPr>
      <w:r>
        <w:rPr>
          <w:spacing w:val="-1"/>
          <w:lang w:eastAsia="x-none"/>
        </w:rPr>
        <w:t xml:space="preserve">In particular, </w:t>
      </w:r>
      <w:r>
        <w:rPr>
          <w:spacing w:val="-1"/>
          <w:lang w:val="x-none" w:eastAsia="x-none"/>
        </w:rPr>
        <w:t>GPWfMS</w:t>
      </w:r>
      <w:r w:rsidRPr="00E411A5">
        <w:rPr>
          <w:spacing w:val="-1"/>
          <w:lang w:val="x-none" w:eastAsia="x-none"/>
        </w:rPr>
        <w:t xml:space="preserve"> </w:t>
      </w:r>
      <w:r>
        <w:rPr>
          <w:spacing w:val="-1"/>
          <w:lang w:eastAsia="x-none"/>
        </w:rPr>
        <w:t xml:space="preserve">has </w:t>
      </w:r>
      <w:r w:rsidR="00FB0EF5">
        <w:rPr>
          <w:spacing w:val="-1"/>
          <w:lang w:eastAsia="x-none"/>
        </w:rPr>
        <w:t>four</w:t>
      </w:r>
      <w:r>
        <w:rPr>
          <w:spacing w:val="-1"/>
          <w:lang w:eastAsia="x-none"/>
        </w:rPr>
        <w:t xml:space="preserve"> different services such as Proposal, User, File and Notification services that </w:t>
      </w:r>
      <w:r w:rsidRPr="00E7036A">
        <w:rPr>
          <w:noProof/>
          <w:spacing w:val="-1"/>
          <w:lang w:eastAsia="x-none"/>
        </w:rPr>
        <w:t>include</w:t>
      </w:r>
      <w:r>
        <w:rPr>
          <w:spacing w:val="-1"/>
          <w:lang w:eastAsia="x-none"/>
        </w:rPr>
        <w:t xml:space="preserve"> various functionalities. Overall, </w:t>
      </w:r>
      <w:r w:rsidRPr="00EE4F9E">
        <w:rPr>
          <w:spacing w:val="-1"/>
          <w:lang w:val="x-none" w:eastAsia="x-none"/>
        </w:rPr>
        <w:t>proposal management system involves</w:t>
      </w:r>
      <w:r>
        <w:rPr>
          <w:spacing w:val="-1"/>
          <w:lang w:val="x-none" w:eastAsia="x-none"/>
        </w:rPr>
        <w:t xml:space="preserve"> a</w:t>
      </w:r>
      <w:r w:rsidRPr="00EE4F9E">
        <w:rPr>
          <w:spacing w:val="-1"/>
          <w:lang w:val="x-none" w:eastAsia="x-none"/>
        </w:rPr>
        <w:t xml:space="preserve"> </w:t>
      </w:r>
      <w:r w:rsidRPr="0032278E">
        <w:rPr>
          <w:noProof/>
          <w:spacing w:val="-1"/>
          <w:lang w:eastAsia="x-none"/>
        </w:rPr>
        <w:t>sequence</w:t>
      </w:r>
      <w:r w:rsidRPr="00EE4F9E">
        <w:rPr>
          <w:spacing w:val="-1"/>
          <w:lang w:val="x-none" w:eastAsia="x-none"/>
        </w:rPr>
        <w:t xml:space="preserve"> of </w:t>
      </w:r>
      <w:r>
        <w:rPr>
          <w:spacing w:val="-1"/>
          <w:lang w:eastAsia="x-none"/>
        </w:rPr>
        <w:t>activities</w:t>
      </w:r>
      <w:r w:rsidRPr="00EE4F9E">
        <w:rPr>
          <w:spacing w:val="-1"/>
          <w:lang w:val="x-none" w:eastAsia="x-none"/>
        </w:rPr>
        <w:t xml:space="preserve"> </w:t>
      </w:r>
      <w:r>
        <w:rPr>
          <w:spacing w:val="-1"/>
          <w:lang w:eastAsia="x-none"/>
        </w:rPr>
        <w:t>from</w:t>
      </w:r>
      <w:r w:rsidRPr="00EE4F9E">
        <w:rPr>
          <w:spacing w:val="-1"/>
          <w:lang w:val="x-none" w:eastAsia="x-none"/>
        </w:rPr>
        <w:t xml:space="preserve"> the creation of a research proposal to the final approval which is a very </w:t>
      </w:r>
      <w:r w:rsidRPr="00894C2C">
        <w:rPr>
          <w:noProof/>
          <w:spacing w:val="-1"/>
          <w:lang w:val="x-none" w:eastAsia="x-none"/>
        </w:rPr>
        <w:t>time</w:t>
      </w:r>
      <w:r>
        <w:rPr>
          <w:noProof/>
          <w:spacing w:val="-1"/>
          <w:lang w:val="x-none" w:eastAsia="x-none"/>
        </w:rPr>
        <w:t>-</w:t>
      </w:r>
      <w:r w:rsidRPr="00894C2C">
        <w:rPr>
          <w:noProof/>
          <w:spacing w:val="-1"/>
          <w:lang w:val="x-none" w:eastAsia="x-none"/>
        </w:rPr>
        <w:t>consuming</w:t>
      </w:r>
      <w:r w:rsidRPr="00EE4F9E">
        <w:rPr>
          <w:spacing w:val="-1"/>
          <w:lang w:val="x-none" w:eastAsia="x-none"/>
        </w:rPr>
        <w:t xml:space="preserve"> </w:t>
      </w:r>
      <w:r>
        <w:rPr>
          <w:spacing w:val="-1"/>
          <w:lang w:eastAsia="x-none"/>
        </w:rPr>
        <w:t xml:space="preserve">and user-centric </w:t>
      </w:r>
      <w:r w:rsidRPr="00EE4F9E">
        <w:rPr>
          <w:spacing w:val="-1"/>
          <w:lang w:val="x-none" w:eastAsia="x-none"/>
        </w:rPr>
        <w:t xml:space="preserve">process as it requires multiple parties to review and </w:t>
      </w:r>
      <w:r>
        <w:rPr>
          <w:spacing w:val="-1"/>
          <w:lang w:eastAsia="x-none"/>
        </w:rPr>
        <w:t>approve</w:t>
      </w:r>
      <w:r w:rsidRPr="00EE4F9E">
        <w:rPr>
          <w:spacing w:val="-1"/>
          <w:lang w:val="x-none" w:eastAsia="x-none"/>
        </w:rPr>
        <w:t xml:space="preserve"> </w:t>
      </w:r>
      <w:r>
        <w:rPr>
          <w:spacing w:val="-1"/>
          <w:lang w:eastAsia="x-none"/>
        </w:rPr>
        <w:t>in every</w:t>
      </w:r>
      <w:r w:rsidRPr="00EE4F9E">
        <w:rPr>
          <w:spacing w:val="-1"/>
          <w:lang w:val="x-none" w:eastAsia="x-none"/>
        </w:rPr>
        <w:t xml:space="preserve"> </w:t>
      </w:r>
      <w:r>
        <w:rPr>
          <w:spacing w:val="-1"/>
          <w:lang w:eastAsia="x-none"/>
        </w:rPr>
        <w:t>step as shown in Appendix I, II and III</w:t>
      </w:r>
      <w:r w:rsidRPr="00EE4F9E">
        <w:rPr>
          <w:spacing w:val="-1"/>
          <w:lang w:val="x-none" w:eastAsia="x-none"/>
        </w:rPr>
        <w:t xml:space="preserve">. </w:t>
      </w:r>
      <w:r w:rsidRPr="00156FAC">
        <w:t>At each stage, the application must account for all actions that can occur from user interaction. In general consideration, these actions fall under a simple Create, Read, Update and Delete (CRUD</w:t>
      </w:r>
      <w:r w:rsidRPr="00604C05">
        <w:rPr>
          <w:rStyle w:val="FootnoteReference"/>
        </w:rPr>
        <w:footnoteReference w:id="6"/>
      </w:r>
      <w:r w:rsidRPr="00156FAC">
        <w:t xml:space="preserve">) paradigm. However, in the </w:t>
      </w:r>
      <w:r>
        <w:t>software design</w:t>
      </w:r>
      <w:r w:rsidRPr="00156FAC">
        <w:t>, our system must also account for the access control policies for each of these actions.</w:t>
      </w:r>
      <w:r>
        <w:t xml:space="preserve"> Here we need to map properly Resources of Policy Model to business logic Resource Components. </w:t>
      </w:r>
      <w:r w:rsidRPr="00A24503">
        <w:rPr>
          <w:spacing w:val="-1"/>
          <w:lang w:eastAsia="x-none"/>
        </w:rPr>
        <w:t xml:space="preserve">To evaluate and test the working of each </w:t>
      </w:r>
      <w:r w:rsidRPr="00A24503">
        <w:rPr>
          <w:noProof/>
          <w:spacing w:val="-1"/>
          <w:lang w:eastAsia="x-none"/>
        </w:rPr>
        <w:t>service and functionality</w:t>
      </w:r>
      <w:r w:rsidRPr="00A24503">
        <w:rPr>
          <w:spacing w:val="-1"/>
          <w:lang w:eastAsia="x-none"/>
        </w:rPr>
        <w:t xml:space="preserve"> we have used jUnit</w:t>
      </w:r>
      <w:r w:rsidRPr="00604C05">
        <w:rPr>
          <w:rStyle w:val="FootnoteReference"/>
        </w:rPr>
        <w:footnoteReference w:id="7"/>
      </w:r>
      <w:r w:rsidRPr="00A24503">
        <w:rPr>
          <w:spacing w:val="-1"/>
          <w:lang w:eastAsia="x-none"/>
        </w:rPr>
        <w:t xml:space="preserve"> test cases. </w:t>
      </w:r>
    </w:p>
    <w:p w14:paraId="044C6249" w14:textId="79A05586" w:rsidR="008C33B6" w:rsidRDefault="008C33B6" w:rsidP="00EC4FF4">
      <w:pPr>
        <w:spacing w:before="240" w:after="0"/>
        <w:jc w:val="both"/>
        <w:rPr>
          <w:spacing w:val="-1"/>
          <w:lang w:val="x-none" w:eastAsia="x-none"/>
        </w:rPr>
      </w:pPr>
      <w:r w:rsidRPr="0064256C">
        <w:rPr>
          <w:b/>
          <w:spacing w:val="-1"/>
          <w:lang w:eastAsia="x-none"/>
        </w:rPr>
        <w:t>Proposal Management Services</w:t>
      </w:r>
      <w:r>
        <w:rPr>
          <w:spacing w:val="-1"/>
          <w:lang w:eastAsia="x-none"/>
        </w:rPr>
        <w:t xml:space="preserve"> includes i.e. Save, Delete, Submit, Approve, Disapprove, </w:t>
      </w:r>
      <w:r w:rsidRPr="00FF5952">
        <w:rPr>
          <w:noProof/>
          <w:spacing w:val="-1"/>
          <w:lang w:eastAsia="x-none"/>
        </w:rPr>
        <w:t>Withdraw</w:t>
      </w:r>
      <w:r>
        <w:rPr>
          <w:noProof/>
          <w:spacing w:val="-1"/>
          <w:lang w:eastAsia="x-none"/>
        </w:rPr>
        <w:t>,</w:t>
      </w:r>
      <w:r>
        <w:rPr>
          <w:spacing w:val="-1"/>
          <w:lang w:eastAsia="x-none"/>
        </w:rPr>
        <w:t xml:space="preserve"> and Archive a proposal based on user credentials and access control. </w:t>
      </w:r>
      <w:r w:rsidRPr="0064256C">
        <w:rPr>
          <w:b/>
          <w:spacing w:val="-1"/>
          <w:lang w:eastAsia="x-none"/>
        </w:rPr>
        <w:t>User Management Services</w:t>
      </w:r>
      <w:r>
        <w:rPr>
          <w:spacing w:val="-1"/>
          <w:lang w:eastAsia="x-none"/>
        </w:rPr>
        <w:t xml:space="preserve"> provides functionalities like Add, Delete and Update a User. Besides. </w:t>
      </w:r>
      <w:r w:rsidRPr="000D1A96">
        <w:rPr>
          <w:b/>
          <w:spacing w:val="-1"/>
          <w:lang w:eastAsia="x-none"/>
        </w:rPr>
        <w:t>Event Notification Service</w:t>
      </w:r>
      <w:r>
        <w:rPr>
          <w:spacing w:val="-1"/>
          <w:lang w:eastAsia="x-none"/>
        </w:rPr>
        <w:t xml:space="preserve"> </w:t>
      </w:r>
      <w:r>
        <w:rPr>
          <w:noProof/>
          <w:spacing w:val="-1"/>
          <w:lang w:eastAsia="x-none"/>
        </w:rPr>
        <w:t>is</w:t>
      </w:r>
      <w:r>
        <w:rPr>
          <w:spacing w:val="-1"/>
          <w:lang w:eastAsia="x-none"/>
        </w:rPr>
        <w:t xml:space="preserve"> used to send notifications and alerts to all relevant users based on workflow status about changes and pending task lists. These functionalities are accessed by the administrator of the system. </w:t>
      </w:r>
      <w:r>
        <w:t xml:space="preserve">During each </w:t>
      </w:r>
      <w:r w:rsidRPr="0035400A">
        <w:rPr>
          <w:noProof/>
        </w:rPr>
        <w:t>step</w:t>
      </w:r>
      <w:r>
        <w:t xml:space="preserve">, information </w:t>
      </w:r>
      <w:r>
        <w:lastRenderedPageBreak/>
        <w:t xml:space="preserve">regarding ‘Tracking and Logging of Activities’ are recorded logged onto system audit logs using </w:t>
      </w:r>
      <w:r w:rsidRPr="00E30EB1">
        <w:rPr>
          <w:b/>
          <w:spacing w:val="-1"/>
          <w:lang w:eastAsia="x-none"/>
        </w:rPr>
        <w:t>Tracking and Logging Service</w:t>
      </w:r>
      <w:r>
        <w:rPr>
          <w:spacing w:val="-1"/>
          <w:lang w:eastAsia="x-none"/>
        </w:rPr>
        <w:t xml:space="preserve"> </w:t>
      </w:r>
      <w:r>
        <w:t xml:space="preserve">to support non-repudiation. </w:t>
      </w:r>
      <w:r w:rsidRPr="009E406D">
        <w:rPr>
          <w:b/>
          <w:spacing w:val="-1"/>
          <w:lang w:eastAsia="x-none"/>
        </w:rPr>
        <w:t>File Service</w:t>
      </w:r>
      <w:r>
        <w:rPr>
          <w:spacing w:val="-1"/>
          <w:lang w:eastAsia="x-none"/>
        </w:rPr>
        <w:t xml:space="preserve"> provides an </w:t>
      </w:r>
      <w:r w:rsidRPr="00FF5952">
        <w:rPr>
          <w:noProof/>
          <w:spacing w:val="-1"/>
          <w:lang w:eastAsia="x-none"/>
        </w:rPr>
        <w:t>interface</w:t>
      </w:r>
      <w:r>
        <w:rPr>
          <w:spacing w:val="-1"/>
          <w:lang w:eastAsia="x-none"/>
        </w:rPr>
        <w:t xml:space="preserve"> to upload and download files from the web server so that it can be used for ‘</w:t>
      </w:r>
      <w:r>
        <w:t xml:space="preserve">Process Reporting’ functionality. This </w:t>
      </w:r>
      <w:r w:rsidRPr="007100B9">
        <w:t xml:space="preserve">service </w:t>
      </w:r>
      <w:r>
        <w:t xml:space="preserve">allows to monitor the currently available proposal items in the </w:t>
      </w:r>
      <w:r w:rsidRPr="0035400A">
        <w:rPr>
          <w:noProof/>
        </w:rPr>
        <w:t>system</w:t>
      </w:r>
      <w:r>
        <w:t xml:space="preserve"> and allows the </w:t>
      </w:r>
      <w:r w:rsidRPr="0032278E">
        <w:rPr>
          <w:noProof/>
        </w:rPr>
        <w:t>user</w:t>
      </w:r>
      <w:r>
        <w:t xml:space="preserve"> to create reports that </w:t>
      </w:r>
      <w:r>
        <w:rPr>
          <w:noProof/>
        </w:rPr>
        <w:t>display</w:t>
      </w:r>
      <w:r>
        <w:t xml:space="preserve"> detailed information on current workload, future workload, obstructions, </w:t>
      </w:r>
      <w:r w:rsidRPr="009C429B">
        <w:rPr>
          <w:noProof/>
        </w:rPr>
        <w:t>etc</w:t>
      </w:r>
      <w:r>
        <w:t>. based on ″historic″ processing data.</w:t>
      </w:r>
    </w:p>
    <w:p w14:paraId="5C61736D" w14:textId="77777777" w:rsidR="005A2564" w:rsidRDefault="008C33B6" w:rsidP="00DB4CB3">
      <w:pPr>
        <w:spacing w:before="240"/>
        <w:jc w:val="both"/>
        <w:rPr>
          <w:spacing w:val="-1"/>
          <w:lang w:val="x-none" w:eastAsia="x-none"/>
        </w:rPr>
      </w:pPr>
      <w:r>
        <w:rPr>
          <w:noProof/>
          <w:spacing w:val="-1"/>
          <w:lang w:val="x-none" w:eastAsia="x-none"/>
        </w:rPr>
        <w:t>However</w:t>
      </w:r>
      <w:r w:rsidRPr="00AD4C9E">
        <w:rPr>
          <w:noProof/>
          <w:spacing w:val="-1"/>
          <w:lang w:val="x-none" w:eastAsia="x-none"/>
        </w:rPr>
        <w:t>,</w:t>
      </w:r>
      <w:r w:rsidRPr="00E411A5">
        <w:rPr>
          <w:spacing w:val="-1"/>
          <w:lang w:val="x-none" w:eastAsia="x-none"/>
        </w:rPr>
        <w:t xml:space="preserve"> one of the critical issue while using such </w:t>
      </w:r>
      <w:r>
        <w:rPr>
          <w:spacing w:val="-1"/>
          <w:lang w:eastAsia="x-none"/>
        </w:rPr>
        <w:t xml:space="preserve">publicly visible </w:t>
      </w:r>
      <w:r w:rsidRPr="00E411A5">
        <w:rPr>
          <w:spacing w:val="-1"/>
          <w:lang w:val="x-none" w:eastAsia="x-none"/>
        </w:rPr>
        <w:t>services is security. Any unwanted hackers can expose user privacy and can do unauthenticated works</w:t>
      </w:r>
      <w:r>
        <w:rPr>
          <w:spacing w:val="-1"/>
          <w:lang w:eastAsia="x-none"/>
        </w:rPr>
        <w:t xml:space="preserve"> via </w:t>
      </w:r>
      <w:r w:rsidRPr="00E411A5">
        <w:rPr>
          <w:spacing w:val="-1"/>
          <w:lang w:val="x-none" w:eastAsia="x-none"/>
        </w:rPr>
        <w:t>th</w:t>
      </w:r>
      <w:r>
        <w:rPr>
          <w:spacing w:val="-1"/>
          <w:lang w:eastAsia="x-none"/>
        </w:rPr>
        <w:t>ose public</w:t>
      </w:r>
      <w:r w:rsidRPr="00E411A5">
        <w:rPr>
          <w:spacing w:val="-1"/>
          <w:lang w:val="x-none" w:eastAsia="x-none"/>
        </w:rPr>
        <w:t xml:space="preserve"> service</w:t>
      </w:r>
      <w:r>
        <w:rPr>
          <w:spacing w:val="-1"/>
          <w:lang w:eastAsia="x-none"/>
        </w:rPr>
        <w:t>s</w:t>
      </w:r>
      <w:r w:rsidRPr="00E411A5">
        <w:rPr>
          <w:spacing w:val="-1"/>
          <w:lang w:val="x-none" w:eastAsia="x-none"/>
        </w:rPr>
        <w:t xml:space="preserve">. </w:t>
      </w:r>
      <w:r w:rsidRPr="004D18BC">
        <w:rPr>
          <w:noProof/>
          <w:spacing w:val="-1"/>
          <w:lang w:val="x-none" w:eastAsia="x-none"/>
        </w:rPr>
        <w:t>This is</w:t>
      </w:r>
      <w:r w:rsidRPr="00E411A5">
        <w:rPr>
          <w:spacing w:val="-1"/>
          <w:lang w:val="x-none" w:eastAsia="x-none"/>
        </w:rPr>
        <w:t xml:space="preserve"> why to make them more secure</w:t>
      </w:r>
      <w:r>
        <w:rPr>
          <w:spacing w:val="-1"/>
          <w:lang w:eastAsia="x-none"/>
        </w:rPr>
        <w:t xml:space="preserve"> </w:t>
      </w:r>
      <w:r w:rsidRPr="00E411A5">
        <w:rPr>
          <w:spacing w:val="-1"/>
          <w:lang w:val="x-none" w:eastAsia="x-none"/>
        </w:rPr>
        <w:t xml:space="preserve">and reliable </w:t>
      </w:r>
      <w:r>
        <w:rPr>
          <w:spacing w:val="-1"/>
          <w:lang w:eastAsia="x-none"/>
        </w:rPr>
        <w:t>we need to</w:t>
      </w:r>
      <w:r w:rsidRPr="00E411A5">
        <w:rPr>
          <w:spacing w:val="-1"/>
          <w:lang w:val="x-none" w:eastAsia="x-none"/>
        </w:rPr>
        <w:t xml:space="preserve"> </w:t>
      </w:r>
      <w:r w:rsidRPr="0032278E">
        <w:rPr>
          <w:noProof/>
          <w:spacing w:val="-1"/>
          <w:lang w:val="x-none" w:eastAsia="x-none"/>
        </w:rPr>
        <w:t>enforce</w:t>
      </w:r>
      <w:r w:rsidRPr="00E411A5">
        <w:rPr>
          <w:spacing w:val="-1"/>
          <w:lang w:val="x-none" w:eastAsia="x-none"/>
        </w:rPr>
        <w:t xml:space="preserve"> </w:t>
      </w:r>
      <w:r>
        <w:rPr>
          <w:spacing w:val="-1"/>
          <w:lang w:eastAsia="x-none"/>
        </w:rPr>
        <w:t xml:space="preserve">access control associated with </w:t>
      </w:r>
      <w:r w:rsidRPr="00E411A5">
        <w:rPr>
          <w:spacing w:val="-1"/>
          <w:lang w:val="x-none" w:eastAsia="x-none"/>
        </w:rPr>
        <w:t>obligation</w:t>
      </w:r>
      <w:r>
        <w:rPr>
          <w:spacing w:val="-1"/>
          <w:lang w:eastAsia="x-none"/>
        </w:rPr>
        <w:t>s, advice</w:t>
      </w:r>
      <w:r w:rsidRPr="00E411A5">
        <w:rPr>
          <w:spacing w:val="-1"/>
          <w:lang w:val="x-none" w:eastAsia="x-none"/>
        </w:rPr>
        <w:t xml:space="preserve"> and delegation rules </w:t>
      </w:r>
      <w:r>
        <w:rPr>
          <w:spacing w:val="-1"/>
          <w:lang w:eastAsia="x-none"/>
        </w:rPr>
        <w:t>according to the</w:t>
      </w:r>
      <w:r w:rsidRPr="00E411A5">
        <w:rPr>
          <w:spacing w:val="-1"/>
          <w:lang w:val="x-none" w:eastAsia="x-none"/>
        </w:rPr>
        <w:t xml:space="preserve"> </w:t>
      </w:r>
      <w:r>
        <w:rPr>
          <w:spacing w:val="-1"/>
          <w:lang w:eastAsia="x-none"/>
        </w:rPr>
        <w:t xml:space="preserve">context of the </w:t>
      </w:r>
      <w:r w:rsidRPr="00B23DE6">
        <w:rPr>
          <w:noProof/>
          <w:spacing w:val="-1"/>
          <w:lang w:val="x-none" w:eastAsia="x-none"/>
        </w:rPr>
        <w:t>user</w:t>
      </w:r>
      <w:r w:rsidRPr="00E411A5">
        <w:rPr>
          <w:spacing w:val="-1"/>
          <w:lang w:val="x-none" w:eastAsia="x-none"/>
        </w:rPr>
        <w:t xml:space="preserve"> </w:t>
      </w:r>
      <w:r>
        <w:rPr>
          <w:spacing w:val="-1"/>
          <w:lang w:eastAsia="x-none"/>
        </w:rPr>
        <w:t>request</w:t>
      </w:r>
      <w:r>
        <w:rPr>
          <w:spacing w:val="-1"/>
          <w:lang w:val="x-none" w:eastAsia="x-none"/>
        </w:rPr>
        <w:t>.</w:t>
      </w:r>
      <w:r>
        <w:rPr>
          <w:spacing w:val="-1"/>
          <w:lang w:eastAsia="x-none"/>
        </w:rPr>
        <w:t xml:space="preserve"> </w:t>
      </w:r>
      <w:r>
        <w:t xml:space="preserve">To identify the participants and their associated privileges as well as to properly handle the proposal </w:t>
      </w:r>
      <w:r>
        <w:rPr>
          <w:noProof/>
        </w:rPr>
        <w:t xml:space="preserve">routing in </w:t>
      </w:r>
      <w:r>
        <w:t xml:space="preserve">each step ABAC based authentication and authorization mechanisms with advanced access control concept of DOA and Obligations </w:t>
      </w:r>
      <w:r w:rsidRPr="008A0A5C">
        <w:rPr>
          <w:noProof/>
        </w:rPr>
        <w:t>is used</w:t>
      </w:r>
      <w:r>
        <w:t>.</w:t>
      </w:r>
      <w:r>
        <w:rPr>
          <w:spacing w:val="-1"/>
          <w:lang w:eastAsia="x-none"/>
        </w:rPr>
        <w:t xml:space="preserve"> Such strengthen features</w:t>
      </w:r>
      <w:r w:rsidRPr="00EE4F9E">
        <w:rPr>
          <w:spacing w:val="-1"/>
          <w:lang w:val="x-none" w:eastAsia="x-none"/>
        </w:rPr>
        <w:t xml:space="preserve"> going to be</w:t>
      </w:r>
      <w:r w:rsidRPr="0035400A">
        <w:rPr>
          <w:noProof/>
          <w:spacing w:val="-1"/>
          <w:lang w:val="x-none" w:eastAsia="x-none"/>
        </w:rPr>
        <w:t xml:space="preserve"> time-saving</w:t>
      </w:r>
      <w:r w:rsidRPr="00EE4F9E">
        <w:rPr>
          <w:spacing w:val="-1"/>
          <w:lang w:val="x-none" w:eastAsia="x-none"/>
        </w:rPr>
        <w:t xml:space="preserve"> </w:t>
      </w:r>
      <w:r>
        <w:rPr>
          <w:spacing w:val="-1"/>
          <w:lang w:eastAsia="x-none"/>
        </w:rPr>
        <w:t xml:space="preserve">for </w:t>
      </w:r>
      <w:r w:rsidRPr="00EE4F9E">
        <w:rPr>
          <w:spacing w:val="-1"/>
          <w:lang w:val="x-none" w:eastAsia="x-none"/>
        </w:rPr>
        <w:t>involving people</w:t>
      </w:r>
      <w:r>
        <w:rPr>
          <w:spacing w:val="-1"/>
          <w:lang w:eastAsia="x-none"/>
        </w:rPr>
        <w:t xml:space="preserve"> as well as going to make the software more secure and efficient</w:t>
      </w:r>
      <w:r w:rsidRPr="00EE4F9E">
        <w:rPr>
          <w:spacing w:val="-1"/>
          <w:lang w:val="x-none" w:eastAsia="x-none"/>
        </w:rPr>
        <w:t xml:space="preserve">. </w:t>
      </w:r>
    </w:p>
    <w:p w14:paraId="649B4BA5" w14:textId="77777777" w:rsidR="00BC7FE0" w:rsidRDefault="00BC7FE0" w:rsidP="00BC7FE0">
      <w:pPr>
        <w:pStyle w:val="BodyText"/>
        <w:keepNext/>
        <w:framePr w:w="4737" w:h="3031" w:hRule="exact" w:wrap="around" w:vAnchor="page" w:hAnchor="page" w:x="6487" w:y="8814"/>
        <w:spacing w:line="276" w:lineRule="auto"/>
        <w:ind w:firstLine="0"/>
      </w:pPr>
      <w:r w:rsidRPr="005C5B47">
        <w:rPr>
          <w:noProof/>
          <w:lang w:val="en-US" w:eastAsia="en-US"/>
        </w:rPr>
        <w:drawing>
          <wp:inline distT="0" distB="0" distL="0" distR="0" wp14:anchorId="7C1582C0" wp14:editId="0371DE04">
            <wp:extent cx="2938766" cy="1631603"/>
            <wp:effectExtent l="0" t="0" r="0" b="6985"/>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618" cy="1640959"/>
                    </a:xfrm>
                    <a:prstGeom prst="rect">
                      <a:avLst/>
                    </a:prstGeom>
                    <a:noFill/>
                    <a:ln>
                      <a:noFill/>
                    </a:ln>
                  </pic:spPr>
                </pic:pic>
              </a:graphicData>
            </a:graphic>
          </wp:inline>
        </w:drawing>
      </w:r>
    </w:p>
    <w:p w14:paraId="34B1DAB9" w14:textId="77777777" w:rsidR="00BC7FE0" w:rsidRDefault="00BC7FE0" w:rsidP="00BC7FE0">
      <w:pPr>
        <w:pStyle w:val="Caption"/>
        <w:framePr w:w="4737" w:h="3031" w:hRule="exact" w:wrap="around" w:vAnchor="page" w:hAnchor="page" w:x="6487" w:y="8814"/>
        <w:spacing w:line="276" w:lineRule="auto"/>
      </w:pPr>
      <w:bookmarkStart w:id="3" w:name="_Ref448096946"/>
      <w:r>
        <w:t xml:space="preserve">Figure </w:t>
      </w:r>
      <w:r w:rsidR="00FB7B90">
        <w:fldChar w:fldCharType="begin"/>
      </w:r>
      <w:r w:rsidR="00FB7B90">
        <w:instrText xml:space="preserve"> SEQ Figure \* ARABIC </w:instrText>
      </w:r>
      <w:r w:rsidR="00FB7B90">
        <w:fldChar w:fldCharType="separate"/>
      </w:r>
      <w:r w:rsidR="00B02DCE">
        <w:rPr>
          <w:noProof/>
        </w:rPr>
        <w:t>4</w:t>
      </w:r>
      <w:r w:rsidR="00FB7B90">
        <w:rPr>
          <w:noProof/>
        </w:rPr>
        <w:fldChar w:fldCharType="end"/>
      </w:r>
      <w:bookmarkEnd w:id="3"/>
      <w:r>
        <w:t xml:space="preserve"> </w:t>
      </w:r>
      <w:r w:rsidRPr="00CF1EEF">
        <w:t xml:space="preserve">Relational </w:t>
      </w:r>
      <w:r w:rsidRPr="00776DE7">
        <w:rPr>
          <w:noProof/>
        </w:rPr>
        <w:t>vs</w:t>
      </w:r>
      <w:r>
        <w:rPr>
          <w:noProof/>
        </w:rPr>
        <w:t>.</w:t>
      </w:r>
      <w:r w:rsidRPr="00CF1EEF">
        <w:t xml:space="preserve"> Document Database Model</w:t>
      </w:r>
    </w:p>
    <w:p w14:paraId="2620C69F" w14:textId="77777777" w:rsidR="00BC7FE0" w:rsidRDefault="00BC7FE0" w:rsidP="00BC7FE0">
      <w:pPr>
        <w:pStyle w:val="BodyText"/>
        <w:keepNext/>
        <w:framePr w:w="4737" w:h="3031" w:hRule="exact" w:wrap="around" w:vAnchor="page" w:hAnchor="page" w:x="6487" w:y="8814"/>
        <w:spacing w:line="276" w:lineRule="auto"/>
        <w:ind w:firstLine="0"/>
      </w:pPr>
    </w:p>
    <w:p w14:paraId="6B5A92A9" w14:textId="21961502" w:rsidR="006D306C" w:rsidRPr="00C40F7C" w:rsidRDefault="006D306C" w:rsidP="00B83005">
      <w:pPr>
        <w:pStyle w:val="Heading2"/>
        <w:rPr>
          <w:b/>
          <w:bCs/>
        </w:rPr>
      </w:pPr>
      <w:r w:rsidRPr="00C40F7C">
        <w:t>4.2 Database Management</w:t>
      </w:r>
    </w:p>
    <w:p w14:paraId="5DB0C461" w14:textId="77777777" w:rsidR="000B1614" w:rsidRDefault="000B1614" w:rsidP="000C6BDA">
      <w:pPr>
        <w:jc w:val="both"/>
        <w:rPr>
          <w:spacing w:val="-1"/>
          <w:lang w:val="x-none" w:eastAsia="x-none"/>
        </w:rPr>
      </w:pPr>
      <w:r w:rsidRPr="00986BDD">
        <w:t xml:space="preserve">Contained within this system is a database that stores relevant subject’s information. </w:t>
      </w:r>
      <w:r>
        <w:rPr>
          <w:noProof/>
        </w:rPr>
        <w:t>T</w:t>
      </w:r>
      <w:r w:rsidRPr="00776DE7">
        <w:rPr>
          <w:noProof/>
        </w:rPr>
        <w:t>o</w:t>
      </w:r>
      <w:r w:rsidRPr="00986BDD">
        <w:t xml:space="preserve"> manage the attributes of </w:t>
      </w:r>
      <w:r>
        <w:t>every</w:t>
      </w:r>
      <w:r w:rsidRPr="00986BDD">
        <w:t xml:space="preserve"> subject and object, they must have </w:t>
      </w:r>
      <w:r>
        <w:t xml:space="preserve">corresponding </w:t>
      </w:r>
      <w:r w:rsidRPr="00986BDD">
        <w:t xml:space="preserve">entries in a database </w:t>
      </w:r>
      <w:r>
        <w:t>that</w:t>
      </w:r>
      <w:r w:rsidRPr="00986BDD">
        <w:t xml:space="preserve"> allow</w:t>
      </w:r>
      <w:r>
        <w:t>s</w:t>
      </w:r>
      <w:r w:rsidRPr="00986BDD">
        <w:t xml:space="preserve"> attribute</w:t>
      </w:r>
      <w:r w:rsidRPr="00E411A5">
        <w:rPr>
          <w:spacing w:val="-1"/>
          <w:lang w:val="x-none" w:eastAsia="x-none"/>
        </w:rPr>
        <w:t xml:space="preserve"> retrieval and comparison. The proposed </w:t>
      </w:r>
      <w:r>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604C05">
        <w:rPr>
          <w:rStyle w:val="FootnoteReference"/>
        </w:rPr>
        <w:footnoteReference w:id="8"/>
      </w:r>
      <w:r>
        <w:rPr>
          <w:spacing w:val="-1"/>
          <w:lang w:eastAsia="x-none"/>
        </w:rPr>
        <w:t xml:space="preserve"> </w:t>
      </w:r>
      <w:r w:rsidRPr="00E411A5">
        <w:rPr>
          <w:spacing w:val="-1"/>
          <w:lang w:val="x-none" w:eastAsia="x-none"/>
        </w:rPr>
        <w:t xml:space="preserve">as the best suited No-SQL backend database. </w:t>
      </w:r>
    </w:p>
    <w:p w14:paraId="08E1E8A4" w14:textId="5DA696C5" w:rsidR="00094EB4" w:rsidRPr="00094EB4" w:rsidRDefault="00094EB4" w:rsidP="00094EB4">
      <w:pPr>
        <w:pStyle w:val="Heading3"/>
      </w:pPr>
      <w:r>
        <w:t>4.2.1 MongoDB</w:t>
      </w:r>
    </w:p>
    <w:p w14:paraId="616AA1CA" w14:textId="77777777" w:rsidR="000B1614" w:rsidRPr="008D6BB1" w:rsidRDefault="000B1614" w:rsidP="000B1614">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 MERGEFORMAT </w:instrText>
      </w:r>
      <w:r>
        <w:rPr>
          <w:spacing w:val="-1"/>
          <w:lang w:eastAsia="x-none"/>
        </w:rPr>
      </w:r>
      <w:r>
        <w:rPr>
          <w:spacing w:val="-1"/>
          <w:lang w:eastAsia="x-none"/>
        </w:rPr>
        <w:fldChar w:fldCharType="separate"/>
      </w:r>
      <w:r w:rsidR="00B02DCE">
        <w:t xml:space="preserve">Figure </w:t>
      </w:r>
      <w:r w:rsidR="00B02DCE">
        <w:rPr>
          <w:noProof/>
        </w:rPr>
        <w:t>4</w:t>
      </w:r>
      <w:r>
        <w:rPr>
          <w:spacing w:val="-1"/>
          <w:lang w:eastAsia="x-none"/>
        </w:rPr>
        <w:fldChar w:fldCharType="end"/>
      </w:r>
      <w:r>
        <w:rPr>
          <w:spacing w:val="-1"/>
          <w:lang w:eastAsia="x-none"/>
        </w:rPr>
        <w:t>,</w:t>
      </w:r>
      <w:r w:rsidRPr="00BB7CDF">
        <w:rPr>
          <w:noProof/>
          <w:spacing w:val="-1"/>
          <w:lang w:eastAsia="x-none"/>
        </w:rPr>
        <w:t xml:space="preserve"> </w:t>
      </w:r>
      <w:r>
        <w:rPr>
          <w:noProof/>
          <w:spacing w:val="-1"/>
          <w:lang w:eastAsia="x-none"/>
        </w:rPr>
        <w:t xml:space="preserve">traditional ‘relational’ database model stores information in </w:t>
      </w:r>
      <w:r w:rsidRPr="00AA2A92">
        <w:rPr>
          <w:noProof/>
          <w:spacing w:val="-1"/>
          <w:lang w:eastAsia="x-none"/>
        </w:rPr>
        <w:t>hierarchical rows</w:t>
      </w:r>
      <w:r>
        <w:rPr>
          <w:noProof/>
          <w:spacing w:val="-1"/>
          <w:lang w:eastAsia="x-none"/>
        </w:rPr>
        <w:t xml:space="preserve"> and columns in a tabular format. However,</w:t>
      </w:r>
      <w:r w:rsidRPr="00AD4C9E">
        <w:rPr>
          <w:noProof/>
          <w:spacing w:val="-1"/>
          <w:lang w:eastAsia="x-none"/>
        </w:rPr>
        <w:t xml:space="preserve"> such</w:t>
      </w:r>
      <w:r>
        <w:rPr>
          <w:noProof/>
          <w:spacing w:val="-1"/>
          <w:lang w:eastAsia="x-none"/>
        </w:rPr>
        <w:t xml:space="preserve"> mappings and relationships are impossible </w:t>
      </w:r>
      <w:r w:rsidRPr="00395C16">
        <w:rPr>
          <w:noProof/>
          <w:spacing w:val="-1"/>
          <w:lang w:eastAsia="x-none"/>
        </w:rPr>
        <w:t xml:space="preserve">in big and messy dataset harvested from </w:t>
      </w:r>
      <w:r>
        <w:rPr>
          <w:noProof/>
          <w:spacing w:val="-1"/>
          <w:lang w:eastAsia="x-none"/>
        </w:rPr>
        <w:t>vast</w:t>
      </w:r>
      <w:r w:rsidRPr="00395C16">
        <w:rPr>
          <w:noProof/>
          <w:spacing w:val="-1"/>
          <w:lang w:eastAsia="x-none"/>
        </w:rPr>
        <w:t xml:space="preserve"> and concurrent data streams that are evident in such workflow system.</w:t>
      </w:r>
      <w:r>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52CDB971" w14:textId="77777777" w:rsidR="000B1614" w:rsidRPr="00FA7EEA" w:rsidRDefault="000B1614" w:rsidP="000B1614">
      <w:pPr>
        <w:jc w:val="both"/>
        <w:rPr>
          <w:spacing w:val="-1"/>
          <w:lang w:val="x-none" w:eastAsia="x-none"/>
        </w:rPr>
      </w:pPr>
      <w:r w:rsidRPr="005C5B47">
        <w:rPr>
          <w:spacing w:val="-1"/>
          <w:lang w:val="x-none" w:eastAsia="x-none"/>
        </w:rPr>
        <w:t>T</w:t>
      </w:r>
      <w:r>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Pr>
          <w:spacing w:val="-1"/>
          <w:lang w:val="x-none" w:eastAsia="x-none"/>
        </w:rPr>
        <w:t xml:space="preserve">, </w:t>
      </w:r>
      <w:r w:rsidRPr="0032278E">
        <w:rPr>
          <w:i/>
          <w:noProof/>
          <w:spacing w:val="-1"/>
          <w:lang w:val="x-none" w:eastAsia="x-none"/>
        </w:rPr>
        <w:t>Users</w:t>
      </w:r>
      <w:r>
        <w:rPr>
          <w:i/>
          <w:noProof/>
          <w:spacing w:val="-1"/>
          <w:lang w:val="x-none" w:eastAsia="x-none"/>
        </w:rPr>
        <w:t>,</w:t>
      </w:r>
      <w:r>
        <w:rPr>
          <w:i/>
          <w:spacing w:val="-1"/>
          <w:lang w:eastAsia="x-none"/>
        </w:rPr>
        <w:t xml:space="preserve"> </w:t>
      </w:r>
      <w:r w:rsidRPr="005C5B47">
        <w:rPr>
          <w:spacing w:val="-1"/>
          <w:lang w:val="x-none" w:eastAsia="x-none"/>
        </w:rPr>
        <w:t>and</w:t>
      </w:r>
      <w:r>
        <w:rPr>
          <w:spacing w:val="-1"/>
          <w:lang w:eastAsia="x-none"/>
        </w:rPr>
        <w:t xml:space="preserve"> </w:t>
      </w:r>
      <w:r w:rsidRPr="00460506">
        <w:rPr>
          <w:i/>
          <w:spacing w:val="-1"/>
          <w:lang w:eastAsia="x-none"/>
        </w:rPr>
        <w:t>Notifications</w:t>
      </w:r>
      <w:r w:rsidRPr="005C5B47">
        <w:rPr>
          <w:spacing w:val="-1"/>
          <w:lang w:val="x-none" w:eastAsia="x-none"/>
        </w:rPr>
        <w:t xml:space="preserve">. The User database collection contains the detailed information </w:t>
      </w:r>
      <w:r>
        <w:rPr>
          <w:spacing w:val="-1"/>
          <w:lang w:eastAsia="x-none"/>
        </w:rPr>
        <w:t>of a user</w:t>
      </w:r>
      <w:r w:rsidRPr="005C5B47">
        <w:rPr>
          <w:spacing w:val="-1"/>
          <w:lang w:val="x-none" w:eastAsia="x-none"/>
        </w:rPr>
        <w:t xml:space="preserve"> as well as information </w:t>
      </w:r>
      <w:r>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Pr>
          <w:noProof/>
          <w:spacing w:val="-1"/>
          <w:lang w:val="x-none" w:eastAsia="x-none"/>
        </w:rPr>
        <w:t>authenticate securely</w:t>
      </w:r>
      <w:r w:rsidRPr="005C5B47">
        <w:rPr>
          <w:spacing w:val="-1"/>
          <w:lang w:val="x-none" w:eastAsia="x-none"/>
        </w:rPr>
        <w:t xml:space="preserve"> access </w:t>
      </w:r>
      <w:r>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395015F1" w14:textId="77777777" w:rsidR="000B1614" w:rsidRPr="005C5B47" w:rsidRDefault="000B1614" w:rsidP="000B1614">
      <w:pPr>
        <w:keepNext/>
        <w:spacing w:after="0"/>
        <w:jc w:val="both"/>
        <w:rPr>
          <w:spacing w:val="-1"/>
          <w:lang w:val="x-none" w:eastAsia="x-none"/>
        </w:rPr>
      </w:pPr>
      <w:r w:rsidRPr="005C5B47">
        <w:rPr>
          <w:spacing w:val="-1"/>
          <w:lang w:val="x-none" w:eastAsia="x-none"/>
        </w:rPr>
        <w:t xml:space="preserve">User information </w:t>
      </w:r>
      <w:r>
        <w:rPr>
          <w:noProof/>
          <w:spacing w:val="-1"/>
          <w:lang w:eastAsia="x-none"/>
        </w:rPr>
        <w:t>includes</w:t>
      </w:r>
      <w:r w:rsidRPr="005C5B47">
        <w:rPr>
          <w:spacing w:val="-1"/>
          <w:lang w:val="x-none" w:eastAsia="x-none"/>
        </w:rPr>
        <w:t xml:space="preserve"> the following data:</w:t>
      </w:r>
    </w:p>
    <w:p w14:paraId="50669BFC" w14:textId="77777777" w:rsidR="000B1614" w:rsidRPr="005C5B47" w:rsidRDefault="000B1614" w:rsidP="000B1614">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B7AFFCC" w14:textId="77777777" w:rsidR="000B1614" w:rsidRPr="005C5B47" w:rsidRDefault="000B1614" w:rsidP="000B1614">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lastRenderedPageBreak/>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08B3E225" w14:textId="77777777" w:rsidR="000B1614" w:rsidRPr="005C5B47" w:rsidRDefault="000B1614" w:rsidP="000B1614">
      <w:pPr>
        <w:spacing w:after="0"/>
        <w:jc w:val="both"/>
        <w:rPr>
          <w:spacing w:val="-1"/>
          <w:lang w:val="x-none" w:eastAsia="x-none"/>
        </w:rPr>
      </w:pPr>
      <w:r w:rsidRPr="005C5B47">
        <w:rPr>
          <w:spacing w:val="-1"/>
          <w:lang w:val="x-none" w:eastAsia="x-none"/>
        </w:rPr>
        <w:t>The Proposal database collection contai</w:t>
      </w:r>
      <w:r>
        <w:rPr>
          <w:spacing w:val="-1"/>
          <w:lang w:val="x-none" w:eastAsia="x-none"/>
        </w:rPr>
        <w:t>ns information for a proposal</w:t>
      </w:r>
      <w:r w:rsidRPr="005C5B47">
        <w:rPr>
          <w:spacing w:val="-1"/>
          <w:lang w:val="x-none" w:eastAsia="x-none"/>
        </w:rPr>
        <w:t xml:space="preserve"> including pe</w:t>
      </w:r>
      <w:r>
        <w:rPr>
          <w:spacing w:val="-1"/>
          <w:lang w:val="x-none" w:eastAsia="x-none"/>
        </w:rPr>
        <w:t xml:space="preserve">rsonnel information related to </w:t>
      </w:r>
      <w:r>
        <w:rPr>
          <w:spacing w:val="-1"/>
          <w:lang w:eastAsia="x-none"/>
        </w:rPr>
        <w:t>it</w:t>
      </w:r>
      <w:r w:rsidRPr="005C5B47">
        <w:rPr>
          <w:spacing w:val="-1"/>
          <w:lang w:val="x-none" w:eastAsia="x-none"/>
        </w:rPr>
        <w:t xml:space="preserve">.  The information </w:t>
      </w:r>
      <w:r>
        <w:rPr>
          <w:spacing w:val="-1"/>
          <w:lang w:eastAsia="x-none"/>
        </w:rPr>
        <w:t xml:space="preserve">of proposal </w:t>
      </w:r>
      <w:r w:rsidRPr="005C5B47">
        <w:rPr>
          <w:spacing w:val="-1"/>
          <w:lang w:val="x-none" w:eastAsia="x-none"/>
        </w:rPr>
        <w:t>includes:</w:t>
      </w:r>
    </w:p>
    <w:p w14:paraId="77F75F48" w14:textId="77777777" w:rsidR="000B1614" w:rsidRPr="005C5B47"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Proposal specific information, such as the project type, title, date related information.</w:t>
      </w:r>
    </w:p>
    <w:p w14:paraId="680F560C" w14:textId="77777777" w:rsidR="000B1614" w:rsidRPr="005C5B47"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2F65052B" w14:textId="77777777" w:rsidR="000B1614"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5184114C" w14:textId="77777777" w:rsidR="000B1614"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3C1A418A" w14:textId="77777777" w:rsidR="00E13E97" w:rsidRDefault="000B1614" w:rsidP="001D16DC">
      <w:pPr>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3AA061D0" w14:textId="56512545" w:rsidR="000B1614" w:rsidRPr="0013683E" w:rsidRDefault="0013683E" w:rsidP="00E13E97">
      <w:pPr>
        <w:pStyle w:val="Heading3"/>
      </w:pPr>
      <w:r>
        <w:t xml:space="preserve">4.2.2 </w:t>
      </w:r>
      <w:r w:rsidR="000B1614" w:rsidRPr="0013683E">
        <w:t>Morphia</w:t>
      </w:r>
    </w:p>
    <w:p w14:paraId="34F26969" w14:textId="77777777" w:rsidR="001C109D" w:rsidRDefault="000B1614" w:rsidP="00142962">
      <w:pPr>
        <w:jc w:val="both"/>
        <w:rPr>
          <w:spacing w:val="-1"/>
          <w:lang w:val="x-none" w:eastAsia="x-none"/>
        </w:rPr>
      </w:pPr>
      <w:r w:rsidRPr="005C5B47">
        <w:rPr>
          <w:spacing w:val="-1"/>
          <w:lang w:val="x-none" w:eastAsia="x-none"/>
        </w:rPr>
        <w:t>Morphia</w:t>
      </w:r>
      <w:r w:rsidRPr="00604C05">
        <w:rPr>
          <w:rStyle w:val="FootnoteReference"/>
        </w:rPr>
        <w:footnoteReference w:id="9"/>
      </w:r>
      <w:r w:rsidRPr="005C5B47">
        <w:rPr>
          <w:spacing w:val="-1"/>
          <w:lang w:val="x-none" w:eastAsia="x-none"/>
        </w:rPr>
        <w:t xml:space="preserve"> is a lightweight libr</w:t>
      </w:r>
      <w:r>
        <w:rPr>
          <w:spacing w:val="-1"/>
          <w:lang w:val="x-none" w:eastAsia="x-none"/>
        </w:rPr>
        <w:t>ary for mapping Java objects to</w:t>
      </w:r>
      <w:r>
        <w:rPr>
          <w:spacing w:val="-1"/>
          <w:lang w:eastAsia="x-none"/>
        </w:rPr>
        <w:t xml:space="preserve"> and </w:t>
      </w:r>
      <w:r w:rsidRPr="005C5B47">
        <w:rPr>
          <w:spacing w:val="-1"/>
          <w:lang w:val="x-none" w:eastAsia="x-none"/>
        </w:rPr>
        <w:t>from MongoDB</w:t>
      </w:r>
      <w:r>
        <w:rPr>
          <w:spacing w:val="-1"/>
          <w:lang w:eastAsia="x-none"/>
        </w:rPr>
        <w:t xml:space="preserve"> database</w:t>
      </w:r>
      <w:r w:rsidRPr="005C5B47">
        <w:rPr>
          <w:spacing w:val="-1"/>
          <w:lang w:val="x-none" w:eastAsia="x-none"/>
        </w:rPr>
        <w:t xml:space="preserve">. Morphia is an Open Source Fluent Query API that uses annotations and standards to interact with code and database. It adds a layer of abstraction between </w:t>
      </w:r>
      <w:r>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Pr>
          <w:spacing w:val="-1"/>
          <w:lang w:eastAsia="x-none"/>
        </w:rPr>
        <w:t xml:space="preserve"> from the application</w:t>
      </w:r>
      <w:r w:rsidRPr="005C5B47">
        <w:rPr>
          <w:spacing w:val="-1"/>
          <w:lang w:val="x-none" w:eastAsia="x-none"/>
        </w:rPr>
        <w:t xml:space="preserve">. </w:t>
      </w:r>
      <w:r>
        <w:rPr>
          <w:spacing w:val="-1"/>
          <w:lang w:eastAsia="x-none"/>
        </w:rPr>
        <w:t xml:space="preserve">It eases the working with data in Java as it creates a data persistence interface in between. </w:t>
      </w:r>
      <w:r w:rsidRPr="005C5B47">
        <w:rPr>
          <w:spacing w:val="-1"/>
          <w:lang w:val="x-none" w:eastAsia="x-none"/>
        </w:rPr>
        <w:t xml:space="preserve">Morphia is MongoDB’s </w:t>
      </w:r>
      <w:r w:rsidRPr="00AA4335">
        <w:rPr>
          <w:spacing w:val="-1"/>
          <w:lang w:val="x-none" w:eastAsia="x-none"/>
        </w:rPr>
        <w:t>Java Persistence API (</w:t>
      </w:r>
      <w:r w:rsidRPr="005C5B47">
        <w:rPr>
          <w:spacing w:val="-1"/>
          <w:lang w:val="x-none" w:eastAsia="x-none"/>
        </w:rPr>
        <w:t>JPA</w:t>
      </w:r>
      <w:r w:rsidRPr="00604C05">
        <w:rPr>
          <w:rStyle w:val="FootnoteReference"/>
        </w:rPr>
        <w:footnoteReference w:id="10"/>
      </w:r>
      <w:r w:rsidRPr="00AA4335">
        <w:rPr>
          <w:spacing w:val="-1"/>
          <w:lang w:val="x-none" w:eastAsia="x-none"/>
        </w:rPr>
        <w:t>)</w:t>
      </w:r>
      <w:r>
        <w:rPr>
          <w:spacing w:val="-1"/>
          <w:lang w:eastAsia="x-none"/>
        </w:rPr>
        <w:t xml:space="preserve"> which </w:t>
      </w:r>
      <w:r w:rsidR="00371118" w:rsidRPr="006A40BE">
        <w:rPr>
          <w:spacing w:val="-1"/>
          <w:lang w:val="x-none" w:eastAsia="x-none"/>
        </w:rPr>
        <w:t>is an object-relational mapping framework</w:t>
      </w:r>
      <w:r w:rsidR="00371118">
        <w:rPr>
          <w:noProof/>
          <w:spacing w:val="-1"/>
          <w:lang w:eastAsia="x-none"/>
        </w:rPr>
        <w:t xml:space="preserve"> that </w:t>
      </w:r>
      <w:r w:rsidR="00371118" w:rsidRPr="006A40BE">
        <w:rPr>
          <w:spacing w:val="-1"/>
          <w:lang w:val="x-none" w:eastAsia="x-none"/>
        </w:rPr>
        <w:t>solves the object-relational impedance mismatch problems</w:t>
      </w:r>
      <w:r w:rsidR="00371118">
        <w:rPr>
          <w:noProof/>
          <w:spacing w:val="-1"/>
          <w:lang w:eastAsia="x-none"/>
        </w:rPr>
        <w:t xml:space="preserve"> and </w:t>
      </w:r>
      <w:r>
        <w:rPr>
          <w:noProof/>
          <w:spacing w:val="-1"/>
          <w:lang w:eastAsia="x-none"/>
        </w:rPr>
        <w:t>handles</w:t>
      </w:r>
      <w:r>
        <w:rPr>
          <w:spacing w:val="-1"/>
          <w:lang w:eastAsia="x-none"/>
        </w:rPr>
        <w:t xml:space="preserve"> data access operations with less code</w:t>
      </w:r>
      <w:r w:rsidR="007578BA">
        <w:rPr>
          <w:spacing w:val="-1"/>
          <w:lang w:eastAsia="x-none"/>
        </w:rPr>
        <w:t xml:space="preserve"> </w:t>
      </w:r>
      <w:r w:rsidR="00196AB3" w:rsidRPr="006A40BE">
        <w:rPr>
          <w:spacing w:val="-1"/>
          <w:lang w:val="x-none" w:eastAsia="x-none"/>
        </w:rPr>
        <w:t>by replacing direct persistence-related database accesses with high-level object handling functions.</w:t>
      </w:r>
    </w:p>
    <w:p w14:paraId="30F12D09" w14:textId="5E5CB208" w:rsidR="00350C8F" w:rsidRDefault="00675C3F" w:rsidP="00520C52">
      <w:pPr>
        <w:pStyle w:val="Heading2"/>
      </w:pPr>
      <w:r w:rsidRPr="00A85F81">
        <w:t xml:space="preserve">4.3 </w:t>
      </w:r>
      <w:r w:rsidR="00350C8F">
        <w:t>Access Control Policies</w:t>
      </w:r>
    </w:p>
    <w:p w14:paraId="0E352637" w14:textId="77777777" w:rsidR="000634CC" w:rsidRDefault="000634CC" w:rsidP="007A7FAB">
      <w:pPr>
        <w:pStyle w:val="BodyText"/>
        <w:keepNext/>
        <w:framePr w:w="3689" w:h="3605" w:hRule="exact" w:wrap="around" w:vAnchor="page" w:hAnchor="page" w:x="7934" w:y="10322"/>
        <w:spacing w:line="276" w:lineRule="auto"/>
        <w:ind w:firstLine="0"/>
      </w:pPr>
      <w:r>
        <w:rPr>
          <w:noProof/>
          <w:lang w:val="en-US" w:eastAsia="en-US"/>
        </w:rPr>
        <w:drawing>
          <wp:inline distT="0" distB="0" distL="0" distR="0" wp14:anchorId="6EDDF9B7" wp14:editId="0E0CA6A6">
            <wp:extent cx="2348868" cy="20349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960" cy="2048011"/>
                    </a:xfrm>
                    <a:prstGeom prst="rect">
                      <a:avLst/>
                    </a:prstGeom>
                    <a:noFill/>
                    <a:ln>
                      <a:noFill/>
                    </a:ln>
                  </pic:spPr>
                </pic:pic>
              </a:graphicData>
            </a:graphic>
          </wp:inline>
        </w:drawing>
      </w:r>
    </w:p>
    <w:p w14:paraId="2807D50A" w14:textId="77777777" w:rsidR="000634CC" w:rsidRDefault="000634CC" w:rsidP="007A7FAB">
      <w:pPr>
        <w:pStyle w:val="Caption"/>
        <w:framePr w:w="3689" w:h="3605" w:hRule="exact" w:wrap="around" w:vAnchor="page" w:hAnchor="page" w:x="7934" w:y="10322"/>
        <w:spacing w:line="276" w:lineRule="auto"/>
      </w:pPr>
      <w:bookmarkStart w:id="4" w:name="_Ref448100155"/>
      <w:r>
        <w:t xml:space="preserve">Figure </w:t>
      </w:r>
      <w:r w:rsidR="00FB7B90">
        <w:fldChar w:fldCharType="begin"/>
      </w:r>
      <w:r w:rsidR="00FB7B90">
        <w:instrText xml:space="preserve"> SEQ Figure \* ARABIC </w:instrText>
      </w:r>
      <w:r w:rsidR="00FB7B90">
        <w:fldChar w:fldCharType="separate"/>
      </w:r>
      <w:r w:rsidR="00B02DCE">
        <w:rPr>
          <w:noProof/>
        </w:rPr>
        <w:t>5</w:t>
      </w:r>
      <w:r w:rsidR="00FB7B90">
        <w:rPr>
          <w:noProof/>
        </w:rPr>
        <w:fldChar w:fldCharType="end"/>
      </w:r>
      <w:bookmarkEnd w:id="4"/>
      <w:r>
        <w:t xml:space="preserve"> </w:t>
      </w:r>
      <w:r w:rsidRPr="00E22AD9">
        <w:t>Basic XACML Policy Format</w:t>
      </w:r>
    </w:p>
    <w:p w14:paraId="26A04F2A" w14:textId="5B6316D4" w:rsidR="00051FF1" w:rsidRDefault="00F75632" w:rsidP="00051FF1">
      <w:pPr>
        <w:jc w:val="both"/>
      </w:pPr>
      <w:r>
        <w:rPr>
          <w:color w:val="000000"/>
        </w:rPr>
        <w:t>We have used XACML that is</w:t>
      </w:r>
      <w:r w:rsidR="00051FF1">
        <w:rPr>
          <w:color w:val="000000"/>
        </w:rPr>
        <w:t xml:space="preserve"> a declarative language for the specification of authorizations as rules. </w:t>
      </w:r>
      <w:r w:rsidR="00051FF1">
        <w:rPr>
          <w:noProof/>
          <w:spacing w:val="-1"/>
          <w:lang w:val="x-none" w:eastAsia="x-none"/>
        </w:rPr>
        <w:t>T</w:t>
      </w:r>
      <w:r w:rsidR="00051FF1" w:rsidRPr="00776DE7">
        <w:rPr>
          <w:noProof/>
          <w:spacing w:val="-1"/>
          <w:lang w:val="x-none" w:eastAsia="x-none"/>
        </w:rPr>
        <w:t>o</w:t>
      </w:r>
      <w:r w:rsidR="00051FF1">
        <w:rPr>
          <w:spacing w:val="-1"/>
          <w:lang w:val="x-none" w:eastAsia="x-none"/>
        </w:rPr>
        <w:t xml:space="preserve"> maintain proper authorization </w:t>
      </w:r>
      <w:r w:rsidR="00051FF1">
        <w:rPr>
          <w:spacing w:val="-1"/>
          <w:lang w:eastAsia="x-none"/>
        </w:rPr>
        <w:t>between</w:t>
      </w:r>
      <w:r w:rsidR="00051FF1">
        <w:rPr>
          <w:spacing w:val="-1"/>
          <w:lang w:val="x-none" w:eastAsia="x-none"/>
        </w:rPr>
        <w:t xml:space="preserve"> different users and</w:t>
      </w:r>
      <w:r w:rsidR="00051FF1">
        <w:rPr>
          <w:spacing w:val="-1"/>
          <w:lang w:eastAsia="x-none"/>
        </w:rPr>
        <w:t xml:space="preserve"> resources</w:t>
      </w:r>
      <w:r w:rsidR="00051FF1" w:rsidRPr="000C299A">
        <w:rPr>
          <w:spacing w:val="-1"/>
          <w:lang w:val="x-none" w:eastAsia="x-none"/>
        </w:rPr>
        <w:t>, we will design and implement a series of XACML policies</w:t>
      </w:r>
      <w:r w:rsidR="00051FF1">
        <w:rPr>
          <w:spacing w:val="-1"/>
          <w:lang w:val="x-none" w:eastAsia="x-none"/>
        </w:rPr>
        <w:t xml:space="preserve"> as shown in Appendix IV and </w:t>
      </w:r>
      <w:r w:rsidR="00051FF1" w:rsidRPr="000C299A">
        <w:rPr>
          <w:spacing w:val="-1"/>
          <w:lang w:val="x-none" w:eastAsia="x-none"/>
        </w:rPr>
        <w:t>V.</w:t>
      </w:r>
      <w:r w:rsidR="00051FF1">
        <w:rPr>
          <w:color w:val="FF0000"/>
          <w:spacing w:val="-1"/>
          <w:lang w:eastAsia="x-none"/>
        </w:rPr>
        <w:t xml:space="preserve"> </w:t>
      </w:r>
      <w:r w:rsidR="00051FF1" w:rsidRPr="005C5B47">
        <w:rPr>
          <w:spacing w:val="-1"/>
          <w:lang w:val="x-none" w:eastAsia="x-none"/>
        </w:rPr>
        <w:t xml:space="preserve">The policies </w:t>
      </w:r>
      <w:r w:rsidR="00051FF1" w:rsidRPr="00D06B9D">
        <w:rPr>
          <w:noProof/>
          <w:spacing w:val="-1"/>
          <w:lang w:val="x-none" w:eastAsia="x-none"/>
        </w:rPr>
        <w:t xml:space="preserve">are </w:t>
      </w:r>
      <w:r w:rsidR="00051FF1">
        <w:rPr>
          <w:noProof/>
          <w:spacing w:val="-1"/>
          <w:lang w:eastAsia="x-none"/>
        </w:rPr>
        <w:t>defined</w:t>
      </w:r>
      <w:r w:rsidR="00051FF1" w:rsidRPr="005C5B47">
        <w:rPr>
          <w:spacing w:val="-1"/>
          <w:lang w:val="x-none" w:eastAsia="x-none"/>
        </w:rPr>
        <w:t xml:space="preserve"> </w:t>
      </w:r>
      <w:r w:rsidR="00051FF1">
        <w:rPr>
          <w:spacing w:val="-1"/>
          <w:lang w:eastAsia="x-none"/>
        </w:rPr>
        <w:t xml:space="preserve">and written </w:t>
      </w:r>
      <w:r w:rsidR="00051FF1">
        <w:rPr>
          <w:noProof/>
          <w:spacing w:val="-1"/>
          <w:lang w:val="x-none" w:eastAsia="x-none"/>
        </w:rPr>
        <w:t>by</w:t>
      </w:r>
      <w:r w:rsidR="00051FF1" w:rsidRPr="005C5B47">
        <w:rPr>
          <w:spacing w:val="-1"/>
          <w:lang w:val="x-none" w:eastAsia="x-none"/>
        </w:rPr>
        <w:t xml:space="preserve"> specified </w:t>
      </w:r>
      <w:r w:rsidR="00051FF1">
        <w:rPr>
          <w:spacing w:val="-1"/>
          <w:lang w:eastAsia="x-none"/>
        </w:rPr>
        <w:t xml:space="preserve">business rules and </w:t>
      </w:r>
      <w:r w:rsidR="00051FF1" w:rsidRPr="005C5B47">
        <w:rPr>
          <w:spacing w:val="-1"/>
          <w:lang w:val="x-none" w:eastAsia="x-none"/>
        </w:rPr>
        <w:t xml:space="preserve">guidelines for access control to the system. XACML standards </w:t>
      </w:r>
      <w:r w:rsidR="00051FF1">
        <w:rPr>
          <w:spacing w:val="-1"/>
          <w:lang w:eastAsia="x-none"/>
        </w:rPr>
        <w:t xml:space="preserve">address and define how </w:t>
      </w:r>
      <w:r w:rsidR="00051FF1" w:rsidRPr="005C5B47">
        <w:rPr>
          <w:spacing w:val="-1"/>
          <w:lang w:val="x-none" w:eastAsia="x-none"/>
        </w:rPr>
        <w:t xml:space="preserve">security authorization requests </w:t>
      </w:r>
      <w:r w:rsidR="00051FF1" w:rsidRPr="004D18BC">
        <w:rPr>
          <w:noProof/>
          <w:spacing w:val="-1"/>
          <w:lang w:val="x-none" w:eastAsia="x-none"/>
        </w:rPr>
        <w:t xml:space="preserve">are </w:t>
      </w:r>
      <w:r w:rsidR="00051FF1" w:rsidRPr="004D18BC">
        <w:rPr>
          <w:noProof/>
          <w:spacing w:val="-1"/>
          <w:lang w:eastAsia="x-none"/>
        </w:rPr>
        <w:t>handled</w:t>
      </w:r>
      <w:r w:rsidR="00051FF1" w:rsidRPr="005C5B47">
        <w:rPr>
          <w:spacing w:val="-1"/>
          <w:lang w:val="x-none" w:eastAsia="x-none"/>
        </w:rPr>
        <w:t xml:space="preserve"> internally. </w:t>
      </w:r>
      <w:r w:rsidR="00051FF1">
        <w:rPr>
          <w:spacing w:val="-1"/>
          <w:lang w:eastAsia="x-none"/>
        </w:rPr>
        <w:t xml:space="preserve">Apart from processing the authorization requests and it also defines the mechanism to perform a complete analysis of </w:t>
      </w:r>
      <w:r w:rsidR="00051FF1" w:rsidRPr="005C5B47">
        <w:rPr>
          <w:spacing w:val="-1"/>
          <w:lang w:val="x-none" w:eastAsia="x-none"/>
        </w:rPr>
        <w:t xml:space="preserve">rules, policies, and policy sets </w:t>
      </w:r>
      <w:r w:rsidR="00051FF1">
        <w:rPr>
          <w:spacing w:val="-1"/>
          <w:lang w:eastAsia="x-none"/>
        </w:rPr>
        <w:t xml:space="preserve">to come up with a </w:t>
      </w:r>
      <w:r w:rsidR="00051FF1" w:rsidRPr="0035400A">
        <w:rPr>
          <w:noProof/>
          <w:spacing w:val="-1"/>
          <w:lang w:eastAsia="x-none"/>
        </w:rPr>
        <w:t>precise</w:t>
      </w:r>
      <w:r w:rsidR="00051FF1">
        <w:rPr>
          <w:spacing w:val="-1"/>
          <w:lang w:eastAsia="x-none"/>
        </w:rPr>
        <w:t xml:space="preserve"> decision. </w:t>
      </w:r>
      <w:r w:rsidR="00051FF1">
        <w:rPr>
          <w:noProof/>
          <w:spacing w:val="-1"/>
          <w:lang w:eastAsia="x-none"/>
        </w:rPr>
        <w:t>T</w:t>
      </w:r>
      <w:r w:rsidR="00051FF1" w:rsidRPr="00776DE7">
        <w:rPr>
          <w:noProof/>
          <w:spacing w:val="-1"/>
          <w:lang w:eastAsia="x-none"/>
        </w:rPr>
        <w:t>o</w:t>
      </w:r>
      <w:r w:rsidR="00051FF1">
        <w:rPr>
          <w:spacing w:val="-1"/>
          <w:lang w:eastAsia="x-none"/>
        </w:rPr>
        <w:t xml:space="preserve"> </w:t>
      </w:r>
      <w:r w:rsidR="00051FF1">
        <w:t xml:space="preserve">make it work seamlessly through dynamic changes to its run-time environment, react and adapt to the rapid changes in process </w:t>
      </w:r>
      <w:r w:rsidR="00051FF1" w:rsidRPr="006E7557">
        <w:rPr>
          <w:spacing w:val="-1"/>
          <w:lang w:val="x-none" w:eastAsia="x-none"/>
        </w:rPr>
        <w:t>execution</w:t>
      </w:r>
      <w:r w:rsidR="00051FF1">
        <w:t xml:space="preserve">. </w:t>
      </w:r>
    </w:p>
    <w:p w14:paraId="3040EE9A" w14:textId="715C81AA" w:rsidR="000C74E1" w:rsidRDefault="000C74E1" w:rsidP="000C74E1">
      <w:pPr>
        <w:spacing w:after="0"/>
        <w:jc w:val="both"/>
      </w:pPr>
      <w:r w:rsidRPr="0011678F">
        <w:rPr>
          <w:spacing w:val="-1"/>
          <w:lang w:val="x-none" w:eastAsia="x-none"/>
        </w:rPr>
        <w:t>An example of an XACML rule as in GPWfMS, can be</w:t>
      </w:r>
      <w:r w:rsidRPr="0029484A">
        <w:t xml:space="preserve"> expressed and represented in the human readable format as </w:t>
      </w:r>
      <w:r w:rsidR="00A87C1D">
        <w:t xml:space="preserve">shown in </w:t>
      </w:r>
      <w:r w:rsidR="004D1F79">
        <w:fldChar w:fldCharType="begin"/>
      </w:r>
      <w:r w:rsidR="004D1F79">
        <w:instrText xml:space="preserve"> REF _Ref448100155 \h </w:instrText>
      </w:r>
      <w:r w:rsidR="004D1F79">
        <w:fldChar w:fldCharType="separate"/>
      </w:r>
      <w:r w:rsidR="00B02DCE">
        <w:t xml:space="preserve">Figure </w:t>
      </w:r>
      <w:r w:rsidR="00B02DCE">
        <w:rPr>
          <w:noProof/>
        </w:rPr>
        <w:t>5</w:t>
      </w:r>
      <w:r w:rsidR="004D1F79">
        <w:fldChar w:fldCharType="end"/>
      </w:r>
      <w:r w:rsidR="004D1F79">
        <w:t xml:space="preserve"> and can be read as</w:t>
      </w:r>
      <w:r w:rsidRPr="0029484A">
        <w:t>:</w:t>
      </w:r>
    </w:p>
    <w:p w14:paraId="1C643FA0" w14:textId="77777777" w:rsidR="00F36E02" w:rsidRDefault="000C74E1" w:rsidP="000C74E1">
      <w:pPr>
        <w:jc w:val="both"/>
        <w:rPr>
          <w:i/>
        </w:rPr>
      </w:pPr>
      <w:r w:rsidRPr="00F82A59">
        <w:rPr>
          <w:i/>
        </w:rPr>
        <w:t>Any 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 The subject attributes include ‘Tenured</w:t>
      </w:r>
      <w:r>
        <w:rPr>
          <w:i/>
        </w:rPr>
        <w:t xml:space="preserve">/ tenure-track </w:t>
      </w:r>
      <w:r w:rsidRPr="00776DE7">
        <w:rPr>
          <w:i/>
          <w:noProof/>
        </w:rPr>
        <w:t>faculty’</w:t>
      </w:r>
      <w:r>
        <w:rPr>
          <w:i/>
          <w:noProof/>
        </w:rPr>
        <w:t>;</w:t>
      </w:r>
      <w:r w:rsidRPr="00776DE7">
        <w:rPr>
          <w:i/>
          <w:noProof/>
        </w:rPr>
        <w:t xml:space="preserve"> the</w:t>
      </w:r>
      <w:r w:rsidRPr="00F82A59">
        <w:rPr>
          <w:i/>
        </w:rPr>
        <w:t xml:space="preserve"> action attribute is ‘</w:t>
      </w:r>
      <w:r>
        <w:rPr>
          <w:i/>
        </w:rPr>
        <w:t>Add’</w:t>
      </w:r>
      <w:r w:rsidRPr="00F82A59">
        <w:rPr>
          <w:i/>
        </w:rPr>
        <w:t xml:space="preserve"> and the resource attribute is ‘</w:t>
      </w:r>
      <w:r>
        <w:rPr>
          <w:i/>
        </w:rPr>
        <w:t>Whole P</w:t>
      </w:r>
      <w:r w:rsidRPr="00F82A59">
        <w:rPr>
          <w:i/>
        </w:rPr>
        <w:t>roposal’</w:t>
      </w:r>
      <w:r>
        <w:rPr>
          <w:i/>
        </w:rPr>
        <w:t xml:space="preserve"> and environment </w:t>
      </w:r>
      <w:r w:rsidRPr="00A17D6E">
        <w:rPr>
          <w:i/>
          <w:noProof/>
        </w:rPr>
        <w:t>attribute</w:t>
      </w:r>
      <w:r>
        <w:rPr>
          <w:i/>
        </w:rPr>
        <w:t xml:space="preserve"> is ‘Campus Network’</w:t>
      </w:r>
      <w:r w:rsidRPr="00F82A59">
        <w:rPr>
          <w:i/>
        </w:rPr>
        <w:t xml:space="preserve">. </w:t>
      </w:r>
    </w:p>
    <w:p w14:paraId="460E4C08" w14:textId="4CE98F8D" w:rsidR="000C74E1" w:rsidRDefault="000C74E1" w:rsidP="000C74E1">
      <w:pPr>
        <w:jc w:val="both"/>
        <w:rPr>
          <w:spacing w:val="-1"/>
          <w:lang w:val="x-none" w:eastAsia="x-none"/>
        </w:rPr>
      </w:pPr>
      <w:r w:rsidRPr="00F82A59">
        <w:rPr>
          <w:i/>
          <w:spacing w:val="-1"/>
          <w:lang w:val="x-none" w:eastAsia="x-none"/>
        </w:rPr>
        <w:lastRenderedPageBreak/>
        <w:t xml:space="preserve">This rule stipulates that the request of a </w:t>
      </w:r>
      <w:r w:rsidRPr="00F82A59">
        <w:rPr>
          <w:i/>
          <w:spacing w:val="-1"/>
          <w:lang w:eastAsia="x-none"/>
        </w:rPr>
        <w:t>Tenured</w:t>
      </w:r>
      <w:r>
        <w:rPr>
          <w:i/>
          <w:spacing w:val="-1"/>
          <w:lang w:eastAsia="x-none"/>
        </w:rPr>
        <w:t>/ tenure</w:t>
      </w:r>
      <w:r w:rsidRPr="00F82A59">
        <w:rPr>
          <w:i/>
          <w:spacing w:val="-1"/>
          <w:lang w:eastAsia="x-none"/>
        </w:rPr>
        <w:t>-track faculty</w:t>
      </w:r>
      <w:r w:rsidRPr="00F82A59">
        <w:rPr>
          <w:i/>
          <w:spacing w:val="-1"/>
          <w:lang w:val="x-none" w:eastAsia="x-none"/>
        </w:rPr>
        <w:t xml:space="preserve"> </w:t>
      </w:r>
      <w:r>
        <w:rPr>
          <w:i/>
          <w:spacing w:val="-1"/>
          <w:lang w:eastAsia="x-none"/>
        </w:rPr>
        <w:t xml:space="preserve">or Non-tenure-track faculty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4D18BC">
        <w:rPr>
          <w:i/>
          <w:noProof/>
          <w:spacing w:val="-1"/>
          <w:lang w:val="x-none" w:eastAsia="x-none"/>
        </w:rPr>
        <w:t>be granted</w:t>
      </w:r>
      <w:r>
        <w:rPr>
          <w:vanish/>
          <w:spacing w:val="-1"/>
          <w:lang w:val="x-none" w:eastAsia="x-none"/>
        </w:rPr>
        <w:cr/>
      </w:r>
      <w:r>
        <w:rPr>
          <w:i/>
          <w:spacing w:val="-1"/>
          <w:lang w:eastAsia="x-none"/>
        </w:rPr>
        <w:t xml:space="preserve"> only when he is doing so from within Campus network.</w:t>
      </w:r>
    </w:p>
    <w:p w14:paraId="66B36560" w14:textId="77777777" w:rsidR="000634CC" w:rsidRDefault="000634CC" w:rsidP="000634CC">
      <w:pPr>
        <w:pStyle w:val="Caption"/>
        <w:keepNext/>
        <w:framePr w:w="5270" w:h="2964" w:hRule="exact" w:wrap="around" w:vAnchor="page" w:hAnchor="page" w:x="6085" w:y="4155"/>
      </w:pPr>
      <w:r w:rsidRPr="00425F7B">
        <w:rPr>
          <w:b w:val="0"/>
          <w:bCs w:val="0"/>
          <w:noProof/>
          <w:spacing w:val="-1"/>
        </w:rPr>
        <w:drawing>
          <wp:inline distT="0" distB="0" distL="0" distR="0" wp14:anchorId="5E1EF56A" wp14:editId="7EC6D337">
            <wp:extent cx="2826591" cy="1699240"/>
            <wp:effectExtent l="0" t="0" r="0" b="0"/>
            <wp:docPr id="19" name="Picture 19" descr="D:\!@#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ownloads\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6379" cy="1771252"/>
                    </a:xfrm>
                    <a:prstGeom prst="rect">
                      <a:avLst/>
                    </a:prstGeom>
                    <a:noFill/>
                    <a:ln>
                      <a:noFill/>
                    </a:ln>
                  </pic:spPr>
                </pic:pic>
              </a:graphicData>
            </a:graphic>
          </wp:inline>
        </w:drawing>
      </w:r>
    </w:p>
    <w:p w14:paraId="0B44F729" w14:textId="77777777" w:rsidR="000634CC" w:rsidRDefault="000634CC" w:rsidP="000634CC">
      <w:pPr>
        <w:pStyle w:val="Caption"/>
        <w:framePr w:w="5270" w:h="2964" w:hRule="exact" w:wrap="around" w:vAnchor="page" w:hAnchor="page" w:x="6085" w:y="4155"/>
      </w:pPr>
      <w:bookmarkStart w:id="5" w:name="_Ref449379706"/>
      <w:r>
        <w:t xml:space="preserve">Figure </w:t>
      </w:r>
      <w:r w:rsidR="00FB7B90">
        <w:fldChar w:fldCharType="begin"/>
      </w:r>
      <w:r w:rsidR="00FB7B90">
        <w:instrText xml:space="preserve"> SEQ Figure \* ARABIC </w:instrText>
      </w:r>
      <w:r w:rsidR="00FB7B90">
        <w:fldChar w:fldCharType="separate"/>
      </w:r>
      <w:r w:rsidR="00B02DCE">
        <w:rPr>
          <w:noProof/>
        </w:rPr>
        <w:t>6</w:t>
      </w:r>
      <w:r w:rsidR="00FB7B90">
        <w:rPr>
          <w:noProof/>
        </w:rPr>
        <w:fldChar w:fldCharType="end"/>
      </w:r>
      <w:bookmarkEnd w:id="5"/>
      <w:r>
        <w:t xml:space="preserve"> Mapping Policy Model to </w:t>
      </w:r>
      <w:r w:rsidRPr="00620D30">
        <w:t>BL Resource Components</w:t>
      </w:r>
    </w:p>
    <w:p w14:paraId="342AEAC6" w14:textId="733D9211" w:rsidR="007C1B60" w:rsidRDefault="00E75C49" w:rsidP="007C1B60">
      <w:pPr>
        <w:shd w:val="clear" w:color="auto" w:fill="FFFFFF"/>
        <w:spacing w:after="240"/>
        <w:jc w:val="both"/>
        <w:textAlignment w:val="baseline"/>
        <w:rPr>
          <w:spacing w:val="-1"/>
          <w:lang w:val="x-none" w:eastAsia="x-none"/>
        </w:rPr>
      </w:pPr>
      <w:r w:rsidRPr="00BC0F38">
        <w:rPr>
          <w:spacing w:val="-1"/>
          <w:lang w:eastAsia="x-none"/>
        </w:rPr>
        <w:t xml:space="preserve">For proper </w:t>
      </w:r>
      <w:r>
        <w:rPr>
          <w:spacing w:val="-1"/>
          <w:lang w:eastAsia="x-none"/>
        </w:rPr>
        <w:t>proposal</w:t>
      </w:r>
      <w:r w:rsidRPr="00BC0F38">
        <w:rPr>
          <w:spacing w:val="-1"/>
          <w:lang w:eastAsia="x-none"/>
        </w:rPr>
        <w:t xml:space="preserve"> routing and </w:t>
      </w:r>
      <w:r w:rsidRPr="00BC0F38">
        <w:rPr>
          <w:spacing w:val="-1"/>
          <w:lang w:val="x-none" w:eastAsia="x-none"/>
        </w:rPr>
        <w:t>real-time decisions</w:t>
      </w:r>
      <w:r w:rsidRPr="00BC0F38">
        <w:rPr>
          <w:spacing w:val="-1"/>
          <w:lang w:eastAsia="x-none"/>
        </w:rPr>
        <w:t xml:space="preserve"> making, we need to adopt</w:t>
      </w:r>
      <w:r w:rsidRPr="00BC0F38">
        <w:rPr>
          <w:spacing w:val="-1"/>
          <w:lang w:val="x-none" w:eastAsia="x-none"/>
        </w:rPr>
        <w:t xml:space="preserve"> dynamic, contextual, policy driven mechanisms. </w:t>
      </w:r>
      <w:r w:rsidRPr="007906DD">
        <w:t>The</w:t>
      </w:r>
      <w:r w:rsidRPr="00BC0F38">
        <w:rPr>
          <w:spacing w:val="-1"/>
          <w:lang w:val="x-none" w:eastAsia="x-none"/>
        </w:rPr>
        <w:t xml:space="preserve"> policy driven nature of the decisions requires that the decision-making capability </w:t>
      </w:r>
      <w:r w:rsidRPr="00BC0F38">
        <w:rPr>
          <w:noProof/>
          <w:spacing w:val="-1"/>
          <w:lang w:val="x-none" w:eastAsia="x-none"/>
        </w:rPr>
        <w:t>is externalized</w:t>
      </w:r>
      <w:r w:rsidRPr="00BC0F38">
        <w:rPr>
          <w:spacing w:val="-1"/>
          <w:lang w:val="x-none" w:eastAsia="x-none"/>
        </w:rPr>
        <w:t xml:space="preserve"> from systems/applications/services and not </w:t>
      </w:r>
      <w:r w:rsidRPr="00BC0F38">
        <w:rPr>
          <w:noProof/>
          <w:spacing w:val="-1"/>
          <w:lang w:val="x-none" w:eastAsia="x-none"/>
        </w:rPr>
        <w:t>be embedded</w:t>
      </w:r>
      <w:r w:rsidRPr="00BC0F38">
        <w:rPr>
          <w:spacing w:val="-1"/>
          <w:lang w:val="x-none" w:eastAsia="x-none"/>
        </w:rPr>
        <w:t xml:space="preserve"> within </w:t>
      </w:r>
      <w:r w:rsidRPr="00BC0F38">
        <w:rPr>
          <w:spacing w:val="-1"/>
          <w:lang w:eastAsia="x-none"/>
        </w:rPr>
        <w:t xml:space="preserve">the </w:t>
      </w:r>
      <w:r w:rsidRPr="00BC0F38">
        <w:rPr>
          <w:spacing w:val="-1"/>
          <w:lang w:val="x-none" w:eastAsia="x-none"/>
        </w:rPr>
        <w:t>code.</w:t>
      </w:r>
      <w:r>
        <w:rPr>
          <w:spacing w:val="-1"/>
          <w:lang w:eastAsia="x-none"/>
        </w:rPr>
        <w:t xml:space="preserve"> </w:t>
      </w:r>
      <w:r w:rsidR="00BC0F38" w:rsidRPr="00BC0F38">
        <w:rPr>
          <w:spacing w:val="-1"/>
          <w:lang w:eastAsia="x-none"/>
        </w:rPr>
        <w:t xml:space="preserve">This </w:t>
      </w:r>
      <w:r w:rsidR="00BC0F38" w:rsidRPr="00BC0F38">
        <w:rPr>
          <w:spacing w:val="-1"/>
          <w:lang w:val="x-none" w:eastAsia="x-none"/>
        </w:rPr>
        <w:t>externalize</w:t>
      </w:r>
      <w:r w:rsidR="00723D8C">
        <w:rPr>
          <w:spacing w:val="-1"/>
          <w:lang w:eastAsia="x-none"/>
        </w:rPr>
        <w:t>d</w:t>
      </w:r>
      <w:r w:rsidR="00BC0F38" w:rsidRPr="00BC0F38">
        <w:rPr>
          <w:spacing w:val="-1"/>
          <w:lang w:val="x-none" w:eastAsia="x-none"/>
        </w:rPr>
        <w:t xml:space="preserve"> authorization </w:t>
      </w:r>
      <w:r w:rsidR="00BC0F38" w:rsidRPr="00BC0F38">
        <w:rPr>
          <w:spacing w:val="-1"/>
          <w:lang w:eastAsia="x-none"/>
        </w:rPr>
        <w:t xml:space="preserve">helps to </w:t>
      </w:r>
      <w:r w:rsidR="00BC0F38" w:rsidRPr="00BC0F38">
        <w:rPr>
          <w:spacing w:val="-1"/>
          <w:lang w:val="x-none" w:eastAsia="x-none"/>
        </w:rPr>
        <w:t xml:space="preserve">separate Database and Web Services access functionalities from security </w:t>
      </w:r>
      <w:r w:rsidR="00BC0F38" w:rsidRPr="00BC0F38">
        <w:rPr>
          <w:spacing w:val="-1"/>
          <w:lang w:eastAsia="x-none"/>
        </w:rPr>
        <w:t>business rules</w:t>
      </w:r>
      <w:r w:rsidR="00BC0F38" w:rsidRPr="00BC0F38">
        <w:rPr>
          <w:spacing w:val="-1"/>
          <w:lang w:val="x-none" w:eastAsia="x-none"/>
        </w:rPr>
        <w:t xml:space="preserve"> for robust and flexible </w:t>
      </w:r>
      <w:r w:rsidR="00BC0F38" w:rsidRPr="00BC0F38">
        <w:rPr>
          <w:spacing w:val="-1"/>
          <w:lang w:eastAsia="x-none"/>
        </w:rPr>
        <w:t xml:space="preserve">software </w:t>
      </w:r>
      <w:r w:rsidR="00BC0F38" w:rsidRPr="00BC0F38">
        <w:rPr>
          <w:spacing w:val="-1"/>
          <w:lang w:val="x-none" w:eastAsia="x-none"/>
        </w:rPr>
        <w:t>design.</w:t>
      </w:r>
      <w:r w:rsidR="00BC0F38" w:rsidRPr="00BC0F38">
        <w:rPr>
          <w:spacing w:val="-1"/>
          <w:lang w:eastAsia="x-none"/>
        </w:rPr>
        <w:t xml:space="preserve"> On the other hand, using </w:t>
      </w:r>
      <w:r w:rsidR="00BC0F38">
        <w:t xml:space="preserve">centralized security policies and mechanisms </w:t>
      </w:r>
      <w:r w:rsidR="00BC0F38" w:rsidRPr="00ED6AA9">
        <w:t xml:space="preserve">eliminates the tedious, repetitive, and labor-intensive manual procedures required to provision and manage </w:t>
      </w:r>
      <w:r w:rsidR="00BC0F38">
        <w:t xml:space="preserve">security measures. </w:t>
      </w:r>
      <w:r w:rsidR="00977C32">
        <w:rPr>
          <w:spacing w:val="-1"/>
          <w:lang w:eastAsia="x-none"/>
        </w:rPr>
        <w:fldChar w:fldCharType="begin"/>
      </w:r>
      <w:r w:rsidR="00977C32">
        <w:rPr>
          <w:spacing w:val="-1"/>
          <w:lang w:eastAsia="x-none"/>
        </w:rPr>
        <w:instrText xml:space="preserve"> REF _Ref449379706 \h </w:instrText>
      </w:r>
      <w:r w:rsidR="00977C32">
        <w:rPr>
          <w:spacing w:val="-1"/>
          <w:lang w:eastAsia="x-none"/>
        </w:rPr>
      </w:r>
      <w:r w:rsidR="00977C32">
        <w:rPr>
          <w:spacing w:val="-1"/>
          <w:lang w:eastAsia="x-none"/>
        </w:rPr>
        <w:fldChar w:fldCharType="separate"/>
      </w:r>
      <w:r w:rsidR="00B02DCE">
        <w:t xml:space="preserve">Figure </w:t>
      </w:r>
      <w:r w:rsidR="00B02DCE">
        <w:rPr>
          <w:noProof/>
        </w:rPr>
        <w:t>6</w:t>
      </w:r>
      <w:r w:rsidR="00977C32">
        <w:rPr>
          <w:spacing w:val="-1"/>
          <w:lang w:eastAsia="x-none"/>
        </w:rPr>
        <w:fldChar w:fldCharType="end"/>
      </w:r>
      <w:r w:rsidR="005A2B16">
        <w:rPr>
          <w:spacing w:val="-1"/>
          <w:lang w:eastAsia="x-none"/>
        </w:rPr>
        <w:t xml:space="preserve"> </w:t>
      </w:r>
      <w:r w:rsidR="005A2B16" w:rsidRPr="00C31D18">
        <w:rPr>
          <w:spacing w:val="-1"/>
          <w:lang w:val="x-none" w:eastAsia="x-none"/>
        </w:rPr>
        <w:t xml:space="preserve">shows how each action in the policy can be mapped to the Java method in the business logic. </w:t>
      </w:r>
      <w:r w:rsidR="00CF2DBD">
        <w:rPr>
          <w:spacing w:val="-1"/>
          <w:lang w:eastAsia="x-none"/>
        </w:rPr>
        <w:t xml:space="preserve">Security Designer can update and modify the existing policy based on the business rules without concerning about tracing the source code. </w:t>
      </w:r>
      <w:r w:rsidR="00BC0F38" w:rsidRPr="00BC0F38">
        <w:rPr>
          <w:spacing w:val="-1"/>
          <w:lang w:eastAsia="x-none"/>
        </w:rPr>
        <w:t>Access level r</w:t>
      </w:r>
      <w:r w:rsidR="00BC0F38">
        <w:t>ules are created</w:t>
      </w:r>
      <w:r w:rsidR="00BC0F38">
        <w:rPr>
          <w:noProof/>
        </w:rPr>
        <w:t xml:space="preserve"> and evaluated </w:t>
      </w:r>
      <w:r w:rsidR="00BC0F38">
        <w:t xml:space="preserve">to determine how proposal-related information </w:t>
      </w:r>
      <w:r w:rsidR="00BC0F38" w:rsidRPr="005B45D9">
        <w:rPr>
          <w:noProof/>
        </w:rPr>
        <w:t>is controlled</w:t>
      </w:r>
      <w:r w:rsidR="00BC0F38">
        <w:t xml:space="preserve">, processed, routed, and tracked to make smarter decisions in every </w:t>
      </w:r>
      <w:r w:rsidR="00BC0F38" w:rsidRPr="006959F9">
        <w:rPr>
          <w:noProof/>
        </w:rPr>
        <w:t>activit</w:t>
      </w:r>
      <w:r w:rsidR="00BC0F38">
        <w:rPr>
          <w:noProof/>
        </w:rPr>
        <w:t>y</w:t>
      </w:r>
      <w:r w:rsidR="00BC0F38">
        <w:t xml:space="preserve">. </w:t>
      </w:r>
    </w:p>
    <w:p w14:paraId="2FCF3855" w14:textId="267AEC65" w:rsidR="006C45D8" w:rsidRPr="007906DD" w:rsidRDefault="004F5BE3" w:rsidP="007C1B60">
      <w:pPr>
        <w:shd w:val="clear" w:color="auto" w:fill="FFFFFF"/>
        <w:spacing w:after="240"/>
        <w:jc w:val="both"/>
        <w:textAlignment w:val="baseline"/>
        <w:rPr>
          <w:spacing w:val="-1"/>
          <w:lang w:val="x-none" w:eastAsia="x-none"/>
        </w:rPr>
      </w:pPr>
      <w:r>
        <w:t xml:space="preserve">The application holds the policy repository source folder in which we create a number of policy rules as show in </w:t>
      </w:r>
      <w:r>
        <w:fldChar w:fldCharType="begin"/>
      </w:r>
      <w:r>
        <w:instrText xml:space="preserve"> REF _Ref448100155 \h </w:instrText>
      </w:r>
      <w:r>
        <w:fldChar w:fldCharType="separate"/>
      </w:r>
      <w:r w:rsidR="00B02DCE">
        <w:t xml:space="preserve">Figure </w:t>
      </w:r>
      <w:r w:rsidR="00B02DCE">
        <w:rPr>
          <w:noProof/>
        </w:rPr>
        <w:t>5</w:t>
      </w:r>
      <w:r>
        <w:fldChar w:fldCharType="end"/>
      </w:r>
      <w:r>
        <w:t xml:space="preserve"> that directly maps the web </w:t>
      </w:r>
      <w:r>
        <w:rPr>
          <w:spacing w:val="-1"/>
          <w:lang w:eastAsia="x-none"/>
        </w:rPr>
        <w:t xml:space="preserve">services discussed in section 4.1. </w:t>
      </w:r>
      <w:r w:rsidR="006C45D8" w:rsidRPr="007906DD">
        <w:rPr>
          <w:spacing w:val="-1"/>
          <w:lang w:val="x-none" w:eastAsia="x-none"/>
        </w:rPr>
        <w:t xml:space="preserve">The </w:t>
      </w:r>
      <w:r w:rsidR="006C45D8" w:rsidRPr="007906DD">
        <w:rPr>
          <w:spacing w:val="-1"/>
          <w:lang w:eastAsia="x-none"/>
        </w:rPr>
        <w:t xml:space="preserve">final </w:t>
      </w:r>
      <w:r w:rsidR="006C45D8" w:rsidRPr="007906DD">
        <w:rPr>
          <w:spacing w:val="-1"/>
          <w:lang w:val="x-none" w:eastAsia="x-none"/>
        </w:rPr>
        <w:t xml:space="preserve">decision </w:t>
      </w:r>
      <w:r w:rsidR="006C45D8" w:rsidRPr="007906DD">
        <w:rPr>
          <w:noProof/>
          <w:spacing w:val="-1"/>
          <w:lang w:eastAsia="x-none"/>
        </w:rPr>
        <w:t>is</w:t>
      </w:r>
      <w:r w:rsidR="006C45D8" w:rsidRPr="007906DD">
        <w:rPr>
          <w:noProof/>
          <w:spacing w:val="-1"/>
          <w:lang w:val="x-none" w:eastAsia="x-none"/>
        </w:rPr>
        <w:t xml:space="preserve"> based</w:t>
      </w:r>
      <w:r w:rsidR="006C45D8" w:rsidRPr="007906DD">
        <w:rPr>
          <w:spacing w:val="-1"/>
          <w:lang w:val="x-none" w:eastAsia="x-none"/>
        </w:rPr>
        <w:t xml:space="preserve"> on information about the subject, resource, environmental, and more</w:t>
      </w:r>
      <w:r w:rsidR="006C45D8" w:rsidRPr="007906DD">
        <w:rPr>
          <w:spacing w:val="-1"/>
          <w:lang w:eastAsia="x-none"/>
        </w:rPr>
        <w:t xml:space="preserve"> hidden contextual information</w:t>
      </w:r>
      <w:r w:rsidR="00883327">
        <w:rPr>
          <w:spacing w:val="-1"/>
          <w:lang w:eastAsia="x-none"/>
        </w:rPr>
        <w:t xml:space="preserve"> in the user request</w:t>
      </w:r>
      <w:r w:rsidR="006C45D8" w:rsidRPr="007906DD">
        <w:rPr>
          <w:spacing w:val="-1"/>
          <w:lang w:val="x-none" w:eastAsia="x-none"/>
        </w:rPr>
        <w:t xml:space="preserve">, that </w:t>
      </w:r>
      <w:r w:rsidR="006C45D8" w:rsidRPr="007906DD">
        <w:rPr>
          <w:noProof/>
          <w:spacing w:val="-1"/>
          <w:lang w:val="x-none" w:eastAsia="x-none"/>
        </w:rPr>
        <w:t>are often expressed</w:t>
      </w:r>
      <w:r w:rsidR="006C45D8" w:rsidRPr="007906DD">
        <w:rPr>
          <w:spacing w:val="-1"/>
          <w:lang w:val="x-none" w:eastAsia="x-none"/>
        </w:rPr>
        <w:t xml:space="preserve"> as attributes</w:t>
      </w:r>
      <w:r w:rsidR="006C45D8" w:rsidRPr="007906DD">
        <w:rPr>
          <w:spacing w:val="-1"/>
          <w:lang w:eastAsia="x-none"/>
        </w:rPr>
        <w:t xml:space="preserve"> and their corresponding values</w:t>
      </w:r>
      <w:r w:rsidR="006C45D8" w:rsidRPr="007906DD">
        <w:rPr>
          <w:spacing w:val="-1"/>
          <w:lang w:val="x-none" w:eastAsia="x-none"/>
        </w:rPr>
        <w:t>.</w:t>
      </w:r>
    </w:p>
    <w:p w14:paraId="3BB0E1C2" w14:textId="1FA5D90C" w:rsidR="006C45D8" w:rsidRPr="005C5B47" w:rsidRDefault="006C45D8" w:rsidP="006C45D8">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xml:space="preserve">: </w:t>
      </w:r>
      <w:r w:rsidR="00196DCB">
        <w:rPr>
          <w:rFonts w:ascii="Calibri" w:eastAsia="PMingLiU" w:hAnsi="Calibri"/>
          <w:spacing w:val="-1"/>
          <w:sz w:val="22"/>
          <w:szCs w:val="22"/>
          <w:lang w:eastAsia="x-none" w:bidi="ar-SA"/>
        </w:rPr>
        <w:t>position.</w:t>
      </w:r>
      <w:r w:rsidR="002F0C8C">
        <w:rPr>
          <w:rFonts w:ascii="Calibri" w:eastAsia="PMingLiU" w:hAnsi="Calibri"/>
          <w:spacing w:val="-1"/>
          <w:sz w:val="22"/>
          <w:szCs w:val="22"/>
          <w:lang w:eastAsia="x-none" w:bidi="ar-SA"/>
        </w:rPr>
        <w:t xml:space="preserve">title, </w:t>
      </w:r>
      <w:r w:rsidR="00196DCB">
        <w:rPr>
          <w:rFonts w:ascii="Calibri" w:eastAsia="PMingLiU" w:hAnsi="Calibri"/>
          <w:spacing w:val="-1"/>
          <w:sz w:val="22"/>
          <w:szCs w:val="22"/>
          <w:lang w:val="x-none" w:eastAsia="x-none" w:bidi="ar-SA"/>
        </w:rPr>
        <w:t>position.type, proposal.</w:t>
      </w:r>
      <w:r w:rsidRPr="005C5B47">
        <w:rPr>
          <w:rFonts w:ascii="Calibri" w:eastAsia="PMingLiU" w:hAnsi="Calibri"/>
          <w:spacing w:val="-1"/>
          <w:sz w:val="22"/>
          <w:szCs w:val="22"/>
          <w:lang w:val="x-none" w:eastAsia="x-none" w:bidi="ar-SA"/>
        </w:rPr>
        <w:t>role (PI, Co-PI, senior personnel).</w:t>
      </w:r>
    </w:p>
    <w:p w14:paraId="0BD190E4" w14:textId="4A07B796" w:rsidR="006C45D8" w:rsidRPr="005C5B47" w:rsidRDefault="006C45D8" w:rsidP="00431FCC">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sidR="00431FCC" w:rsidRPr="00431FCC">
        <w:rPr>
          <w:rFonts w:ascii="Calibri" w:eastAsia="PMingLiU" w:hAnsi="Calibri"/>
          <w:spacing w:val="-1"/>
          <w:sz w:val="22"/>
          <w:szCs w:val="22"/>
          <w:lang w:eastAsia="x-none" w:bidi="ar-SA"/>
        </w:rPr>
        <w:t xml:space="preserve">Save, </w:t>
      </w:r>
      <w:r w:rsidR="001956AC">
        <w:rPr>
          <w:rFonts w:ascii="Calibri" w:eastAsia="PMingLiU" w:hAnsi="Calibri"/>
          <w:spacing w:val="-1"/>
          <w:sz w:val="22"/>
          <w:szCs w:val="22"/>
          <w:lang w:eastAsia="x-none" w:bidi="ar-SA"/>
        </w:rPr>
        <w:t xml:space="preserve">Update, </w:t>
      </w:r>
      <w:r w:rsidR="00431FCC" w:rsidRPr="00431FCC">
        <w:rPr>
          <w:rFonts w:ascii="Calibri" w:eastAsia="PMingLiU" w:hAnsi="Calibri"/>
          <w:spacing w:val="-1"/>
          <w:sz w:val="22"/>
          <w:szCs w:val="22"/>
          <w:lang w:eastAsia="x-none" w:bidi="ar-SA"/>
        </w:rPr>
        <w:t>Delete, Submit, Approve, Disapprove, Withdraw, and Archive</w:t>
      </w:r>
    </w:p>
    <w:p w14:paraId="01B04443" w14:textId="6230DFE3" w:rsidR="006C45D8" w:rsidRPr="004E005F" w:rsidRDefault="006C45D8" w:rsidP="006C45D8">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009875CF">
        <w:rPr>
          <w:rFonts w:ascii="Calibri" w:eastAsia="PMingLiU" w:hAnsi="Calibri"/>
          <w:spacing w:val="-1"/>
          <w:sz w:val="22"/>
          <w:szCs w:val="22"/>
          <w:lang w:eastAsia="x-none" w:bidi="ar-SA"/>
        </w:rPr>
        <w:t>.</w:t>
      </w:r>
      <w:r w:rsidRPr="005C5B47">
        <w:rPr>
          <w:rFonts w:ascii="Calibri" w:eastAsia="PMingLiU" w:hAnsi="Calibri"/>
          <w:spacing w:val="-1"/>
          <w:sz w:val="22"/>
          <w:szCs w:val="22"/>
          <w:lang w:val="x-none" w:eastAsia="x-none" w:bidi="ar-SA"/>
        </w:rPr>
        <w:t>section or whole proposal</w:t>
      </w:r>
      <w:r w:rsidR="006429F1">
        <w:rPr>
          <w:rFonts w:ascii="Calibri" w:eastAsia="PMingLiU" w:hAnsi="Calibri"/>
          <w:spacing w:val="-1"/>
          <w:sz w:val="22"/>
          <w:szCs w:val="22"/>
          <w:lang w:eastAsia="x-none" w:bidi="ar-SA"/>
        </w:rPr>
        <w:t>, proposal.s</w:t>
      </w:r>
      <w:r>
        <w:rPr>
          <w:rFonts w:ascii="Calibri" w:eastAsia="PMingLiU" w:hAnsi="Calibri"/>
          <w:spacing w:val="-1"/>
          <w:sz w:val="22"/>
          <w:szCs w:val="22"/>
          <w:lang w:eastAsia="x-none" w:bidi="ar-SA"/>
        </w:rPr>
        <w:t>tatus</w:t>
      </w:r>
    </w:p>
    <w:p w14:paraId="41FFC0C1" w14:textId="1D7DEFF6" w:rsidR="00B14004" w:rsidRPr="007C30A3" w:rsidRDefault="006C45D8" w:rsidP="00C97382">
      <w:pPr>
        <w:pStyle w:val="ListParagraph"/>
        <w:numPr>
          <w:ilvl w:val="0"/>
          <w:numId w:val="5"/>
        </w:numPr>
        <w:shd w:val="clear" w:color="auto" w:fill="FFFFFF"/>
        <w:spacing w:after="240" w:line="276" w:lineRule="auto"/>
        <w:jc w:val="both"/>
        <w:textAlignment w:val="baseline"/>
      </w:pPr>
      <w:r w:rsidRPr="00B75431">
        <w:rPr>
          <w:rFonts w:ascii="Calibri" w:eastAsia="PMingLiU" w:hAnsi="Calibri"/>
          <w:b/>
          <w:spacing w:val="-1"/>
          <w:sz w:val="22"/>
          <w:szCs w:val="22"/>
          <w:lang w:val="x-none" w:eastAsia="x-none" w:bidi="ar-SA"/>
        </w:rPr>
        <w:t>Environment</w:t>
      </w:r>
      <w:r w:rsidRPr="00B75431">
        <w:rPr>
          <w:rFonts w:ascii="Calibri" w:eastAsia="PMingLiU" w:hAnsi="Calibri"/>
          <w:spacing w:val="-1"/>
          <w:sz w:val="22"/>
          <w:szCs w:val="22"/>
          <w:lang w:val="x-none" w:eastAsia="x-none" w:bidi="ar-SA"/>
        </w:rPr>
        <w:t xml:space="preserve">: campus network, </w:t>
      </w:r>
      <w:r w:rsidRPr="00B75431">
        <w:rPr>
          <w:rFonts w:ascii="Calibri" w:eastAsia="PMingLiU" w:hAnsi="Calibri"/>
          <w:spacing w:val="-1"/>
          <w:sz w:val="22"/>
          <w:szCs w:val="22"/>
          <w:lang w:eastAsia="x-none" w:bidi="ar-SA"/>
        </w:rPr>
        <w:t xml:space="preserve">IP address, date time, </w:t>
      </w:r>
      <w:r w:rsidRPr="00B75431">
        <w:rPr>
          <w:rFonts w:ascii="Calibri" w:eastAsia="PMingLiU" w:hAnsi="Calibri"/>
          <w:spacing w:val="-1"/>
          <w:sz w:val="22"/>
          <w:szCs w:val="22"/>
          <w:lang w:val="x-none" w:eastAsia="x-none" w:bidi="ar-SA"/>
        </w:rPr>
        <w:t>mobile devices</w:t>
      </w:r>
    </w:p>
    <w:p w14:paraId="7D5215DF" w14:textId="77777777" w:rsidR="00D92344" w:rsidRDefault="00D92344" w:rsidP="00D92344">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 MERGEFORMAT </w:instrText>
      </w:r>
      <w:r>
        <w:rPr>
          <w:spacing w:val="-1"/>
          <w:lang w:eastAsia="x-none"/>
        </w:rPr>
      </w:r>
      <w:r>
        <w:rPr>
          <w:spacing w:val="-1"/>
          <w:lang w:eastAsia="x-none"/>
        </w:rPr>
        <w:fldChar w:fldCharType="separate"/>
      </w:r>
      <w:r w:rsidR="00B02DCE">
        <w:t xml:space="preserve">Figure </w:t>
      </w:r>
      <w:r w:rsidR="00B02DCE">
        <w:rPr>
          <w:noProof/>
        </w:rPr>
        <w:t>5</w:t>
      </w:r>
      <w:r>
        <w:rPr>
          <w:spacing w:val="-1"/>
          <w:lang w:eastAsia="x-none"/>
        </w:rPr>
        <w:fldChar w:fldCharType="end"/>
      </w:r>
      <w:r w:rsidRPr="005C5B47">
        <w:rPr>
          <w:spacing w:val="-1"/>
          <w:lang w:val="x-none" w:eastAsia="x-none"/>
        </w:rPr>
        <w:t>.</w:t>
      </w:r>
    </w:p>
    <w:p w14:paraId="511E1880" w14:textId="77777777" w:rsidR="00D92344" w:rsidRPr="005C5B47" w:rsidRDefault="00D92344" w:rsidP="00D92344">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Pr>
          <w:spacing w:val="-1"/>
          <w:lang w:eastAsia="x-none"/>
        </w:rPr>
        <w:t>that can</w:t>
      </w:r>
      <w:r w:rsidRPr="005C5B47">
        <w:rPr>
          <w:spacing w:val="-1"/>
          <w:lang w:val="x-none" w:eastAsia="x-none"/>
        </w:rPr>
        <w:t xml:space="preserve"> </w:t>
      </w:r>
      <w:r>
        <w:rPr>
          <w:spacing w:val="-1"/>
          <w:lang w:eastAsia="x-none"/>
        </w:rPr>
        <w:t>evaluate</w:t>
      </w:r>
      <w:r w:rsidRPr="005C5B47">
        <w:rPr>
          <w:spacing w:val="-1"/>
          <w:lang w:val="x-none" w:eastAsia="x-none"/>
        </w:rPr>
        <w:t xml:space="preserve"> either True, False or Indeterminate.</w:t>
      </w:r>
    </w:p>
    <w:p w14:paraId="0A9ED685" w14:textId="77777777" w:rsidR="00D92344" w:rsidRDefault="00D92344" w:rsidP="00D92344">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Pr>
          <w:spacing w:val="-1"/>
          <w:lang w:eastAsia="x-none"/>
        </w:rPr>
        <w:t xml:space="preserve"> return</w:t>
      </w:r>
      <w:r w:rsidRPr="002B13D7">
        <w:rPr>
          <w:spacing w:val="-1"/>
          <w:lang w:val="x-none" w:eastAsia="x-none"/>
        </w:rPr>
        <w:t xml:space="preserve"> </w:t>
      </w:r>
      <w:r>
        <w:rPr>
          <w:spacing w:val="-1"/>
          <w:lang w:val="x-none" w:eastAsia="x-none"/>
        </w:rPr>
        <w:t>value Permit or Deny</w:t>
      </w:r>
      <w:r>
        <w:rPr>
          <w:spacing w:val="-1"/>
          <w:lang w:eastAsia="x-none"/>
        </w:rPr>
        <w:t xml:space="preserve"> based on </w:t>
      </w:r>
      <w:r w:rsidRPr="002B13D7">
        <w:rPr>
          <w:spacing w:val="-1"/>
          <w:lang w:val="x-none" w:eastAsia="x-none"/>
        </w:rPr>
        <w:t>the satisfied rule</w:t>
      </w:r>
      <w:r>
        <w:rPr>
          <w:spacing w:val="-1"/>
          <w:lang w:eastAsia="x-none"/>
        </w:rPr>
        <w:t>.</w:t>
      </w:r>
      <w:r w:rsidRPr="002B13D7">
        <w:rPr>
          <w:spacing w:val="-1"/>
          <w:lang w:val="x-none" w:eastAsia="x-none"/>
        </w:rPr>
        <w:t xml:space="preserve"> </w:t>
      </w:r>
    </w:p>
    <w:p w14:paraId="0A987500" w14:textId="77777777" w:rsidR="00D92344" w:rsidRDefault="00D92344" w:rsidP="00D92344">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15CD3BD2" w14:textId="77777777" w:rsidR="00D92344" w:rsidRDefault="00D92344" w:rsidP="00D92344">
      <w:pPr>
        <w:numPr>
          <w:ilvl w:val="0"/>
          <w:numId w:val="4"/>
        </w:numPr>
        <w:shd w:val="clear" w:color="auto" w:fill="FFFFFF"/>
        <w:ind w:left="720"/>
        <w:jc w:val="both"/>
        <w:textAlignment w:val="baseline"/>
        <w:rPr>
          <w:spacing w:val="-1"/>
          <w:lang w:val="x-none" w:eastAsia="x-none"/>
        </w:rPr>
      </w:pPr>
      <w:r w:rsidRPr="007906DD">
        <w:rPr>
          <w:spacing w:val="-1"/>
          <w:lang w:eastAsia="x-none"/>
        </w:rPr>
        <w:t>As</w:t>
      </w:r>
      <w:r w:rsidRPr="007906DD">
        <w:rPr>
          <w:spacing w:val="-1"/>
          <w:lang w:val="x-none" w:eastAsia="x-none"/>
        </w:rPr>
        <w:t xml:space="preserve"> a policy can have multiple </w:t>
      </w:r>
      <w:r w:rsidRPr="007906DD">
        <w:rPr>
          <w:noProof/>
          <w:spacing w:val="-1"/>
          <w:lang w:val="x-none" w:eastAsia="x-none"/>
        </w:rPr>
        <w:t>rules</w:t>
      </w:r>
      <w:r w:rsidRPr="007906DD">
        <w:rPr>
          <w:spacing w:val="-1"/>
          <w:lang w:eastAsia="x-none"/>
        </w:rPr>
        <w:t>, it</w:t>
      </w:r>
      <w:r w:rsidRPr="007906DD">
        <w:rPr>
          <w:spacing w:val="-1"/>
          <w:lang w:val="x-none" w:eastAsia="x-none"/>
        </w:rPr>
        <w:t xml:space="preserve"> is </w:t>
      </w:r>
      <w:r w:rsidRPr="007906DD">
        <w:rPr>
          <w:spacing w:val="-1"/>
          <w:lang w:eastAsia="x-none"/>
        </w:rPr>
        <w:t>evident that it can generate conflicting decisions based on</w:t>
      </w:r>
      <w:r w:rsidRPr="007906DD">
        <w:rPr>
          <w:spacing w:val="-1"/>
          <w:lang w:val="x-none" w:eastAsia="x-none"/>
        </w:rPr>
        <w:t xml:space="preserve"> different </w:t>
      </w:r>
      <w:r w:rsidRPr="007906DD">
        <w:rPr>
          <w:spacing w:val="-1"/>
          <w:lang w:eastAsia="x-none"/>
        </w:rPr>
        <w:t xml:space="preserve">conflicting </w:t>
      </w:r>
      <w:r w:rsidRPr="007906DD">
        <w:rPr>
          <w:spacing w:val="-1"/>
          <w:lang w:val="x-none" w:eastAsia="x-none"/>
        </w:rPr>
        <w:t>rule</w:t>
      </w:r>
      <w:r w:rsidRPr="007906DD">
        <w:rPr>
          <w:spacing w:val="-1"/>
          <w:lang w:eastAsia="x-none"/>
        </w:rPr>
        <w:t>s</w:t>
      </w:r>
      <w:r w:rsidRPr="007906DD">
        <w:rPr>
          <w:spacing w:val="-1"/>
          <w:lang w:val="x-none" w:eastAsia="x-none"/>
        </w:rPr>
        <w:t xml:space="preserve">. </w:t>
      </w:r>
      <w:r w:rsidRPr="007906DD">
        <w:rPr>
          <w:spacing w:val="-1"/>
          <w:lang w:eastAsia="x-none"/>
        </w:rPr>
        <w:t xml:space="preserve">To minimize that </w:t>
      </w:r>
      <w:r w:rsidRPr="007906DD">
        <w:rPr>
          <w:noProof/>
          <w:spacing w:val="-1"/>
          <w:lang w:eastAsia="x-none"/>
        </w:rPr>
        <w:t>risk</w:t>
      </w:r>
      <w:r w:rsidRPr="007906DD">
        <w:rPr>
          <w:spacing w:val="-1"/>
          <w:lang w:eastAsia="x-none"/>
        </w:rPr>
        <w:t xml:space="preserve"> </w:t>
      </w:r>
      <w:r w:rsidRPr="007906DD">
        <w:rPr>
          <w:spacing w:val="-1"/>
          <w:lang w:val="x-none" w:eastAsia="x-none"/>
        </w:rPr>
        <w:t xml:space="preserve">Rule-combining algorithms are </w:t>
      </w:r>
      <w:r w:rsidRPr="007906DD">
        <w:rPr>
          <w:spacing w:val="-1"/>
          <w:lang w:eastAsia="x-none"/>
        </w:rPr>
        <w:t xml:space="preserve">used which </w:t>
      </w:r>
      <w:r w:rsidRPr="007906DD">
        <w:rPr>
          <w:spacing w:val="-1"/>
          <w:lang w:val="x-none" w:eastAsia="x-none"/>
        </w:rPr>
        <w:t>resolv</w:t>
      </w:r>
      <w:r w:rsidRPr="007906DD">
        <w:rPr>
          <w:spacing w:val="-1"/>
          <w:lang w:eastAsia="x-none"/>
        </w:rPr>
        <w:t>e</w:t>
      </w:r>
      <w:r w:rsidRPr="007906DD">
        <w:rPr>
          <w:spacing w:val="-1"/>
          <w:lang w:val="x-none" w:eastAsia="x-none"/>
        </w:rPr>
        <w:t xml:space="preserve"> such conflicts </w:t>
      </w:r>
      <w:r w:rsidRPr="007906DD">
        <w:rPr>
          <w:spacing w:val="-1"/>
          <w:lang w:eastAsia="x-none"/>
        </w:rPr>
        <w:t xml:space="preserve">and </w:t>
      </w:r>
      <w:r w:rsidRPr="007906DD">
        <w:t>always</w:t>
      </w:r>
      <w:r w:rsidRPr="007906DD">
        <w:rPr>
          <w:spacing w:val="-1"/>
          <w:lang w:eastAsia="x-none"/>
        </w:rPr>
        <w:t xml:space="preserve"> try to </w:t>
      </w:r>
      <w:r w:rsidRPr="007906DD">
        <w:rPr>
          <w:spacing w:val="-1"/>
          <w:lang w:val="x-none" w:eastAsia="x-none"/>
        </w:rPr>
        <w:t xml:space="preserve">outcome </w:t>
      </w:r>
      <w:r w:rsidRPr="007906DD">
        <w:rPr>
          <w:spacing w:val="-1"/>
          <w:lang w:eastAsia="x-none"/>
        </w:rPr>
        <w:t xml:space="preserve">only one decision </w:t>
      </w:r>
      <w:r w:rsidRPr="007906DD">
        <w:rPr>
          <w:spacing w:val="-1"/>
          <w:lang w:val="x-none" w:eastAsia="x-none"/>
        </w:rPr>
        <w:t>per policy.</w:t>
      </w:r>
    </w:p>
    <w:p w14:paraId="44807E18" w14:textId="77777777" w:rsidR="009B3704" w:rsidRPr="000C74E1" w:rsidRDefault="009B3704" w:rsidP="009B3704">
      <w:pPr>
        <w:jc w:val="both"/>
      </w:pPr>
      <w:r w:rsidRPr="00D81176">
        <w:rPr>
          <w:noProof/>
          <w:spacing w:val="-1"/>
          <w:lang w:eastAsia="x-none"/>
        </w:rPr>
        <w:t xml:space="preserve">However, </w:t>
      </w:r>
      <w:r w:rsidRPr="00D81176">
        <w:rPr>
          <w:noProof/>
          <w:spacing w:val="-1"/>
          <w:lang w:val="x-none" w:eastAsia="x-none"/>
        </w:rPr>
        <w:t>XACML</w:t>
      </w:r>
      <w:r w:rsidRPr="00D81176">
        <w:rPr>
          <w:spacing w:val="-1"/>
          <w:lang w:val="x-none" w:eastAsia="x-none"/>
        </w:rPr>
        <w:t xml:space="preserve"> policy files include all rules/policies for the application which can have great security implications. Simple mistakes while </w:t>
      </w:r>
      <w:r w:rsidRPr="00D81176">
        <w:rPr>
          <w:noProof/>
          <w:spacing w:val="-1"/>
          <w:lang w:val="x-none" w:eastAsia="x-none"/>
        </w:rPr>
        <w:t>writing wrong</w:t>
      </w:r>
      <w:r w:rsidRPr="00D81176">
        <w:rPr>
          <w:spacing w:val="-1"/>
          <w:lang w:val="x-none" w:eastAsia="x-none"/>
        </w:rPr>
        <w:t xml:space="preserve"> policy rules can grant unauthorized access and deny legitimate access to the system. Restrictive authorization and administration can </w:t>
      </w:r>
      <w:r w:rsidRPr="00D81176">
        <w:rPr>
          <w:noProof/>
          <w:spacing w:val="-1"/>
          <w:lang w:val="x-none" w:eastAsia="x-none"/>
        </w:rPr>
        <w:t>be handled</w:t>
      </w:r>
      <w:r w:rsidRPr="00D81176">
        <w:rPr>
          <w:spacing w:val="-1"/>
          <w:lang w:val="x-none" w:eastAsia="x-none"/>
        </w:rPr>
        <w:t xml:space="preserve"> by the implementation of XACML security </w:t>
      </w:r>
      <w:r w:rsidRPr="00D81176">
        <w:rPr>
          <w:noProof/>
          <w:spacing w:val="-1"/>
          <w:lang w:val="x-none" w:eastAsia="x-none"/>
        </w:rPr>
        <w:t>policies</w:t>
      </w:r>
      <w:r w:rsidRPr="00D81176">
        <w:rPr>
          <w:noProof/>
          <w:spacing w:val="-1"/>
          <w:lang w:eastAsia="x-none"/>
        </w:rPr>
        <w:t xml:space="preserve"> based on attributes</w:t>
      </w:r>
      <w:r w:rsidRPr="00D81176">
        <w:rPr>
          <w:noProof/>
          <w:spacing w:val="-1"/>
          <w:lang w:val="x-none" w:eastAsia="x-none"/>
        </w:rPr>
        <w:t>; that</w:t>
      </w:r>
      <w:r w:rsidRPr="00D81176">
        <w:rPr>
          <w:spacing w:val="-1"/>
          <w:lang w:val="x-none" w:eastAsia="x-none"/>
        </w:rPr>
        <w:t xml:space="preserve"> can establish who can view, edit, and authorize specific parts of the proposal. An attribute is a property of an </w:t>
      </w:r>
      <w:r w:rsidRPr="00D81176">
        <w:rPr>
          <w:noProof/>
          <w:spacing w:val="-1"/>
          <w:lang w:val="x-none" w:eastAsia="x-none"/>
        </w:rPr>
        <w:t>object; an</w:t>
      </w:r>
      <w:r w:rsidRPr="00D81176">
        <w:rPr>
          <w:spacing w:val="-1"/>
          <w:lang w:val="x-none" w:eastAsia="x-none"/>
        </w:rPr>
        <w:t xml:space="preserve"> authorization credential </w:t>
      </w:r>
      <w:r w:rsidRPr="00D81176">
        <w:rPr>
          <w:spacing w:val="-1"/>
          <w:lang w:val="x-none" w:eastAsia="x-none"/>
        </w:rPr>
        <w:lastRenderedPageBreak/>
        <w:t xml:space="preserve">is a statement or assertion about an attribute. In particular, a credential must be based on defined attributes for a subject and during each action </w:t>
      </w:r>
      <w:r w:rsidRPr="00D81176">
        <w:rPr>
          <w:spacing w:val="-1"/>
          <w:lang w:eastAsia="x-none"/>
        </w:rPr>
        <w:t>which</w:t>
      </w:r>
      <w:r w:rsidRPr="00D81176">
        <w:rPr>
          <w:spacing w:val="-1"/>
          <w:lang w:val="x-none" w:eastAsia="x-none"/>
        </w:rPr>
        <w:t xml:space="preserve"> validate</w:t>
      </w:r>
      <w:r w:rsidRPr="00D81176">
        <w:rPr>
          <w:spacing w:val="-1"/>
          <w:lang w:eastAsia="x-none"/>
        </w:rPr>
        <w:t>s and matches</w:t>
      </w:r>
      <w:r w:rsidRPr="00D81176">
        <w:rPr>
          <w:spacing w:val="-1"/>
          <w:lang w:val="x-none" w:eastAsia="x-none"/>
        </w:rPr>
        <w:t xml:space="preserve"> the pre-defined policy constraints</w:t>
      </w:r>
      <w:r w:rsidRPr="00D81176">
        <w:rPr>
          <w:spacing w:val="-1"/>
          <w:lang w:eastAsia="x-none"/>
        </w:rPr>
        <w:t>.</w:t>
      </w:r>
    </w:p>
    <w:p w14:paraId="5D9002DF" w14:textId="77777777" w:rsidR="00060144" w:rsidRDefault="00060144" w:rsidP="00BB3A3F">
      <w:pPr>
        <w:pStyle w:val="BodyText"/>
        <w:keepNext/>
        <w:framePr w:w="9361" w:h="5191" w:hRule="exact" w:wrap="around" w:vAnchor="page" w:hAnchor="page" w:x="1441" w:y="3329"/>
        <w:jc w:val="center"/>
      </w:pPr>
      <w:r>
        <w:rPr>
          <w:noProof/>
          <w:lang w:val="en-US" w:eastAsia="en-US"/>
        </w:rPr>
        <w:drawing>
          <wp:inline distT="0" distB="0" distL="0" distR="0" wp14:anchorId="677787EE" wp14:editId="6FA69DC2">
            <wp:extent cx="5543550" cy="30237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734" cy="3062583"/>
                    </a:xfrm>
                    <a:prstGeom prst="rect">
                      <a:avLst/>
                    </a:prstGeom>
                    <a:noFill/>
                    <a:ln>
                      <a:noFill/>
                    </a:ln>
                  </pic:spPr>
                </pic:pic>
              </a:graphicData>
            </a:graphic>
          </wp:inline>
        </w:drawing>
      </w:r>
    </w:p>
    <w:p w14:paraId="78CB09CA" w14:textId="0F13262D" w:rsidR="00060144" w:rsidRDefault="00060144" w:rsidP="00BB3A3F">
      <w:pPr>
        <w:pStyle w:val="Caption"/>
        <w:framePr w:w="9361" w:h="5191" w:hRule="exact" w:wrap="around" w:vAnchor="page" w:hAnchor="page" w:x="1441" w:y="3329"/>
      </w:pPr>
      <w:bookmarkStart w:id="6" w:name="_Ref449363170"/>
      <w:r>
        <w:t xml:space="preserve">Figure </w:t>
      </w:r>
      <w:r w:rsidR="00FB7B90">
        <w:fldChar w:fldCharType="begin"/>
      </w:r>
      <w:r w:rsidR="00FB7B90">
        <w:instrText xml:space="preserve"> SEQ Figure \* ARABIC </w:instrText>
      </w:r>
      <w:r w:rsidR="00FB7B90">
        <w:fldChar w:fldCharType="separate"/>
      </w:r>
      <w:r w:rsidR="00B02DCE">
        <w:rPr>
          <w:noProof/>
        </w:rPr>
        <w:t>7</w:t>
      </w:r>
      <w:r w:rsidR="00FB7B90">
        <w:rPr>
          <w:noProof/>
        </w:rPr>
        <w:fldChar w:fldCharType="end"/>
      </w:r>
      <w:bookmarkEnd w:id="6"/>
      <w:r>
        <w:t xml:space="preserve"> </w:t>
      </w:r>
      <w:r w:rsidRPr="00D32BB4">
        <w:t xml:space="preserve">GPWfMS with XACML Reference </w:t>
      </w:r>
      <w:r w:rsidR="00F75A1E" w:rsidRPr="00D32BB4">
        <w:t>Architecture</w:t>
      </w:r>
    </w:p>
    <w:p w14:paraId="5EEA4983" w14:textId="71AD0D2D" w:rsidR="00C4522D" w:rsidRPr="00E9183F" w:rsidRDefault="00FE0F3E" w:rsidP="00315C41">
      <w:pPr>
        <w:jc w:val="both"/>
        <w:rPr>
          <w:spacing w:val="-1"/>
          <w:lang w:val="x-none" w:eastAsia="x-none"/>
        </w:rPr>
      </w:pPr>
      <w:r w:rsidRPr="004149C1">
        <w:t>Th</w:t>
      </w:r>
      <w:r w:rsidR="00133DC0">
        <w:t>e</w:t>
      </w:r>
      <w:r w:rsidRPr="004149C1">
        <w:t xml:space="preserve"> challenge </w:t>
      </w:r>
      <w:r w:rsidR="00133DC0">
        <w:t>is</w:t>
      </w:r>
      <w:r w:rsidRPr="004149C1">
        <w:t xml:space="preserve"> to develop a good software architecture that can support </w:t>
      </w:r>
      <w:r w:rsidR="00072206">
        <w:t xml:space="preserve">complex security </w:t>
      </w:r>
      <w:r w:rsidRPr="004149C1">
        <w:t>requir</w:t>
      </w:r>
      <w:r>
        <w:t xml:space="preserve">ements which are common in the </w:t>
      </w:r>
      <w:r w:rsidRPr="00111B1D">
        <w:rPr>
          <w:noProof/>
        </w:rPr>
        <w:t>real-world</w:t>
      </w:r>
      <w:r>
        <w:t xml:space="preserve"> dynamic organization.</w:t>
      </w:r>
      <w:r w:rsidRPr="00C256BF">
        <w:t xml:space="preserve"> </w:t>
      </w:r>
      <w:r w:rsidR="00C4522D" w:rsidRPr="001868B0">
        <w:rPr>
          <w:spacing w:val="-1"/>
          <w:lang w:val="x-none" w:eastAsia="x-none"/>
        </w:rPr>
        <w:t xml:space="preserve">The architected solution can </w:t>
      </w:r>
      <w:r w:rsidR="00C4522D" w:rsidRPr="004D18BC">
        <w:rPr>
          <w:noProof/>
          <w:spacing w:val="-1"/>
          <w:lang w:val="x-none" w:eastAsia="x-none"/>
        </w:rPr>
        <w:t>be viewed</w:t>
      </w:r>
      <w:r w:rsidR="00C4522D" w:rsidRPr="001868B0">
        <w:rPr>
          <w:spacing w:val="-1"/>
          <w:lang w:val="x-none" w:eastAsia="x-none"/>
        </w:rPr>
        <w:t xml:space="preserve"> as </w:t>
      </w:r>
      <w:r w:rsidR="00C4522D" w:rsidRPr="00E9183F">
        <w:rPr>
          <w:spacing w:val="-1"/>
          <w:lang w:val="x-none" w:eastAsia="x-none"/>
        </w:rPr>
        <w:t xml:space="preserve">interactions of </w:t>
      </w:r>
      <w:r w:rsidR="00C4522D" w:rsidRPr="0025684C">
        <w:rPr>
          <w:spacing w:val="-1"/>
          <w:lang w:val="x-none" w:eastAsia="x-none"/>
        </w:rPr>
        <w:t>three top-level components</w:t>
      </w:r>
      <w:r w:rsidR="00C4522D" w:rsidRPr="001868B0">
        <w:rPr>
          <w:spacing w:val="-1"/>
          <w:lang w:val="x-none" w:eastAsia="x-none"/>
        </w:rPr>
        <w:t>.</w:t>
      </w:r>
      <w:r w:rsidR="00C4522D" w:rsidRPr="00E9183F">
        <w:rPr>
          <w:spacing w:val="-1"/>
          <w:lang w:val="x-none" w:eastAsia="x-none"/>
        </w:rPr>
        <w:t xml:space="preserve"> </w:t>
      </w:r>
      <w:r w:rsidR="00C4522D">
        <w:rPr>
          <w:spacing w:val="-1"/>
          <w:lang w:eastAsia="x-none"/>
        </w:rPr>
        <w:t>The reference architecture</w:t>
      </w:r>
      <w:r w:rsidR="00C4522D" w:rsidRPr="00E9183F">
        <w:rPr>
          <w:spacing w:val="-1"/>
          <w:lang w:val="x-none" w:eastAsia="x-none"/>
        </w:rPr>
        <w:t xml:space="preserve"> as shown in</w:t>
      </w:r>
      <w:r w:rsidR="002B2E92">
        <w:rPr>
          <w:spacing w:val="-1"/>
          <w:lang w:eastAsia="x-none"/>
        </w:rPr>
        <w:t xml:space="preserve"> </w:t>
      </w:r>
      <w:r w:rsidR="00221C47">
        <w:rPr>
          <w:spacing w:val="-1"/>
          <w:lang w:eastAsia="x-none"/>
        </w:rPr>
        <w:fldChar w:fldCharType="begin"/>
      </w:r>
      <w:r w:rsidR="00221C47">
        <w:rPr>
          <w:spacing w:val="-1"/>
          <w:lang w:eastAsia="x-none"/>
        </w:rPr>
        <w:instrText xml:space="preserve"> REF _Ref449363170 \h </w:instrText>
      </w:r>
      <w:r w:rsidR="00221C47">
        <w:rPr>
          <w:spacing w:val="-1"/>
          <w:lang w:eastAsia="x-none"/>
        </w:rPr>
      </w:r>
      <w:r w:rsidR="00221C47">
        <w:rPr>
          <w:spacing w:val="-1"/>
          <w:lang w:eastAsia="x-none"/>
        </w:rPr>
        <w:fldChar w:fldCharType="separate"/>
      </w:r>
      <w:r w:rsidR="00B02DCE">
        <w:t xml:space="preserve">Figure </w:t>
      </w:r>
      <w:r w:rsidR="00B02DCE">
        <w:rPr>
          <w:noProof/>
        </w:rPr>
        <w:t>7</w:t>
      </w:r>
      <w:r w:rsidR="00221C47">
        <w:rPr>
          <w:spacing w:val="-1"/>
          <w:lang w:eastAsia="x-none"/>
        </w:rPr>
        <w:fldChar w:fldCharType="end"/>
      </w:r>
      <w:r w:rsidR="00C4522D">
        <w:rPr>
          <w:spacing w:val="-1"/>
          <w:lang w:eastAsia="x-none"/>
        </w:rPr>
        <w:t xml:space="preserve">, </w:t>
      </w:r>
      <w:r w:rsidR="00C4522D" w:rsidRPr="00E9183F">
        <w:rPr>
          <w:spacing w:val="-1"/>
          <w:lang w:val="x-none" w:eastAsia="x-none"/>
        </w:rPr>
        <w:t>depict</w:t>
      </w:r>
      <w:r w:rsidR="00C4522D">
        <w:rPr>
          <w:spacing w:val="-1"/>
          <w:lang w:eastAsia="x-none"/>
        </w:rPr>
        <w:t>s</w:t>
      </w:r>
      <w:r w:rsidR="00C4522D" w:rsidRPr="00E9183F">
        <w:rPr>
          <w:spacing w:val="-1"/>
          <w:lang w:val="x-none" w:eastAsia="x-none"/>
        </w:rPr>
        <w:t xml:space="preserve"> </w:t>
      </w:r>
      <w:r w:rsidR="00C4522D">
        <w:rPr>
          <w:spacing w:val="-1"/>
          <w:lang w:eastAsia="x-none"/>
        </w:rPr>
        <w:t xml:space="preserve">all </w:t>
      </w:r>
      <w:r w:rsidR="00C4522D" w:rsidRPr="00E9183F">
        <w:rPr>
          <w:spacing w:val="-1"/>
          <w:lang w:val="x-none" w:eastAsia="x-none"/>
        </w:rPr>
        <w:t xml:space="preserve">the logical components of XACML and </w:t>
      </w:r>
      <w:r w:rsidR="00C4522D">
        <w:rPr>
          <w:spacing w:val="-1"/>
          <w:lang w:eastAsia="x-none"/>
        </w:rPr>
        <w:t>their internal</w:t>
      </w:r>
      <w:r w:rsidR="00C4522D" w:rsidRPr="00E9183F">
        <w:rPr>
          <w:spacing w:val="-1"/>
          <w:lang w:val="x-none" w:eastAsia="x-none"/>
        </w:rPr>
        <w:t xml:space="preserve"> </w:t>
      </w:r>
      <w:r w:rsidR="00C4522D">
        <w:rPr>
          <w:spacing w:val="-1"/>
          <w:lang w:eastAsia="x-none"/>
        </w:rPr>
        <w:t>interactions</w:t>
      </w:r>
      <w:r w:rsidR="00C259FD">
        <w:rPr>
          <w:spacing w:val="-1"/>
          <w:lang w:eastAsia="x-none"/>
        </w:rPr>
        <w:t xml:space="preserve"> with the application</w:t>
      </w:r>
      <w:r w:rsidR="00C4522D" w:rsidRPr="00E9183F">
        <w:rPr>
          <w:spacing w:val="-1"/>
          <w:lang w:val="x-none" w:eastAsia="x-none"/>
        </w:rPr>
        <w:t>.</w:t>
      </w:r>
    </w:p>
    <w:p w14:paraId="5D132032" w14:textId="77777777" w:rsidR="00C4522D" w:rsidRDefault="00C4522D" w:rsidP="00C4522D">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41C716CC" w14:textId="77777777" w:rsidR="00C4522D" w:rsidRPr="00E9183F" w:rsidRDefault="00C4522D" w:rsidP="00C4522D">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Pr>
          <w:spacing w:val="-1"/>
          <w:lang w:eastAsia="x-none"/>
        </w:rPr>
        <w:t>behaves as a metadata</w:t>
      </w:r>
      <w:r w:rsidRPr="00FD510A">
        <w:rPr>
          <w:spacing w:val="-1"/>
          <w:lang w:val="x-none" w:eastAsia="x-none"/>
        </w:rPr>
        <w:t xml:space="preserve"> of attribute values (i.e. a resource, subject, environment</w:t>
      </w:r>
      <w:r>
        <w:rPr>
          <w:spacing w:val="-1"/>
          <w:lang w:eastAsia="x-none"/>
        </w:rPr>
        <w:t xml:space="preserve"> conditions</w:t>
      </w:r>
      <w:r w:rsidRPr="00FD510A">
        <w:rPr>
          <w:spacing w:val="-1"/>
          <w:lang w:val="x-none" w:eastAsia="x-none"/>
        </w:rPr>
        <w:t>)</w:t>
      </w:r>
      <w:r>
        <w:rPr>
          <w:spacing w:val="-1"/>
          <w:lang w:eastAsia="x-none"/>
        </w:rPr>
        <w:t>.</w:t>
      </w:r>
    </w:p>
    <w:p w14:paraId="0DC27AE3" w14:textId="77777777" w:rsidR="00C4522D" w:rsidRPr="00E9183F" w:rsidRDefault="00C4522D" w:rsidP="00C4522D">
      <w:pPr>
        <w:numPr>
          <w:ilvl w:val="0"/>
          <w:numId w:val="1"/>
        </w:numPr>
        <w:spacing w:after="0"/>
        <w:jc w:val="both"/>
        <w:rPr>
          <w:spacing w:val="-1"/>
          <w:lang w:val="x-none" w:eastAsia="x-none"/>
        </w:rPr>
      </w:pPr>
      <w:r w:rsidRPr="00E9183F">
        <w:rPr>
          <w:spacing w:val="-1"/>
          <w:lang w:val="x-none" w:eastAsia="x-none"/>
        </w:rPr>
        <w:t>XACML support</w:t>
      </w:r>
      <w:r>
        <w:rPr>
          <w:spacing w:val="-1"/>
          <w:lang w:eastAsia="x-none"/>
        </w:rPr>
        <w:t>s</w:t>
      </w:r>
      <w:r w:rsidRPr="00E9183F">
        <w:rPr>
          <w:spacing w:val="-1"/>
          <w:lang w:val="x-none" w:eastAsia="x-none"/>
        </w:rPr>
        <w:t xml:space="preserve"> a variety of underlying infrastructures for policy </w:t>
      </w:r>
      <w:r>
        <w:rPr>
          <w:spacing w:val="-1"/>
          <w:lang w:eastAsia="x-none"/>
        </w:rPr>
        <w:t>and attribute 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Pr>
          <w:spacing w:val="-1"/>
          <w:lang w:eastAsia="x-none"/>
        </w:rPr>
        <w:t xml:space="preserve">that </w:t>
      </w:r>
      <w:r w:rsidRPr="004D18BC">
        <w:rPr>
          <w:noProof/>
          <w:spacing w:val="-1"/>
          <w:lang w:eastAsia="x-none"/>
        </w:rPr>
        <w:t>are used</w:t>
      </w:r>
      <w:r>
        <w:rPr>
          <w:spacing w:val="-1"/>
          <w:lang w:eastAsia="x-none"/>
        </w:rPr>
        <w:t xml:space="preserve"> for access control</w:t>
      </w:r>
      <w:r w:rsidRPr="00CA5315">
        <w:rPr>
          <w:spacing w:val="-1"/>
          <w:lang w:val="x-none" w:eastAsia="x-none"/>
        </w:rPr>
        <w:t>.</w:t>
      </w:r>
    </w:p>
    <w:p w14:paraId="78F103B8" w14:textId="77777777" w:rsidR="00C4522D" w:rsidRPr="00E9183F" w:rsidRDefault="00C4522D" w:rsidP="00C4522D">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Pr>
          <w:spacing w:val="-1"/>
          <w:lang w:eastAsia="x-none"/>
        </w:rPr>
        <w:t>analyzes</w:t>
      </w:r>
      <w:r w:rsidRPr="00CA5315">
        <w:rPr>
          <w:spacing w:val="-1"/>
          <w:lang w:val="x-none" w:eastAsia="x-none"/>
        </w:rPr>
        <w:t xml:space="preserve"> the resource access request </w:t>
      </w:r>
      <w:r>
        <w:rPr>
          <w:spacing w:val="-1"/>
          <w:lang w:eastAsia="x-none"/>
        </w:rPr>
        <w:t xml:space="preserve">with </w:t>
      </w:r>
      <w:r w:rsidRPr="00CA5315">
        <w:rPr>
          <w:spacing w:val="-1"/>
          <w:lang w:val="x-none" w:eastAsia="x-none"/>
        </w:rPr>
        <w:t xml:space="preserve">the </w:t>
      </w:r>
      <w:r>
        <w:rPr>
          <w:spacing w:val="-1"/>
          <w:lang w:eastAsia="x-none"/>
        </w:rPr>
        <w:t>matching</w:t>
      </w:r>
      <w:r w:rsidRPr="00CA5315">
        <w:rPr>
          <w:spacing w:val="-1"/>
          <w:lang w:val="x-none" w:eastAsia="x-none"/>
        </w:rPr>
        <w:t xml:space="preserve"> r</w:t>
      </w:r>
      <w:r w:rsidRPr="00E9183F">
        <w:rPr>
          <w:spacing w:val="-1"/>
          <w:lang w:val="x-none" w:eastAsia="x-none"/>
        </w:rPr>
        <w:t>u</w:t>
      </w:r>
      <w:r>
        <w:rPr>
          <w:spacing w:val="-1"/>
          <w:lang w:val="x-none" w:eastAsia="x-none"/>
        </w:rPr>
        <w:t>les, policies, and policy sets.</w:t>
      </w:r>
    </w:p>
    <w:p w14:paraId="51289EF5" w14:textId="77777777" w:rsidR="00C4522D" w:rsidRDefault="00C4522D" w:rsidP="00C4522D">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Pr>
          <w:spacing w:val="-1"/>
          <w:lang w:eastAsia="x-none"/>
        </w:rPr>
        <w:t>forwards</w:t>
      </w:r>
      <w:r w:rsidRPr="00996000">
        <w:rPr>
          <w:spacing w:val="-1"/>
          <w:lang w:val="x-none" w:eastAsia="x-none"/>
        </w:rPr>
        <w:t xml:space="preserve"> the </w:t>
      </w:r>
      <w:r>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Pr>
          <w:spacing w:val="-1"/>
          <w:lang w:eastAsia="x-none"/>
        </w:rPr>
        <w:t xml:space="preserve">with a </w:t>
      </w:r>
      <w:r w:rsidRPr="0035400A">
        <w:rPr>
          <w:noProof/>
          <w:spacing w:val="-1"/>
          <w:lang w:eastAsia="x-none"/>
        </w:rPr>
        <w:t>predefined</w:t>
      </w:r>
      <w:r>
        <w:rPr>
          <w:spacing w:val="-1"/>
          <w:lang w:eastAsia="x-none"/>
        </w:rPr>
        <w:t xml:space="preserve"> format that specifies the </w:t>
      </w:r>
      <w:r w:rsidRPr="00996000">
        <w:rPr>
          <w:spacing w:val="-1"/>
          <w:lang w:val="x-none" w:eastAsia="x-none"/>
        </w:rPr>
        <w:t xml:space="preserve">details </w:t>
      </w:r>
      <w:r>
        <w:rPr>
          <w:spacing w:val="-1"/>
          <w:lang w:eastAsia="x-none"/>
        </w:rPr>
        <w:t>about</w:t>
      </w:r>
      <w:r w:rsidRPr="00996000">
        <w:rPr>
          <w:spacing w:val="-1"/>
          <w:lang w:val="x-none" w:eastAsia="x-none"/>
        </w:rPr>
        <w:t xml:space="preserve"> </w:t>
      </w:r>
      <w:r>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1E66F340" w14:textId="77777777" w:rsidR="00C4522D" w:rsidRDefault="00C4522D" w:rsidP="00C4522D">
      <w:pPr>
        <w:numPr>
          <w:ilvl w:val="0"/>
          <w:numId w:val="1"/>
        </w:numPr>
        <w:jc w:val="both"/>
        <w:rPr>
          <w:spacing w:val="-1"/>
          <w:lang w:val="x-none" w:eastAsia="x-none"/>
        </w:rPr>
      </w:pPr>
      <w:r w:rsidRPr="00500813">
        <w:rPr>
          <w:spacing w:val="-1"/>
          <w:lang w:val="x-none" w:eastAsia="x-none"/>
        </w:rPr>
        <w:t xml:space="preserve">Once the policy </w:t>
      </w:r>
      <w:r w:rsidRPr="004D18BC">
        <w:rPr>
          <w:noProof/>
          <w:spacing w:val="-1"/>
          <w:lang w:val="x-none" w:eastAsia="x-none"/>
        </w:rPr>
        <w:t>is evaluated</w:t>
      </w:r>
      <w:r w:rsidRPr="00500813">
        <w:rPr>
          <w:spacing w:val="-1"/>
          <w:lang w:val="x-none" w:eastAsia="x-none"/>
        </w:rPr>
        <w:t xml:space="preserve"> successfully, the PEP will either </w:t>
      </w:r>
      <w:r>
        <w:rPr>
          <w:spacing w:val="-1"/>
          <w:lang w:eastAsia="x-none"/>
        </w:rPr>
        <w:t>permit</w:t>
      </w:r>
      <w:r w:rsidRPr="00500813">
        <w:rPr>
          <w:spacing w:val="-1"/>
          <w:lang w:val="x-none" w:eastAsia="x-none"/>
        </w:rPr>
        <w:t xml:space="preserve"> access to the service requester for the </w:t>
      </w:r>
      <w:r>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Pr>
          <w:spacing w:val="-1"/>
          <w:lang w:val="x-none" w:eastAsia="x-none"/>
        </w:rPr>
        <w:t xml:space="preserve"> it executes </w:t>
      </w:r>
      <w:r>
        <w:rPr>
          <w:spacing w:val="-1"/>
          <w:lang w:eastAsia="x-none"/>
        </w:rPr>
        <w:t>associated</w:t>
      </w:r>
      <w:r w:rsidRPr="00500813">
        <w:rPr>
          <w:spacing w:val="-1"/>
          <w:lang w:val="x-none" w:eastAsia="x-none"/>
        </w:rPr>
        <w:t xml:space="preserve"> obligation</w:t>
      </w:r>
      <w:r>
        <w:rPr>
          <w:spacing w:val="-1"/>
          <w:lang w:eastAsia="x-none"/>
        </w:rPr>
        <w:t>s and advice if any</w:t>
      </w:r>
      <w:r w:rsidRPr="00500813">
        <w:rPr>
          <w:spacing w:val="-1"/>
          <w:lang w:val="x-none" w:eastAsia="x-none"/>
        </w:rPr>
        <w:t>.</w:t>
      </w:r>
    </w:p>
    <w:p w14:paraId="47EEA7D6" w14:textId="77777777" w:rsidR="00181E99" w:rsidRDefault="00181E99" w:rsidP="00181E99">
      <w:pPr>
        <w:pStyle w:val="BodyText"/>
        <w:keepNext/>
        <w:framePr w:w="4368" w:h="4377" w:hRule="exact" w:wrap="around" w:vAnchor="page" w:hAnchor="page" w:x="6977" w:y="9066"/>
        <w:spacing w:line="276" w:lineRule="auto"/>
        <w:ind w:firstLine="0"/>
      </w:pPr>
      <w:r>
        <w:rPr>
          <w:noProof/>
          <w:lang w:val="en-US" w:eastAsia="en-US"/>
        </w:rPr>
        <w:lastRenderedPageBreak/>
        <w:drawing>
          <wp:inline distT="0" distB="0" distL="0" distR="0" wp14:anchorId="77960CA1" wp14:editId="5886C108">
            <wp:extent cx="2737485" cy="25412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485" cy="2541270"/>
                    </a:xfrm>
                    <a:prstGeom prst="rect">
                      <a:avLst/>
                    </a:prstGeom>
                    <a:noFill/>
                    <a:ln>
                      <a:noFill/>
                    </a:ln>
                  </pic:spPr>
                </pic:pic>
              </a:graphicData>
            </a:graphic>
          </wp:inline>
        </w:drawing>
      </w:r>
    </w:p>
    <w:p w14:paraId="29A9A08C" w14:textId="7773AAE6" w:rsidR="00181E99" w:rsidRDefault="00181E99" w:rsidP="00181E99">
      <w:pPr>
        <w:pStyle w:val="Caption"/>
        <w:framePr w:w="4368" w:h="4377" w:hRule="exact" w:wrap="around" w:vAnchor="page" w:hAnchor="page" w:x="6977" w:y="9066"/>
        <w:spacing w:line="276" w:lineRule="auto"/>
      </w:pPr>
      <w:bookmarkStart w:id="7" w:name="_Ref449369457"/>
      <w:r>
        <w:t xml:space="preserve">Figure </w:t>
      </w:r>
      <w:fldSimple w:instr=" SEQ Figure \* ARABIC ">
        <w:r w:rsidR="00B02DCE">
          <w:rPr>
            <w:noProof/>
          </w:rPr>
          <w:t>8</w:t>
        </w:r>
      </w:fldSimple>
      <w:bookmarkEnd w:id="7"/>
      <w:r>
        <w:t xml:space="preserve"> Obligation</w:t>
      </w:r>
      <w:r w:rsidR="006E338D">
        <w:t>s</w:t>
      </w:r>
      <w:r w:rsidRPr="00E22AD9">
        <w:t xml:space="preserve"> </w:t>
      </w:r>
      <w:r>
        <w:t>in XACML Rule</w:t>
      </w:r>
    </w:p>
    <w:p w14:paraId="480153DD" w14:textId="2EAF45CC" w:rsidR="009A5776" w:rsidRDefault="00C83534" w:rsidP="008F643A">
      <w:pPr>
        <w:jc w:val="both"/>
        <w:rPr>
          <w:lang w:eastAsia="he-IL" w:bidi="he-IL"/>
        </w:rPr>
      </w:pPr>
      <w:r w:rsidRPr="00111B1D">
        <w:rPr>
          <w:noProof/>
        </w:rPr>
        <w:t xml:space="preserve">The proposed software design and architecture makes the authorization mechanism more flexible and </w:t>
      </w:r>
      <w:r>
        <w:rPr>
          <w:noProof/>
        </w:rPr>
        <w:t>useful which</w:t>
      </w:r>
      <w:r w:rsidRPr="00111B1D">
        <w:rPr>
          <w:noProof/>
        </w:rPr>
        <w:t xml:space="preserve"> simplifies the task compl</w:t>
      </w:r>
      <w:r w:rsidRPr="006D49BA">
        <w:rPr>
          <w:noProof/>
        </w:rPr>
        <w:t>exity of security administrator</w:t>
      </w:r>
      <w:r>
        <w:rPr>
          <w:noProof/>
        </w:rPr>
        <w:t xml:space="preserve">. </w:t>
      </w:r>
      <w:r w:rsidR="00B423B6">
        <w:t xml:space="preserve">Currently, we are using </w:t>
      </w:r>
      <w:r w:rsidR="00B423B6" w:rsidRPr="00B423B6">
        <w:rPr>
          <w:noProof/>
          <w:spacing w:val="-1"/>
          <w:lang w:val="x-none" w:eastAsia="x-none"/>
        </w:rPr>
        <w:t>Balan</w:t>
      </w:r>
      <w:r w:rsidR="00B423B6" w:rsidRPr="00B423B6">
        <w:rPr>
          <w:noProof/>
          <w:spacing w:val="-1"/>
          <w:lang w:eastAsia="x-none"/>
        </w:rPr>
        <w:t>a</w:t>
      </w:r>
      <w:r w:rsidR="00B423B6" w:rsidRPr="00604C05">
        <w:rPr>
          <w:rStyle w:val="FootnoteReference"/>
        </w:rPr>
        <w:footnoteReference w:id="11"/>
      </w:r>
      <w:r w:rsidR="00B423B6" w:rsidRPr="00B423B6">
        <w:rPr>
          <w:spacing w:val="-1"/>
          <w:lang w:val="x-none" w:eastAsia="x-none"/>
        </w:rPr>
        <w:t xml:space="preserve"> </w:t>
      </w:r>
      <w:r w:rsidR="00B423B6" w:rsidRPr="00B423B6">
        <w:rPr>
          <w:spacing w:val="-1"/>
          <w:lang w:eastAsia="x-none"/>
        </w:rPr>
        <w:t xml:space="preserve">which </w:t>
      </w:r>
      <w:r w:rsidR="00B423B6" w:rsidRPr="00B423B6">
        <w:rPr>
          <w:noProof/>
          <w:spacing w:val="-1"/>
          <w:lang w:val="x-none" w:eastAsia="x-none"/>
        </w:rPr>
        <w:t>is an open so</w:t>
      </w:r>
      <w:r w:rsidR="00B423B6" w:rsidRPr="00B423B6">
        <w:rPr>
          <w:spacing w:val="-1"/>
          <w:lang w:val="x-none" w:eastAsia="x-none"/>
        </w:rPr>
        <w:t xml:space="preserve">urce Sun's XACML </w:t>
      </w:r>
      <w:r w:rsidR="00B423B6" w:rsidRPr="00B423B6">
        <w:rPr>
          <w:noProof/>
          <w:spacing w:val="-1"/>
          <w:lang w:val="x-none" w:eastAsia="x-none"/>
        </w:rPr>
        <w:t>Implementation</w:t>
      </w:r>
      <w:r w:rsidR="00B423B6" w:rsidRPr="00B423B6">
        <w:rPr>
          <w:spacing w:val="-1"/>
          <w:lang w:val="x-none" w:eastAsia="x-none"/>
        </w:rPr>
        <w:t xml:space="preserve"> by </w:t>
      </w:r>
      <w:r w:rsidR="00B423B6" w:rsidRPr="00B423B6">
        <w:rPr>
          <w:spacing w:val="-1"/>
          <w:lang w:eastAsia="x-none"/>
        </w:rPr>
        <w:t>WSO2</w:t>
      </w:r>
      <w:r w:rsidR="00B423B6" w:rsidRPr="00604C05">
        <w:rPr>
          <w:rStyle w:val="FootnoteReference"/>
        </w:rPr>
        <w:footnoteReference w:id="12"/>
      </w:r>
      <w:r w:rsidR="00B423B6" w:rsidRPr="00B423B6">
        <w:rPr>
          <w:spacing w:val="-1"/>
          <w:lang w:eastAsia="x-none"/>
        </w:rPr>
        <w:t xml:space="preserve"> </w:t>
      </w:r>
      <w:r w:rsidR="00B423B6" w:rsidRPr="00B423B6">
        <w:rPr>
          <w:spacing w:val="-1"/>
          <w:lang w:val="x-none" w:eastAsia="x-none"/>
        </w:rPr>
        <w:t xml:space="preserve">that supports XACML 3.0 that allows </w:t>
      </w:r>
      <w:r w:rsidR="00B423B6" w:rsidRPr="00B423B6">
        <w:rPr>
          <w:noProof/>
          <w:spacing w:val="-1"/>
          <w:lang w:val="x-none" w:eastAsia="x-none"/>
        </w:rPr>
        <w:t>creating Policy Decision Point instance</w:t>
      </w:r>
      <w:r w:rsidR="00B423B6" w:rsidRPr="00B423B6">
        <w:rPr>
          <w:noProof/>
          <w:spacing w:val="-1"/>
          <w:lang w:eastAsia="x-none"/>
        </w:rPr>
        <w:t xml:space="preserve"> in our web application.</w:t>
      </w:r>
      <w:r w:rsidR="00052B7A">
        <w:rPr>
          <w:noProof/>
          <w:spacing w:val="-1"/>
          <w:lang w:eastAsia="x-none"/>
        </w:rPr>
        <w:t xml:space="preserve"> </w:t>
      </w:r>
      <w:r w:rsidR="00C4522D" w:rsidRPr="002316CC">
        <w:rPr>
          <w:spacing w:val="-1"/>
          <w:lang w:val="x-none" w:eastAsia="x-none"/>
        </w:rPr>
        <w:t xml:space="preserve">In GPWfMS, A request for authorization lands at the PEP. The PEP </w:t>
      </w:r>
      <w:r w:rsidR="00C4522D" w:rsidRPr="002316CC">
        <w:rPr>
          <w:spacing w:val="-1"/>
          <w:lang w:eastAsia="x-none"/>
        </w:rPr>
        <w:t>formats</w:t>
      </w:r>
      <w:r w:rsidR="00C4522D" w:rsidRPr="002316CC">
        <w:rPr>
          <w:spacing w:val="-1"/>
          <w:lang w:val="x-none" w:eastAsia="x-none"/>
        </w:rPr>
        <w:t xml:space="preserve"> an XACML </w:t>
      </w:r>
      <w:r w:rsidR="00C4522D" w:rsidRPr="002316CC">
        <w:rPr>
          <w:spacing w:val="-1"/>
          <w:lang w:eastAsia="x-none"/>
        </w:rPr>
        <w:t xml:space="preserve">correct </w:t>
      </w:r>
      <w:r w:rsidR="00C4522D" w:rsidRPr="002316CC">
        <w:rPr>
          <w:spacing w:val="-1"/>
          <w:lang w:val="x-none" w:eastAsia="x-none"/>
        </w:rPr>
        <w:t>request</w:t>
      </w:r>
      <w:r w:rsidR="00C4522D" w:rsidRPr="002316CC">
        <w:rPr>
          <w:spacing w:val="-1"/>
          <w:lang w:eastAsia="x-none"/>
        </w:rPr>
        <w:t xml:space="preserve"> using the </w:t>
      </w:r>
      <w:r w:rsidR="00C4522D" w:rsidRPr="002316CC">
        <w:rPr>
          <w:noProof/>
          <w:spacing w:val="-1"/>
          <w:lang w:eastAsia="x-none"/>
        </w:rPr>
        <w:t>context</w:t>
      </w:r>
      <w:r w:rsidR="00C4522D" w:rsidRPr="002316CC">
        <w:rPr>
          <w:spacing w:val="-1"/>
          <w:lang w:eastAsia="x-none"/>
        </w:rPr>
        <w:t xml:space="preserve"> of the proposal data</w:t>
      </w:r>
      <w:r w:rsidR="00C4522D" w:rsidRPr="002316CC">
        <w:rPr>
          <w:spacing w:val="-1"/>
          <w:lang w:val="x-none" w:eastAsia="x-none"/>
        </w:rPr>
        <w:t xml:space="preserve"> and </w:t>
      </w:r>
      <w:r w:rsidR="00C4522D" w:rsidRPr="002316CC">
        <w:rPr>
          <w:spacing w:val="-1"/>
          <w:lang w:eastAsia="x-none"/>
        </w:rPr>
        <w:t xml:space="preserve">then </w:t>
      </w:r>
      <w:r w:rsidR="00C4522D" w:rsidRPr="002316CC">
        <w:rPr>
          <w:spacing w:val="-1"/>
          <w:lang w:val="x-none" w:eastAsia="x-none"/>
        </w:rPr>
        <w:t xml:space="preserve">sends it to the PDP, which evaluates the request and sends back the </w:t>
      </w:r>
      <w:r w:rsidR="00C4522D" w:rsidRPr="002316CC">
        <w:rPr>
          <w:noProof/>
          <w:spacing w:val="-1"/>
          <w:lang w:eastAsia="x-none"/>
        </w:rPr>
        <w:t>decision</w:t>
      </w:r>
      <w:r w:rsidR="00C4522D" w:rsidRPr="002316CC">
        <w:rPr>
          <w:spacing w:val="-1"/>
          <w:lang w:eastAsia="x-none"/>
        </w:rPr>
        <w:t xml:space="preserve"> in</w:t>
      </w:r>
      <w:r w:rsidR="00C4522D" w:rsidRPr="002316CC">
        <w:rPr>
          <w:noProof/>
          <w:spacing w:val="-1"/>
          <w:lang w:val="x-none" w:eastAsia="x-none"/>
        </w:rPr>
        <w:t xml:space="preserve"> respons</w:t>
      </w:r>
      <w:r w:rsidR="00C4522D" w:rsidRPr="002316CC">
        <w:rPr>
          <w:noProof/>
          <w:spacing w:val="-1"/>
          <w:lang w:eastAsia="x-none"/>
        </w:rPr>
        <w:t>e</w:t>
      </w:r>
      <w:r w:rsidR="00C4522D" w:rsidRPr="002316CC">
        <w:rPr>
          <w:noProof/>
          <w:spacing w:val="-1"/>
          <w:lang w:val="x-none" w:eastAsia="x-none"/>
        </w:rPr>
        <w:t>.</w:t>
      </w:r>
      <w:r w:rsidR="00C4522D" w:rsidRPr="002316CC">
        <w:rPr>
          <w:spacing w:val="-1"/>
          <w:lang w:val="x-none" w:eastAsia="x-none"/>
        </w:rPr>
        <w:t xml:space="preserve"> The </w:t>
      </w:r>
      <w:r w:rsidR="00C4522D" w:rsidRPr="002316CC">
        <w:rPr>
          <w:spacing w:val="-1"/>
          <w:lang w:eastAsia="x-none"/>
        </w:rPr>
        <w:t>decision response</w:t>
      </w:r>
      <w:r w:rsidR="00C4522D" w:rsidRPr="002316CC">
        <w:rPr>
          <w:spacing w:val="-1"/>
          <w:lang w:val="x-none" w:eastAsia="x-none"/>
        </w:rPr>
        <w:t xml:space="preserve"> </w:t>
      </w:r>
      <w:r w:rsidR="00C4522D" w:rsidRPr="002316CC">
        <w:rPr>
          <w:spacing w:val="-1"/>
          <w:lang w:eastAsia="x-none"/>
        </w:rPr>
        <w:t xml:space="preserve">can either allow the access request or deny it. </w:t>
      </w:r>
      <w:r w:rsidR="00AB1670">
        <w:rPr>
          <w:spacing w:val="-1"/>
          <w:lang w:eastAsia="x-none"/>
        </w:rPr>
        <w:t xml:space="preserve">While making it more automated and web based we need to consider the possibility of having many ‘disconnected users’ who can obstruct the flow of the task. </w:t>
      </w:r>
      <w:r w:rsidR="005508F2">
        <w:rPr>
          <w:spacing w:val="-1"/>
          <w:lang w:eastAsia="x-none"/>
        </w:rPr>
        <w:t xml:space="preserve">For </w:t>
      </w:r>
      <w:r w:rsidR="00F14798">
        <w:rPr>
          <w:spacing w:val="-1"/>
          <w:lang w:eastAsia="x-none"/>
        </w:rPr>
        <w:t>handling such undesired but potential conditions</w:t>
      </w:r>
      <w:r w:rsidR="00107EBF">
        <w:rPr>
          <w:spacing w:val="-1"/>
          <w:lang w:eastAsia="x-none"/>
        </w:rPr>
        <w:t>,</w:t>
      </w:r>
      <w:r w:rsidR="005508F2">
        <w:rPr>
          <w:spacing w:val="-1"/>
          <w:lang w:eastAsia="x-none"/>
        </w:rPr>
        <w:t xml:space="preserve"> </w:t>
      </w:r>
      <w:r w:rsidR="006D25FB">
        <w:rPr>
          <w:spacing w:val="-1"/>
          <w:lang w:eastAsia="x-none"/>
        </w:rPr>
        <w:t xml:space="preserve">we need to refine </w:t>
      </w:r>
      <w:r w:rsidR="005508F2">
        <w:rPr>
          <w:spacing w:val="-1"/>
          <w:lang w:eastAsia="x-none"/>
        </w:rPr>
        <w:t>t</w:t>
      </w:r>
      <w:r w:rsidR="00C4522D" w:rsidRPr="002316CC">
        <w:rPr>
          <w:spacing w:val="-1"/>
          <w:lang w:eastAsia="x-none"/>
        </w:rPr>
        <w:t xml:space="preserve">he response </w:t>
      </w:r>
      <w:r w:rsidR="006D25FB">
        <w:rPr>
          <w:spacing w:val="-1"/>
          <w:lang w:eastAsia="x-none"/>
        </w:rPr>
        <w:t>and allow it to return all</w:t>
      </w:r>
      <w:r w:rsidR="00C4522D" w:rsidRPr="002316CC">
        <w:rPr>
          <w:spacing w:val="-1"/>
          <w:lang w:eastAsia="x-none"/>
        </w:rPr>
        <w:t xml:space="preserve"> </w:t>
      </w:r>
      <w:r w:rsidR="00C4522D" w:rsidRPr="002316CC">
        <w:rPr>
          <w:noProof/>
          <w:spacing w:val="-1"/>
          <w:lang w:eastAsia="x-none"/>
        </w:rPr>
        <w:t xml:space="preserve">associated </w:t>
      </w:r>
      <w:r w:rsidR="00C4522D" w:rsidRPr="002316CC">
        <w:rPr>
          <w:spacing w:val="-1"/>
          <w:lang w:val="x-none" w:eastAsia="x-none"/>
        </w:rPr>
        <w:t>obligation</w:t>
      </w:r>
      <w:r w:rsidR="00C4522D" w:rsidRPr="002316CC">
        <w:rPr>
          <w:spacing w:val="-1"/>
          <w:lang w:eastAsia="x-none"/>
        </w:rPr>
        <w:t>s</w:t>
      </w:r>
      <w:r w:rsidR="00C4522D" w:rsidRPr="002316CC">
        <w:rPr>
          <w:spacing w:val="-1"/>
          <w:lang w:val="x-none" w:eastAsia="x-none"/>
        </w:rPr>
        <w:t xml:space="preserve"> and </w:t>
      </w:r>
      <w:r w:rsidR="00C4522D" w:rsidRPr="002316CC">
        <w:rPr>
          <w:noProof/>
          <w:spacing w:val="-1"/>
          <w:lang w:val="x-none" w:eastAsia="x-none"/>
        </w:rPr>
        <w:t>advic</w:t>
      </w:r>
      <w:r w:rsidR="002B5206">
        <w:rPr>
          <w:noProof/>
          <w:spacing w:val="-1"/>
          <w:lang w:eastAsia="x-none"/>
        </w:rPr>
        <w:t>e</w:t>
      </w:r>
      <w:r w:rsidR="00C4522D">
        <w:rPr>
          <w:vanish/>
          <w:spacing w:val="-1"/>
          <w:lang w:eastAsia="x-none"/>
        </w:rPr>
        <w:pgNum/>
      </w:r>
      <w:r w:rsidR="00C4522D" w:rsidRPr="002316CC">
        <w:rPr>
          <w:spacing w:val="-1"/>
          <w:lang w:val="x-none" w:eastAsia="x-none"/>
        </w:rPr>
        <w:t>.</w:t>
      </w:r>
      <w:r w:rsidR="00C4522D" w:rsidRPr="002316CC">
        <w:rPr>
          <w:spacing w:val="-1"/>
          <w:lang w:eastAsia="x-none"/>
        </w:rPr>
        <w:t xml:space="preserve"> </w:t>
      </w:r>
      <w:r w:rsidR="00A952EC">
        <w:t>T</w:t>
      </w:r>
      <w:r w:rsidR="00A952EC" w:rsidRPr="00BB4133">
        <w:t>o</w:t>
      </w:r>
      <w:r w:rsidR="00A952EC" w:rsidRPr="004149C1">
        <w:t xml:space="preserve"> achieve this mission, we </w:t>
      </w:r>
      <w:r w:rsidR="00A952EC">
        <w:t xml:space="preserve">might </w:t>
      </w:r>
      <w:r w:rsidR="00A952EC" w:rsidRPr="004149C1">
        <w:t>need to extend the available XACML 3.0 standard specification to support more dynamic and robust obligation</w:t>
      </w:r>
      <w:r w:rsidR="004A6FD2">
        <w:t>s</w:t>
      </w:r>
      <w:r w:rsidR="00A952EC" w:rsidRPr="004149C1">
        <w:t xml:space="preserve"> and delegation of </w:t>
      </w:r>
      <w:r w:rsidR="00A952EC">
        <w:t>authorities</w:t>
      </w:r>
      <w:r w:rsidR="00A952EC" w:rsidRPr="004149C1">
        <w:t xml:space="preserve">. </w:t>
      </w:r>
      <w:r w:rsidR="008F08BD">
        <w:rPr>
          <w:spacing w:val="-1"/>
          <w:lang w:val="x-none" w:eastAsia="x-none"/>
        </w:rPr>
        <w:t>W</w:t>
      </w:r>
      <w:r w:rsidR="00503A57" w:rsidRPr="007C0B9E">
        <w:rPr>
          <w:spacing w:val="-1"/>
          <w:lang w:val="x-none" w:eastAsia="x-none"/>
        </w:rPr>
        <w:t xml:space="preserve">e are proposing a software design model which implements </w:t>
      </w:r>
      <w:r w:rsidR="00503A57" w:rsidRPr="00D37376">
        <w:rPr>
          <w:noProof/>
          <w:spacing w:val="-1"/>
          <w:lang w:val="x-none" w:eastAsia="x-none"/>
        </w:rPr>
        <w:t>ABAC</w:t>
      </w:r>
      <w:r w:rsidR="00503A57">
        <w:rPr>
          <w:noProof/>
          <w:spacing w:val="-1"/>
          <w:lang w:eastAsia="x-none"/>
        </w:rPr>
        <w:t xml:space="preserve"> along with </w:t>
      </w:r>
      <w:r w:rsidR="00503A57" w:rsidRPr="00203BBE">
        <w:rPr>
          <w:noProof/>
          <w:spacing w:val="-1"/>
          <w:lang w:eastAsia="x-none"/>
        </w:rPr>
        <w:t>advance</w:t>
      </w:r>
      <w:r w:rsidR="00503A57">
        <w:rPr>
          <w:noProof/>
          <w:spacing w:val="-1"/>
          <w:lang w:eastAsia="x-none"/>
        </w:rPr>
        <w:t>d access control concepts such as DOA and Obligations (pre and post obligations)</w:t>
      </w:r>
      <w:r w:rsidR="00503A57" w:rsidRPr="007C0B9E">
        <w:rPr>
          <w:spacing w:val="-1"/>
          <w:lang w:val="x-none" w:eastAsia="x-none"/>
        </w:rPr>
        <w:t xml:space="preserve"> </w:t>
      </w:r>
      <w:r w:rsidR="00260B2E">
        <w:rPr>
          <w:spacing w:val="-1"/>
          <w:lang w:eastAsia="x-none"/>
        </w:rPr>
        <w:t xml:space="preserve">using XACML 3.0 </w:t>
      </w:r>
      <w:r w:rsidR="00503A57" w:rsidRPr="007C0B9E">
        <w:rPr>
          <w:spacing w:val="-1"/>
          <w:lang w:val="x-none" w:eastAsia="x-none"/>
        </w:rPr>
        <w:t>to enhance security and reliability of s</w:t>
      </w:r>
      <w:r w:rsidR="00503A57">
        <w:rPr>
          <w:spacing w:val="-1"/>
          <w:lang w:val="x-none" w:eastAsia="x-none"/>
        </w:rPr>
        <w:t>uch workflow based application</w:t>
      </w:r>
      <w:r w:rsidR="00503A57">
        <w:rPr>
          <w:spacing w:val="-1"/>
          <w:lang w:eastAsia="x-none"/>
        </w:rPr>
        <w:t xml:space="preserve"> that helps to model </w:t>
      </w:r>
      <w:r w:rsidR="00503A57" w:rsidRPr="00A9577C">
        <w:rPr>
          <w:spacing w:val="-1"/>
          <w:lang w:eastAsia="x-none"/>
        </w:rPr>
        <w:t>much closer to realistic b</w:t>
      </w:r>
      <w:r w:rsidR="00086AA0">
        <w:rPr>
          <w:spacing w:val="-1"/>
          <w:lang w:eastAsia="x-none"/>
        </w:rPr>
        <w:t xml:space="preserve">usiness authorization scenarios. </w:t>
      </w:r>
      <w:r w:rsidR="00C4522D" w:rsidRPr="002316CC">
        <w:rPr>
          <w:spacing w:val="-1"/>
          <w:lang w:eastAsia="x-none"/>
        </w:rPr>
        <w:t xml:space="preserve">This new concept of </w:t>
      </w:r>
      <w:r w:rsidR="00C4522D" w:rsidRPr="002316CC">
        <w:rPr>
          <w:noProof/>
          <w:spacing w:val="-1"/>
          <w:lang w:eastAsia="x-none"/>
        </w:rPr>
        <w:t>constrained</w:t>
      </w:r>
      <w:r w:rsidR="00C4522D" w:rsidRPr="002316CC">
        <w:rPr>
          <w:spacing w:val="-1"/>
          <w:lang w:eastAsia="x-none"/>
        </w:rPr>
        <w:t xml:space="preserve"> tasks to be followed before or after a request makes the software more secure and user more accountable</w:t>
      </w:r>
      <w:r w:rsidR="00895417">
        <w:rPr>
          <w:spacing w:val="-1"/>
          <w:lang w:eastAsia="x-none"/>
        </w:rPr>
        <w:t xml:space="preserve"> and responsible</w:t>
      </w:r>
      <w:r w:rsidR="00C4522D" w:rsidRPr="002316CC">
        <w:rPr>
          <w:spacing w:val="-1"/>
          <w:lang w:eastAsia="x-none"/>
        </w:rPr>
        <w:t xml:space="preserve">. </w:t>
      </w:r>
    </w:p>
    <w:p w14:paraId="1D4BF0C1" w14:textId="6EC2295D" w:rsidR="00770789" w:rsidRDefault="00412697" w:rsidP="004B626B">
      <w:pPr>
        <w:pStyle w:val="Heading3"/>
        <w:rPr>
          <w:lang w:eastAsia="zh-CN"/>
        </w:rPr>
      </w:pPr>
      <w:r>
        <w:t>4.3</w:t>
      </w:r>
      <w:r w:rsidR="004B626B">
        <w:t xml:space="preserve">.1 </w:t>
      </w:r>
      <w:r w:rsidR="00770789" w:rsidRPr="001E5A31">
        <w:rPr>
          <w:lang w:eastAsia="zh-CN"/>
        </w:rPr>
        <w:t>Obligation</w:t>
      </w:r>
      <w:r w:rsidR="00770789">
        <w:rPr>
          <w:lang w:eastAsia="zh-CN"/>
        </w:rPr>
        <w:t xml:space="preserve"> </w:t>
      </w:r>
    </w:p>
    <w:p w14:paraId="4B418835" w14:textId="77777777" w:rsidR="00561831" w:rsidRDefault="00770789" w:rsidP="00E4051A">
      <w:pPr>
        <w:jc w:val="both"/>
        <w:rPr>
          <w:spacing w:val="-1"/>
          <w:lang w:eastAsia="x-none"/>
        </w:rPr>
      </w:pPr>
      <w:r w:rsidRPr="002D04F0">
        <w:rPr>
          <w:spacing w:val="-1"/>
          <w:lang w:val="x-none" w:eastAsia="x-none"/>
        </w:rPr>
        <w:t>In modern WfMS,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00A36751">
        <w:rPr>
          <w:noProof/>
          <w:spacing w:val="-1"/>
          <w:lang w:eastAsia="x-none"/>
        </w:rPr>
        <w:t>The o</w:t>
      </w:r>
      <w:r w:rsidR="00EE6FB3" w:rsidRPr="00A36751">
        <w:rPr>
          <w:noProof/>
          <w:spacing w:val="-1"/>
          <w:lang w:eastAsia="x-none"/>
        </w:rPr>
        <w:t>bligation</w:t>
      </w:r>
      <w:r w:rsidRPr="004D18BC">
        <w:rPr>
          <w:noProof/>
          <w:spacing w:val="-1"/>
          <w:lang w:val="x-none" w:eastAsia="x-none"/>
        </w:rPr>
        <w:t xml:space="preserve"> is</w:t>
      </w:r>
      <w:r w:rsidRPr="002D04F0">
        <w:rPr>
          <w:spacing w:val="-1"/>
          <w:lang w:val="x-none" w:eastAsia="x-none"/>
        </w:rPr>
        <w:t xml:space="preserve"> very useful to solve </w:t>
      </w:r>
      <w:r w:rsidR="00372FEB">
        <w:rPr>
          <w:spacing w:val="-1"/>
          <w:lang w:eastAsia="x-none"/>
        </w:rPr>
        <w:t xml:space="preserve">responsibility and </w:t>
      </w:r>
      <w:r w:rsidRPr="002D04F0">
        <w:rPr>
          <w:spacing w:val="-1"/>
          <w:lang w:val="x-none" w:eastAsia="x-none"/>
        </w:rPr>
        <w:t>accountability problem</w:t>
      </w:r>
      <w:r w:rsidRPr="00DA0F50">
        <w:rPr>
          <w:spacing w:val="-1"/>
          <w:lang w:val="x-none" w:eastAsia="x-none"/>
        </w:rPr>
        <w:t xml:space="preserve"> </w:t>
      </w:r>
      <w:r w:rsidRPr="00D7207C">
        <w:rPr>
          <w:spacing w:val="-1"/>
          <w:lang w:val="x-none" w:eastAsia="x-none"/>
        </w:rPr>
        <w:t>in Structured and Collaborative environment</w:t>
      </w:r>
      <w:r w:rsidR="008E290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4D18BC">
        <w:rPr>
          <w:noProof/>
          <w:spacing w:val="-1"/>
          <w:lang w:eastAsia="x-none"/>
        </w:rPr>
        <w:t xml:space="preserve">be </w:t>
      </w:r>
      <w:r w:rsidRPr="004D18B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4D18B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603BC6">
        <w:rPr>
          <w:spacing w:val="-1"/>
          <w:lang w:eastAsia="x-none"/>
        </w:rPr>
        <w:t xml:space="preserve"> as shown in </w:t>
      </w:r>
      <w:r w:rsidR="00986FEC">
        <w:rPr>
          <w:spacing w:val="-1"/>
          <w:lang w:eastAsia="x-none"/>
        </w:rPr>
        <w:fldChar w:fldCharType="begin"/>
      </w:r>
      <w:r w:rsidR="00986FEC">
        <w:rPr>
          <w:spacing w:val="-1"/>
          <w:lang w:eastAsia="x-none"/>
        </w:rPr>
        <w:instrText xml:space="preserve"> REF _Ref449369457 \h </w:instrText>
      </w:r>
      <w:r w:rsidR="00986FEC">
        <w:rPr>
          <w:spacing w:val="-1"/>
          <w:lang w:eastAsia="x-none"/>
        </w:rPr>
      </w:r>
      <w:r w:rsidR="00986FEC">
        <w:rPr>
          <w:spacing w:val="-1"/>
          <w:lang w:eastAsia="x-none"/>
        </w:rPr>
        <w:fldChar w:fldCharType="separate"/>
      </w:r>
      <w:r w:rsidR="00B02DCE">
        <w:t xml:space="preserve">Figure </w:t>
      </w:r>
      <w:r w:rsidR="00B02DCE">
        <w:rPr>
          <w:noProof/>
        </w:rPr>
        <w:t>8</w:t>
      </w:r>
      <w:r w:rsidR="00986FEC">
        <w:rPr>
          <w:spacing w:val="-1"/>
          <w:lang w:eastAsia="x-none"/>
        </w:rPr>
        <w:fldChar w:fldCharType="end"/>
      </w:r>
      <w:r w:rsidR="00D31630" w:rsidRPr="00183930">
        <w:rPr>
          <w:spacing w:val="-1"/>
          <w:lang w:eastAsia="x-none"/>
        </w:rPr>
        <w:t>.</w:t>
      </w:r>
      <w:r w:rsidR="00BC22A3">
        <w:rPr>
          <w:spacing w:val="-1"/>
          <w:lang w:eastAsia="x-none"/>
        </w:rPr>
        <w:t xml:space="preserve"> </w:t>
      </w:r>
    </w:p>
    <w:p w14:paraId="21D33468" w14:textId="2C13303F" w:rsidR="00C9007B" w:rsidRPr="00B108F0" w:rsidRDefault="00BC22A3" w:rsidP="00E4051A">
      <w:pPr>
        <w:jc w:val="both"/>
        <w:rPr>
          <w:spacing w:val="-1"/>
          <w:lang w:eastAsia="x-none"/>
        </w:rPr>
      </w:pPr>
      <w:r w:rsidRPr="00DA0F50">
        <w:rPr>
          <w:spacing w:val="-1"/>
          <w:lang w:val="x-none" w:eastAsia="x-none"/>
        </w:rPr>
        <w:t xml:space="preserve">XACML 3.0 allows us to describe an obligation method and its parameters as an attribute assignment so the actual definition of its syntax and semantics can </w:t>
      </w:r>
      <w:r w:rsidRPr="004D18BC">
        <w:rPr>
          <w:noProof/>
          <w:spacing w:val="-1"/>
          <w:lang w:val="x-none" w:eastAsia="x-none"/>
        </w:rPr>
        <w:t>be implemented</w:t>
      </w:r>
      <w:r w:rsidRPr="00DA0F50">
        <w:rPr>
          <w:spacing w:val="-1"/>
          <w:lang w:val="x-none" w:eastAsia="x-none"/>
        </w:rPr>
        <w:t xml:space="preserve"> </w:t>
      </w:r>
      <w:r w:rsidR="00A17D6E">
        <w:rPr>
          <w:noProof/>
          <w:spacing w:val="-1"/>
          <w:lang w:val="x-none" w:eastAsia="x-none"/>
        </w:rPr>
        <w:t>quick</w:t>
      </w:r>
      <w:r w:rsidRPr="00A17D6E">
        <w:rPr>
          <w:noProof/>
          <w:spacing w:val="-1"/>
          <w:lang w:val="x-none" w:eastAsia="x-none"/>
        </w:rPr>
        <w:t>ly</w:t>
      </w:r>
      <w:r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D27682">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"[14]", "plainTextFormattedCitation" : "[14]", "previouslyFormattedCitation" : "[19]" }, "properties" : { "noteIndex" : 0 }, "schema" : "https://github.com/citation-style-language/schema/raw/master/csl-citation.json" }</w:instrText>
      </w:r>
      <w:r w:rsidR="008B740B" w:rsidRPr="00DA0F50">
        <w:rPr>
          <w:spacing w:val="-1"/>
          <w:lang w:val="x-none" w:eastAsia="x-none"/>
        </w:rPr>
        <w:fldChar w:fldCharType="separate"/>
      </w:r>
      <w:r w:rsidR="00D27682" w:rsidRPr="00D27682">
        <w:rPr>
          <w:noProof/>
          <w:spacing w:val="-1"/>
          <w:lang w:val="x-none" w:eastAsia="x-none"/>
        </w:rPr>
        <w:t>[14]</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r w:rsidR="00B108F0">
        <w:rPr>
          <w:spacing w:val="-1"/>
          <w:lang w:eastAsia="x-none"/>
        </w:rPr>
        <w:t xml:space="preserve">Also, there is no concept of pre and post obligations. But in this </w:t>
      </w:r>
      <w:r w:rsidR="00B108F0">
        <w:rPr>
          <w:spacing w:val="-1"/>
          <w:lang w:eastAsia="x-none"/>
        </w:rPr>
        <w:lastRenderedPageBreak/>
        <w:t xml:space="preserve">research, we </w:t>
      </w:r>
      <w:r w:rsidR="002C3B04">
        <w:rPr>
          <w:spacing w:val="-1"/>
          <w:lang w:eastAsia="x-none"/>
        </w:rPr>
        <w:t xml:space="preserve">are </w:t>
      </w:r>
      <w:r w:rsidR="00B108F0">
        <w:rPr>
          <w:spacing w:val="-1"/>
          <w:lang w:eastAsia="x-none"/>
        </w:rPr>
        <w:t>going to extend the XACML 3.0 Obligation notion and make it support both pre and post obligations associated with each action.</w:t>
      </w:r>
    </w:p>
    <w:p w14:paraId="4C6B8ED2" w14:textId="55C9CB63" w:rsidR="00770789" w:rsidRDefault="00C422F6" w:rsidP="00E4051A">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w:t>
      </w:r>
      <w:r w:rsidR="00E00331">
        <w:t xml:space="preserve"> that enrich the authorization flow</w:t>
      </w:r>
      <w:r>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1E10D32C" w14:textId="5807C8B9" w:rsidR="00750139" w:rsidRPr="001F1D37" w:rsidRDefault="00770789" w:rsidP="000267F5">
      <w:pPr>
        <w:jc w:val="both"/>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000D056B">
        <w:rPr>
          <w:spacing w:val="-1"/>
          <w:lang w:eastAsia="x-none"/>
        </w:rPr>
        <w:t xml:space="preserve">post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000D056B">
        <w:rPr>
          <w:spacing w:val="-1"/>
          <w:lang w:eastAsia="x-none"/>
        </w:rPr>
        <w:t xml:space="preserve">But before </w:t>
      </w:r>
      <w:r w:rsidR="00942C0E">
        <w:rPr>
          <w:spacing w:val="-1"/>
          <w:lang w:eastAsia="x-none"/>
        </w:rPr>
        <w:t>execution of the defined</w:t>
      </w:r>
      <w:r w:rsidR="000D056B">
        <w:rPr>
          <w:spacing w:val="-1"/>
          <w:lang w:eastAsia="x-none"/>
        </w:rPr>
        <w:t xml:space="preserve"> post </w:t>
      </w:r>
      <w:r w:rsidR="000D056B" w:rsidRPr="00942C0E">
        <w:rPr>
          <w:noProof/>
          <w:spacing w:val="-1"/>
          <w:lang w:eastAsia="x-none"/>
        </w:rPr>
        <w:t>obligation</w:t>
      </w:r>
      <w:r w:rsidR="00113838">
        <w:rPr>
          <w:noProof/>
          <w:spacing w:val="-1"/>
          <w:lang w:eastAsia="x-none"/>
        </w:rPr>
        <w:t>,</w:t>
      </w:r>
      <w:r w:rsidR="000D056B">
        <w:rPr>
          <w:spacing w:val="-1"/>
          <w:lang w:eastAsia="x-none"/>
        </w:rPr>
        <w:t xml:space="preserve"> </w:t>
      </w:r>
      <w:r w:rsidR="00470869">
        <w:rPr>
          <w:spacing w:val="-1"/>
          <w:lang w:eastAsia="x-none"/>
        </w:rPr>
        <w:t>she</w:t>
      </w:r>
      <w:r w:rsidR="000D056B">
        <w:rPr>
          <w:spacing w:val="-1"/>
          <w:lang w:eastAsia="x-none"/>
        </w:rPr>
        <w:t xml:space="preserve"> must sign the </w:t>
      </w:r>
      <w:r w:rsidR="00D86F3D">
        <w:rPr>
          <w:spacing w:val="-1"/>
          <w:lang w:eastAsia="x-none"/>
        </w:rPr>
        <w:t>proposal;</w:t>
      </w:r>
      <w:r w:rsidR="00575FBD">
        <w:rPr>
          <w:spacing w:val="-1"/>
          <w:lang w:eastAsia="x-none"/>
        </w:rPr>
        <w:t xml:space="preserve"> this defines the </w:t>
      </w:r>
      <w:r w:rsidR="00575FBD" w:rsidRPr="005A3867">
        <w:rPr>
          <w:noProof/>
          <w:spacing w:val="-1"/>
          <w:lang w:eastAsia="x-none"/>
        </w:rPr>
        <w:t>pre</w:t>
      </w:r>
      <w:r w:rsidR="005A3867">
        <w:rPr>
          <w:noProof/>
          <w:spacing w:val="-1"/>
          <w:lang w:eastAsia="x-none"/>
        </w:rPr>
        <w:t>-</w:t>
      </w:r>
      <w:r w:rsidR="00575FBD" w:rsidRPr="005A3867">
        <w:rPr>
          <w:noProof/>
          <w:spacing w:val="-1"/>
          <w:lang w:eastAsia="x-none"/>
        </w:rPr>
        <w:t>obligation</w:t>
      </w:r>
      <w:r w:rsidR="00575FBD">
        <w:rPr>
          <w:spacing w:val="-1"/>
          <w:lang w:eastAsia="x-none"/>
        </w:rPr>
        <w:t xml:space="preserve"> scenario. </w:t>
      </w:r>
      <w:r w:rsidR="004F274D" w:rsidRPr="005A3867">
        <w:rPr>
          <w:noProof/>
          <w:spacing w:val="-1"/>
          <w:lang w:eastAsia="x-none"/>
        </w:rPr>
        <w:t>Th</w:t>
      </w:r>
      <w:r w:rsidR="005A3867">
        <w:rPr>
          <w:noProof/>
          <w:spacing w:val="-1"/>
          <w:lang w:eastAsia="x-none"/>
        </w:rPr>
        <w:t>is</w:t>
      </w:r>
      <w:r w:rsidR="004F274D" w:rsidRPr="005A3867">
        <w:rPr>
          <w:noProof/>
          <w:spacing w:val="-1"/>
          <w:lang w:eastAsia="x-none"/>
        </w:rPr>
        <w:t xml:space="preserve"> kind</w:t>
      </w:r>
      <w:r w:rsidR="004F274D">
        <w:rPr>
          <w:spacing w:val="-1"/>
          <w:lang w:eastAsia="x-none"/>
        </w:rPr>
        <w:t xml:space="preserve"> of cases can be handled for both Permit and Deny access control</w:t>
      </w:r>
      <w:r w:rsidR="002516FB">
        <w:rPr>
          <w:spacing w:val="-1"/>
          <w:lang w:eastAsia="x-none"/>
        </w:rPr>
        <w:t xml:space="preserve"> from policy rules as shown in </w:t>
      </w:r>
      <w:r w:rsidR="002516FB">
        <w:t>Appendix V</w:t>
      </w:r>
      <w:r w:rsidR="004F274D">
        <w:rPr>
          <w:spacing w:val="-1"/>
          <w:lang w:eastAsia="x-none"/>
        </w:rPr>
        <w:t xml:space="preserve">. </w:t>
      </w:r>
      <w:r w:rsidR="00FB0DB3">
        <w:rPr>
          <w:spacing w:val="-1"/>
          <w:lang w:eastAsia="x-none"/>
        </w:rPr>
        <w:t xml:space="preserve">As shown in Appendix VI, the user action initiates a request </w:t>
      </w:r>
      <w:r w:rsidR="0068240C">
        <w:t>that may have</w:t>
      </w:r>
      <w:r w:rsidR="00430D1A">
        <w:t xml:space="preserve"> </w:t>
      </w:r>
      <w:r w:rsidR="00881B0E">
        <w:t>&lt;</w:t>
      </w:r>
      <w:r w:rsidR="00881B0E" w:rsidRPr="00FB7E3A">
        <w:rPr>
          <w:i/>
          <w:u w:val="single"/>
        </w:rPr>
        <w:t>AttributeSelector</w:t>
      </w:r>
      <w:r w:rsidR="00881B0E">
        <w:t xml:space="preserve">&gt; </w:t>
      </w:r>
      <w:r w:rsidR="00430D1A">
        <w:t xml:space="preserve">element </w:t>
      </w:r>
      <w:r w:rsidR="00F079C7">
        <w:t>which may</w:t>
      </w:r>
      <w:r w:rsidR="00430D1A">
        <w:t xml:space="preserve"> contain an XPath expression over the</w:t>
      </w:r>
      <w:r w:rsidR="00881B0E">
        <w:t xml:space="preserve"> &lt;</w:t>
      </w:r>
      <w:r w:rsidR="00881B0E" w:rsidRPr="00FB7E3A">
        <w:rPr>
          <w:i/>
        </w:rPr>
        <w:t>Content</w:t>
      </w:r>
      <w:r w:rsidR="00881B0E">
        <w:t>&gt; element of the resource to identify data in the information resource to be used in the policy evaluation.</w:t>
      </w:r>
      <w:r w:rsidR="001F1D37">
        <w:t xml:space="preserve"> This kind of contextual information can be used by the Pre and Post obligation constraints. </w:t>
      </w:r>
      <w:r w:rsidR="00CC78F7">
        <w:rPr>
          <w:spacing w:val="-1"/>
          <w:lang w:eastAsia="x-none"/>
        </w:rPr>
        <w:t xml:space="preserve">In this proposed model, we gather all the pre and post obligations from the </w:t>
      </w:r>
      <w:r w:rsidR="00CC78F7" w:rsidRPr="00526EED">
        <w:t>request returned by matching response</w:t>
      </w:r>
      <w:r w:rsidR="00BC3CB9">
        <w:t xml:space="preserve"> as shown in Appendix </w:t>
      </w:r>
      <w:r w:rsidR="00BC3CB9" w:rsidRPr="00BC3CB9">
        <w:t>VII</w:t>
      </w:r>
      <w:r w:rsidR="00CC78F7" w:rsidRPr="00526EED">
        <w:t xml:space="preserve">. </w:t>
      </w:r>
      <w:r w:rsidR="005556DA">
        <w:t>Then t</w:t>
      </w:r>
      <w:r w:rsidR="00E73928" w:rsidRPr="00526EED">
        <w:t xml:space="preserve">he </w:t>
      </w:r>
      <w:r w:rsidR="00DD12E8">
        <w:t xml:space="preserve">returned </w:t>
      </w:r>
      <w:r w:rsidR="00E73928" w:rsidRPr="00526EED">
        <w:t>pre and post obligation</w:t>
      </w:r>
      <w:r w:rsidR="00DD12E8">
        <w:t xml:space="preserve">s are sorted </w:t>
      </w:r>
      <w:r w:rsidR="00AF56D1">
        <w:t xml:space="preserve">based on their classification either pre or post. This </w:t>
      </w:r>
      <w:r w:rsidR="00E73928" w:rsidRPr="00526EED">
        <w:t>classification is done based on the Attribute identifie</w:t>
      </w:r>
      <w:r w:rsidR="00937BD0">
        <w:t>r</w:t>
      </w:r>
      <w:r w:rsidR="00E73928" w:rsidRPr="00526EED">
        <w:t xml:space="preserve"> </w:t>
      </w:r>
      <w:r w:rsidR="001A5077">
        <w:t>defined as</w:t>
      </w:r>
      <w:r w:rsidR="00E73928" w:rsidRPr="00526EED">
        <w:t xml:space="preserve"> </w:t>
      </w:r>
      <w:r w:rsidR="004C22C7" w:rsidRPr="00E61685">
        <w:rPr>
          <w:b/>
        </w:rPr>
        <w:t>obligationType</w:t>
      </w:r>
      <w:r w:rsidR="00A80F2F">
        <w:t xml:space="preserve"> </w:t>
      </w:r>
      <w:r w:rsidR="00E73928" w:rsidRPr="00526EED">
        <w:t>i.e</w:t>
      </w:r>
      <w:r w:rsidR="00E73928">
        <w:rPr>
          <w:spacing w:val="-1"/>
          <w:lang w:eastAsia="x-none"/>
        </w:rPr>
        <w:t>. its value can be</w:t>
      </w:r>
      <w:r w:rsidR="00E94F42">
        <w:rPr>
          <w:spacing w:val="-1"/>
          <w:lang w:eastAsia="x-none"/>
        </w:rPr>
        <w:t xml:space="preserve"> </w:t>
      </w:r>
      <w:r w:rsidR="00E94F42" w:rsidRPr="001067C3">
        <w:rPr>
          <w:i/>
          <w:spacing w:val="-1"/>
          <w:lang w:eastAsia="x-none"/>
        </w:rPr>
        <w:t>postobligation</w:t>
      </w:r>
      <w:r w:rsidR="00E94F42" w:rsidRPr="00FE7A85">
        <w:rPr>
          <w:spacing w:val="-1"/>
          <w:lang w:eastAsia="x-none"/>
        </w:rPr>
        <w:t xml:space="preserve"> or </w:t>
      </w:r>
      <w:r w:rsidR="00E94F42" w:rsidRPr="001067C3">
        <w:rPr>
          <w:i/>
          <w:spacing w:val="-1"/>
          <w:lang w:eastAsia="x-none"/>
        </w:rPr>
        <w:t>preobligation</w:t>
      </w:r>
      <w:r w:rsidR="00E94F42" w:rsidRPr="00FE7A85">
        <w:rPr>
          <w:spacing w:val="-1"/>
          <w:lang w:eastAsia="x-none"/>
        </w:rPr>
        <w:t xml:space="preserve">. </w:t>
      </w:r>
      <w:r w:rsidR="00CC78F7">
        <w:rPr>
          <w:spacing w:val="-1"/>
          <w:lang w:eastAsia="x-none"/>
        </w:rPr>
        <w:t>Based on the decision</w:t>
      </w:r>
      <w:r w:rsidR="0028263F">
        <w:rPr>
          <w:spacing w:val="-1"/>
          <w:lang w:eastAsia="x-none"/>
        </w:rPr>
        <w:t xml:space="preserve"> either Deny or Permit</w:t>
      </w:r>
      <w:r w:rsidR="00CC78F7">
        <w:rPr>
          <w:spacing w:val="-1"/>
          <w:lang w:eastAsia="x-none"/>
        </w:rPr>
        <w:t xml:space="preserve">, </w:t>
      </w:r>
      <w:r w:rsidR="00C80F6D">
        <w:rPr>
          <w:spacing w:val="-1"/>
          <w:lang w:eastAsia="x-none"/>
        </w:rPr>
        <w:t xml:space="preserve">the pre-obligations are checked first and validated that all pre obligations are satisfied. If not the precondition obligation will return the corresponding obligation response and can alert or show appropriate message to the user to fulfil the preconditions first. If all preconditions are satisfied </w:t>
      </w:r>
      <w:r w:rsidR="00C66661">
        <w:rPr>
          <w:spacing w:val="-1"/>
          <w:lang w:eastAsia="x-none"/>
        </w:rPr>
        <w:t xml:space="preserve">and validated </w:t>
      </w:r>
      <w:r w:rsidR="00C80F6D">
        <w:rPr>
          <w:spacing w:val="-1"/>
          <w:lang w:eastAsia="x-none"/>
        </w:rPr>
        <w:t xml:space="preserve">then the post obligations are executed in order. </w:t>
      </w:r>
      <w:r w:rsidR="00363187">
        <w:rPr>
          <w:spacing w:val="-1"/>
          <w:lang w:eastAsia="x-none"/>
        </w:rPr>
        <w:t>Our obligation strategy</w:t>
      </w:r>
      <w:r w:rsidR="00AF400B">
        <w:rPr>
          <w:spacing w:val="-1"/>
          <w:lang w:eastAsia="x-none"/>
        </w:rPr>
        <w:t xml:space="preserve"> </w:t>
      </w:r>
      <w:r w:rsidR="00363187">
        <w:rPr>
          <w:spacing w:val="-1"/>
          <w:lang w:eastAsia="x-none"/>
        </w:rPr>
        <w:t>could</w:t>
      </w:r>
      <w:r w:rsidR="00AF400B">
        <w:rPr>
          <w:spacing w:val="-1"/>
          <w:lang w:eastAsia="x-none"/>
        </w:rPr>
        <w:t xml:space="preserve"> supports multiple obligations within the </w:t>
      </w:r>
      <w:r w:rsidR="00D76DAD">
        <w:rPr>
          <w:spacing w:val="-1"/>
          <w:lang w:eastAsia="x-none"/>
        </w:rPr>
        <w:t xml:space="preserve">same </w:t>
      </w:r>
      <w:r w:rsidR="00242787">
        <w:rPr>
          <w:spacing w:val="-1"/>
          <w:lang w:eastAsia="x-none"/>
        </w:rPr>
        <w:t>de</w:t>
      </w:r>
      <w:r w:rsidR="001A1891">
        <w:rPr>
          <w:spacing w:val="-1"/>
          <w:lang w:eastAsia="x-none"/>
        </w:rPr>
        <w:t>c</w:t>
      </w:r>
      <w:r w:rsidR="00242787">
        <w:rPr>
          <w:spacing w:val="-1"/>
          <w:lang w:eastAsia="x-none"/>
        </w:rPr>
        <w:t>ided</w:t>
      </w:r>
      <w:r w:rsidR="00AF400B">
        <w:rPr>
          <w:spacing w:val="-1"/>
          <w:lang w:eastAsia="x-none"/>
        </w:rPr>
        <w:t xml:space="preserve"> effect </w:t>
      </w:r>
      <w:r w:rsidR="00D76DAD">
        <w:rPr>
          <w:spacing w:val="-1"/>
          <w:lang w:eastAsia="x-none"/>
        </w:rPr>
        <w:t>of</w:t>
      </w:r>
      <w:r w:rsidR="00AF400B">
        <w:rPr>
          <w:spacing w:val="-1"/>
          <w:lang w:eastAsia="x-none"/>
        </w:rPr>
        <w:t xml:space="preserve"> the rule.</w:t>
      </w:r>
    </w:p>
    <w:p w14:paraId="5552FD2F" w14:textId="439586A7" w:rsidR="00770789" w:rsidRDefault="00770789" w:rsidP="000267F5">
      <w:pPr>
        <w:jc w:val="both"/>
        <w:rPr>
          <w:spacing w:val="-1"/>
          <w:lang w:val="x-none" w:eastAsia="x-none"/>
        </w:rPr>
      </w:pP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also 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5843EA35" w:rsidR="00770789" w:rsidRDefault="00412697" w:rsidP="00297F34">
      <w:pPr>
        <w:pStyle w:val="Heading3"/>
        <w:rPr>
          <w:rFonts w:eastAsia="PMingLiU"/>
          <w:lang w:eastAsia="zh-CN"/>
        </w:rPr>
      </w:pPr>
      <w:r>
        <w:t>4.3</w:t>
      </w:r>
      <w:r w:rsidR="004B626B">
        <w:t xml:space="preserve">.2 </w:t>
      </w:r>
      <w:r w:rsidR="00770789" w:rsidRPr="00A46425">
        <w:rPr>
          <w:rFonts w:eastAsia="PMingLiU"/>
          <w:lang w:eastAsia="zh-CN"/>
        </w:rPr>
        <w:t>Delegation</w:t>
      </w:r>
    </w:p>
    <w:p w14:paraId="577CF48E" w14:textId="7198186B" w:rsidR="003B2987" w:rsidRDefault="00770789" w:rsidP="009141EA">
      <w:pPr>
        <w:widowControl w:val="0"/>
        <w:autoSpaceDE w:val="0"/>
        <w:autoSpaceDN w:val="0"/>
        <w:adjustRightInd w:val="0"/>
        <w:jc w:val="both"/>
        <w:rPr>
          <w:spacing w:val="-1"/>
          <w:lang w:eastAsia="x-none"/>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B90959">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002A3ED4" w:rsidRPr="002A3ED4">
        <w:rPr>
          <w:noProof/>
          <w:lang w:eastAsia="zh-CN"/>
        </w:rPr>
        <w:t xml:space="preserve">The </w:t>
      </w:r>
      <w:r w:rsidR="00B21208" w:rsidRPr="002A3ED4">
        <w:rPr>
          <w:noProof/>
        </w:rPr>
        <w:t>Delegation</w:t>
      </w:r>
      <w:r w:rsidR="00B21208" w:rsidRPr="004D3DB4">
        <w:t xml:space="preserve"> of </w:t>
      </w:r>
      <w:r w:rsidR="00B21208">
        <w:t xml:space="preserve">authority or </w:t>
      </w:r>
      <w:r w:rsidR="00B21208" w:rsidRPr="004D3DB4">
        <w:t xml:space="preserve">rights allows a user, called the </w:t>
      </w:r>
      <w:r w:rsidR="00B21208">
        <w:t>‘</w:t>
      </w:r>
      <w:r w:rsidR="00B21208" w:rsidRPr="004D3DB4">
        <w:t>delegator</w:t>
      </w:r>
      <w:r w:rsidR="00B21208">
        <w:t>’</w:t>
      </w:r>
      <w:r w:rsidR="00B21208" w:rsidRPr="004D3DB4">
        <w:t xml:space="preserve">, to </w:t>
      </w:r>
      <w:r w:rsidR="00B21208" w:rsidRPr="004D3DB4">
        <w:lastRenderedPageBreak/>
        <w:t xml:space="preserve">delegate his/her access rights to another user, called the </w:t>
      </w:r>
      <w:r w:rsidR="00B21208">
        <w:t>‘</w:t>
      </w:r>
      <w:r w:rsidR="00B21208" w:rsidRPr="00B90959">
        <w:rPr>
          <w:noProof/>
        </w:rPr>
        <w:t>delegatee</w:t>
      </w:r>
      <w:r w:rsidR="00B21208">
        <w:t xml:space="preserve">’ </w:t>
      </w:r>
      <w:r w:rsidR="00B21208">
        <w:fldChar w:fldCharType="begin" w:fldLock="1"/>
      </w:r>
      <w:r w:rsidR="00D27682">
        <w:instrText>ADDIN CSL_CITATION { "citationItems" : [ { "id" : "ITEM-1", "itemData" : { "ISBN" : "9781450317665", "author" : [ { "dropping-particle" : "", "family" : "Nguyen", "given" : "Phu H", "non-dropping-particle" : "", "parse-names" : false, "suffix" : "" }, { "dropping-particle" : "", "family" : "Nain", "given" : "Gregory", "non-dropping-particle" : "", "parse-names" : false, "suffix" : "" }, { "dropping-particle" : "", "family" : "Klein", "given" : "Jacques", "non-dropping-particle" : "", "parse-names" : false, "suffix" : "" }, { "dropping-particle" : "", "family" : "Mouelhi", "given" : "Tejeddine", "non-dropping-particle" : "", "parse-names" : false, "suffix" : "" }, { "dropping-particle" : "Le", "family" : "Traon", "given" : "Yves", "non-dropping-particle" : "", "parse-names" : false, "suffix" : "" }, { "dropping-particle" : "", "family" : "Weicker", "given" : "Alphonse", "non-dropping-particle" : "", "parse-names" : false, "suffix" : "" } ], "id" : "ITEM-1", "issued" : { "date-parts" : [ [ "0" ] ] }, "page" : "61-72", "title" : "Model-Driven Adaptive Delegation \u2217 Categories and Subject Descriptors", "type" : "article-journal" }, "uris" : [ "http://www.mendeley.com/documents/?uuid=4f879832-514f-44d6-ac9c-d29f8c554368" ] } ], "mendeley" : { "formattedCitation" : "[15]", "plainTextFormattedCitation" : "[15]", "previouslyFormattedCitation" : "[20]" }, "properties" : { "noteIndex" : 0 }, "schema" : "https://github.com/citation-style-language/schema/raw/master/csl-citation.json" }</w:instrText>
      </w:r>
      <w:r w:rsidR="00B21208">
        <w:fldChar w:fldCharType="separate"/>
      </w:r>
      <w:r w:rsidR="00D27682" w:rsidRPr="00D27682">
        <w:rPr>
          <w:noProof/>
        </w:rPr>
        <w:t>[15]</w:t>
      </w:r>
      <w:r w:rsidR="00B21208">
        <w:fldChar w:fldCharType="end"/>
      </w:r>
      <w:r w:rsidR="00B21208" w:rsidRPr="004D3DB4">
        <w:t>.</w:t>
      </w:r>
      <w:r w:rsidR="00B21208">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For example, considering our use case application GPWfMS,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w:t>
      </w:r>
      <w:r w:rsidR="009A49E7" w:rsidRPr="00350F22">
        <w:t>and/or some specific authorized users</w:t>
      </w:r>
      <w:r w:rsidR="009A49E7">
        <w:rPr>
          <w:lang w:eastAsia="zh-CN"/>
        </w:rPr>
        <w:t xml:space="preserve"> </w:t>
      </w:r>
      <w:r>
        <w:rPr>
          <w:lang w:eastAsia="zh-CN"/>
        </w:rPr>
        <w:t xml:space="preserve">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w:t>
      </w:r>
      <w:r w:rsidR="008365D1">
        <w:rPr>
          <w:lang w:eastAsia="zh-CN"/>
        </w:rPr>
        <w:t xml:space="preserve">Revocation can be </w:t>
      </w:r>
      <w:r w:rsidR="00C82DC8">
        <w:rPr>
          <w:lang w:eastAsia="zh-CN"/>
        </w:rPr>
        <w:t xml:space="preserve">done </w:t>
      </w:r>
      <w:r w:rsidR="008365D1" w:rsidRPr="00350F22">
        <w:t>either manually or automatically</w:t>
      </w:r>
      <w:r w:rsidR="00845FBD">
        <w:t xml:space="preserve"> by s</w:t>
      </w:r>
      <w:r w:rsidR="00BE38D0" w:rsidRPr="00845FBD">
        <w:t xml:space="preserve">imply deleting the corresponding delegation rule. </w:t>
      </w:r>
      <w:r>
        <w:rPr>
          <w:lang w:eastAsia="zh-CN"/>
        </w:rPr>
        <w:t xml:space="preserve">If such feature </w:t>
      </w:r>
      <w:r w:rsidRPr="004D18BC">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WfMS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845FBD">
        <w:rPr>
          <w:spacing w:val="-1"/>
          <w:lang w:val="x-none" w:eastAsia="x-none"/>
        </w:rPr>
        <w:t xml:space="preserve">The basic idea behind </w:t>
      </w:r>
      <w:r w:rsidRPr="00845FBD">
        <w:rPr>
          <w:spacing w:val="-1"/>
          <w:lang w:eastAsia="x-none"/>
        </w:rPr>
        <w:t>DOA</w:t>
      </w:r>
      <w:r w:rsidRPr="00845FBD">
        <w:rPr>
          <w:spacing w:val="-1"/>
          <w:lang w:val="x-none" w:eastAsia="x-none"/>
        </w:rPr>
        <w:t xml:space="preserve"> is that </w:t>
      </w:r>
      <w:r w:rsidRPr="00845FBD">
        <w:rPr>
          <w:spacing w:val="-1"/>
          <w:lang w:eastAsia="x-none"/>
        </w:rPr>
        <w:t>an authorized</w:t>
      </w:r>
      <w:r w:rsidRPr="00845FBD">
        <w:rPr>
          <w:spacing w:val="-1"/>
          <w:lang w:val="x-none" w:eastAsia="x-none"/>
        </w:rPr>
        <w:t xml:space="preserve"> entity </w:t>
      </w:r>
      <w:r w:rsidRPr="00845FBD">
        <w:rPr>
          <w:spacing w:val="-1"/>
          <w:lang w:eastAsia="x-none"/>
        </w:rPr>
        <w:t xml:space="preserve">is allowed to </w:t>
      </w:r>
      <w:r w:rsidR="002F6CDB" w:rsidRPr="00845FBD">
        <w:rPr>
          <w:spacing w:val="-1"/>
          <w:lang w:eastAsia="x-none"/>
        </w:rPr>
        <w:t>forward</w:t>
      </w:r>
      <w:r w:rsidRPr="00845FBD">
        <w:rPr>
          <w:spacing w:val="-1"/>
          <w:lang w:eastAsia="x-none"/>
        </w:rPr>
        <w:t xml:space="preserve"> his</w:t>
      </w:r>
      <w:r w:rsidRPr="00845FBD">
        <w:rPr>
          <w:spacing w:val="-1"/>
          <w:lang w:val="x-none" w:eastAsia="x-none"/>
        </w:rPr>
        <w:t xml:space="preserve"> authority to another active </w:t>
      </w:r>
      <w:r w:rsidR="00A17D6E" w:rsidRPr="00845FBD">
        <w:rPr>
          <w:noProof/>
          <w:spacing w:val="-1"/>
          <w:lang w:val="x-none" w:eastAsia="x-none"/>
        </w:rPr>
        <w:t>object</w:t>
      </w:r>
      <w:r w:rsidRPr="00845FBD">
        <w:rPr>
          <w:spacing w:val="-1"/>
          <w:lang w:val="x-none" w:eastAsia="x-none"/>
        </w:rPr>
        <w:t xml:space="preserve"> </w:t>
      </w:r>
      <w:r w:rsidR="002F6CDB" w:rsidRPr="00845FBD">
        <w:rPr>
          <w:spacing w:val="-1"/>
          <w:lang w:eastAsia="x-none"/>
        </w:rPr>
        <w:t xml:space="preserve">so that later can </w:t>
      </w:r>
      <w:r w:rsidRPr="00845FBD">
        <w:rPr>
          <w:noProof/>
          <w:spacing w:val="-1"/>
          <w:lang w:val="x-none" w:eastAsia="x-none"/>
        </w:rPr>
        <w:t>ca</w:t>
      </w:r>
      <w:r w:rsidRPr="00845FBD">
        <w:rPr>
          <w:noProof/>
          <w:spacing w:val="-1"/>
          <w:lang w:eastAsia="x-none"/>
        </w:rPr>
        <w:t>rr</w:t>
      </w:r>
      <w:r w:rsidRPr="00845FBD">
        <w:rPr>
          <w:noProof/>
          <w:spacing w:val="-1"/>
          <w:lang w:val="x-none" w:eastAsia="x-none"/>
        </w:rPr>
        <w:t>y</w:t>
      </w:r>
      <w:r w:rsidRPr="00845FBD">
        <w:rPr>
          <w:spacing w:val="-1"/>
          <w:lang w:val="x-none" w:eastAsia="x-none"/>
        </w:rPr>
        <w:t xml:space="preserve"> out some </w:t>
      </w:r>
      <w:r w:rsidR="002F6CDB" w:rsidRPr="00845FBD">
        <w:rPr>
          <w:spacing w:val="-1"/>
          <w:lang w:eastAsia="x-none"/>
        </w:rPr>
        <w:t>tasks</w:t>
      </w:r>
      <w:r w:rsidRPr="00845FBD">
        <w:rPr>
          <w:spacing w:val="-1"/>
          <w:lang w:val="x-none" w:eastAsia="x-none"/>
        </w:rPr>
        <w:t xml:space="preserve"> on behalf of the former.</w:t>
      </w:r>
      <w:r w:rsidR="00765A21" w:rsidRPr="00845FBD">
        <w:rPr>
          <w:spacing w:val="-1"/>
          <w:lang w:eastAsia="x-none"/>
        </w:rPr>
        <w:t xml:space="preserve"> </w:t>
      </w:r>
    </w:p>
    <w:p w14:paraId="441C955F" w14:textId="4A6B62D9" w:rsidR="00770789" w:rsidRDefault="00770789" w:rsidP="00E4051A">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00D27682">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"[16]", "plainTextFormattedCitation" : "[16]", "previouslyFormattedCitation" : "[21]" }, "properties" : { "noteIndex" : 0 }, "schema" : "https://github.com/citation-style-language/schema/raw/master/csl-citation.json" }</w:instrText>
      </w:r>
      <w:r w:rsidRPr="00D81CE6">
        <w:rPr>
          <w:noProof/>
          <w:spacing w:val="-1"/>
          <w:lang w:val="x-none" w:eastAsia="x-none"/>
        </w:rPr>
        <w:fldChar w:fldCharType="separate"/>
      </w:r>
      <w:r w:rsidR="00D27682" w:rsidRPr="00D27682">
        <w:rPr>
          <w:noProof/>
          <w:spacing w:val="-1"/>
          <w:lang w:val="x-none" w:eastAsia="x-none"/>
        </w:rPr>
        <w:t>[16]</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4D18BC">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3A0CDD37" w14:textId="77777777" w:rsidR="00CA3E28" w:rsidRDefault="00CA3E28" w:rsidP="00E4051A">
      <w:pPr>
        <w:spacing w:after="0"/>
        <w:jc w:val="both"/>
        <w:rPr>
          <w:spacing w:val="-1"/>
          <w:lang w:eastAsia="x-none"/>
        </w:rPr>
      </w:pPr>
    </w:p>
    <w:p w14:paraId="39CF5C0C" w14:textId="08F7FB44" w:rsidR="00770789" w:rsidRPr="00EC2529" w:rsidRDefault="00770789" w:rsidP="00E4051A">
      <w:pPr>
        <w:jc w:val="both"/>
        <w:rPr>
          <w:shd w:val="clear" w:color="auto" w:fill="FFFFFF"/>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t>
      </w:r>
      <w:r w:rsidR="00457767">
        <w:rPr>
          <w:shd w:val="clear" w:color="auto" w:fill="FFFFFF"/>
        </w:rPr>
        <w:t>Delegation</w:t>
      </w:r>
      <w:r>
        <w:rPr>
          <w:shd w:val="clear" w:color="auto" w:fill="FFFFFF"/>
        </w:rPr>
        <w:t xml:space="preserve"> is</w:t>
      </w:r>
      <w:r w:rsidR="00D81CE6">
        <w:rPr>
          <w:shd w:val="clear" w:color="auto" w:fill="FFFFFF"/>
        </w:rPr>
        <w:t xml:space="preserve"> </w:t>
      </w:r>
      <w:r w:rsidR="001628D4">
        <w:rPr>
          <w:shd w:val="clear" w:color="auto" w:fill="FFFFFF"/>
        </w:rPr>
        <w:t>a powerful</w:t>
      </w:r>
      <w:r>
        <w:rPr>
          <w:shd w:val="clear" w:color="auto" w:fill="FFFFFF"/>
        </w:rPr>
        <w:t xml:space="preserve"> feature </w:t>
      </w:r>
      <w:r w:rsidR="00457767">
        <w:rPr>
          <w:shd w:val="clear" w:color="auto" w:fill="FFFFFF"/>
        </w:rPr>
        <w:t xml:space="preserve">for </w:t>
      </w:r>
      <w:r>
        <w:rPr>
          <w:shd w:val="clear" w:color="auto" w:fill="FFFFFF"/>
        </w:rPr>
        <w:t>any dynamic business</w:t>
      </w:r>
      <w:r w:rsidR="00EC2529">
        <w:rPr>
          <w:shd w:val="clear" w:color="auto" w:fill="FFFFFF"/>
        </w:rPr>
        <w:t xml:space="preserve"> that provides a useful way to perform </w:t>
      </w:r>
      <w:r w:rsidR="00EC2529" w:rsidRPr="00EC2529">
        <w:rPr>
          <w:shd w:val="clear" w:color="auto" w:fill="FFFFFF"/>
        </w:rPr>
        <w:t>policy administration.</w:t>
      </w:r>
      <w:r w:rsidR="00EC2529">
        <w:rPr>
          <w:shd w:val="clear" w:color="auto" w:fill="FFFFFF"/>
        </w:rPr>
        <w:t xml:space="preserve"> On the other hand,</w:t>
      </w:r>
      <w:r>
        <w:rPr>
          <w:shd w:val="clear" w:color="auto" w:fill="FFFFFF"/>
        </w:rPr>
        <w:t xml:space="preserve"> it is necessary to monitor and make sure none of the security constraints </w:t>
      </w:r>
      <w:r w:rsidRPr="004D18BC">
        <w:rPr>
          <w:noProof/>
          <w:shd w:val="clear" w:color="auto" w:fill="FFFFFF"/>
        </w:rPr>
        <w:t xml:space="preserve">are </w:t>
      </w:r>
      <w:r w:rsidRPr="004D18BC">
        <w:rPr>
          <w:noProof/>
        </w:rPr>
        <w:t>violated</w:t>
      </w:r>
      <w:r>
        <w:t xml:space="preserve">. Assignment of delegation </w:t>
      </w:r>
      <w:r w:rsidRPr="00074BBC">
        <w:t xml:space="preserve">can </w:t>
      </w:r>
      <w:r w:rsidRPr="004D18BC">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4D18BC">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4D18BC">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w:t>
      </w:r>
      <w:r w:rsidR="001A3378">
        <w:rPr>
          <w:spacing w:val="-1"/>
          <w:lang w:eastAsia="x-none"/>
        </w:rPr>
        <w:t>utilize</w:t>
      </w:r>
      <w:r w:rsidR="005A133D">
        <w:rPr>
          <w:spacing w:val="-1"/>
          <w:lang w:eastAsia="x-none"/>
        </w:rPr>
        <w:t xml:space="preserve"> </w:t>
      </w:r>
      <w:r w:rsidR="00B90959">
        <w:rPr>
          <w:spacing w:val="-1"/>
          <w:lang w:eastAsia="x-none"/>
        </w:rPr>
        <w:t xml:space="preserve">fully </w:t>
      </w:r>
      <w:r w:rsidR="005A133D">
        <w:rPr>
          <w:spacing w:val="-1"/>
          <w:lang w:eastAsia="x-none"/>
        </w:rPr>
        <w:t xml:space="preserve">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w:t>
      </w:r>
      <w:r w:rsidRPr="00A7520A">
        <w:lastRenderedPageBreak/>
        <w:t>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4D18BC">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7B37429C" w14:textId="77777777" w:rsidR="00FE5E06" w:rsidRDefault="00FE5E06" w:rsidP="00B61F07">
      <w:pPr>
        <w:pStyle w:val="BodyText"/>
        <w:keepNext/>
        <w:framePr w:w="4405" w:h="2460" w:hRule="exact" w:wrap="around" w:vAnchor="page" w:hAnchor="page" w:x="6526" w:y="2415"/>
        <w:spacing w:line="276" w:lineRule="auto"/>
        <w:ind w:firstLine="0"/>
      </w:pPr>
      <w:r>
        <w:rPr>
          <w:noProof/>
          <w:lang w:val="en-US" w:eastAsia="en-US"/>
        </w:rPr>
        <w:drawing>
          <wp:inline distT="0" distB="0" distL="0" distR="0" wp14:anchorId="284613C8" wp14:editId="7AC79C44">
            <wp:extent cx="2766695" cy="1311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695" cy="1311910"/>
                    </a:xfrm>
                    <a:prstGeom prst="rect">
                      <a:avLst/>
                    </a:prstGeom>
                    <a:noFill/>
                    <a:ln>
                      <a:noFill/>
                    </a:ln>
                  </pic:spPr>
                </pic:pic>
              </a:graphicData>
            </a:graphic>
          </wp:inline>
        </w:drawing>
      </w:r>
    </w:p>
    <w:p w14:paraId="1203600C" w14:textId="77777777" w:rsidR="00FE5E06" w:rsidRDefault="00FE5E06" w:rsidP="00B61F07">
      <w:pPr>
        <w:pStyle w:val="Caption"/>
        <w:framePr w:w="4405" w:h="2460" w:hRule="exact" w:wrap="around" w:vAnchor="page" w:hAnchor="page" w:x="6526" w:y="2415"/>
        <w:spacing w:line="276" w:lineRule="auto"/>
      </w:pPr>
      <w:bookmarkStart w:id="8" w:name="_Ref449381711"/>
      <w:r>
        <w:t xml:space="preserve">Figure </w:t>
      </w:r>
      <w:fldSimple w:instr=" SEQ Figure \* ARABIC ">
        <w:r w:rsidR="00B02DCE">
          <w:rPr>
            <w:noProof/>
          </w:rPr>
          <w:t>9</w:t>
        </w:r>
      </w:fldSimple>
      <w:bookmarkEnd w:id="8"/>
      <w:r>
        <w:t xml:space="preserve"> </w:t>
      </w:r>
      <w:r w:rsidRPr="00E22AD9">
        <w:t xml:space="preserve">Basic XACML </w:t>
      </w:r>
      <w:r>
        <w:t>Delegation</w:t>
      </w:r>
      <w:r w:rsidRPr="00E22AD9">
        <w:t xml:space="preserve"> Format</w:t>
      </w:r>
    </w:p>
    <w:p w14:paraId="58383138" w14:textId="59B55400" w:rsidR="00F70C09" w:rsidRDefault="00770789" w:rsidP="00E4051A">
      <w:pPr>
        <w:spacing w:after="0"/>
        <w:jc w:val="both"/>
        <w:rPr>
          <w:spacing w:val="-1"/>
          <w:lang w:val="x-none" w:eastAsia="x-none"/>
        </w:rPr>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D27682">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"[17]", "plainTextFormattedCitation" : "[17]", "previouslyFormattedCitation" : "[22]" }, "properties" : { "noteIndex" : 0 }, "schema" : "https://github.com/citation-style-language/schema/raw/master/csl-citation.json" }</w:instrText>
      </w:r>
      <w:r w:rsidR="002007E6">
        <w:fldChar w:fldCharType="separate"/>
      </w:r>
      <w:r w:rsidR="00D27682" w:rsidRPr="00D27682">
        <w:rPr>
          <w:noProof/>
        </w:rPr>
        <w:t>[17]</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rsidR="00B332EB">
        <w:t xml:space="preserve">As adding </w:t>
      </w:r>
      <w:r w:rsidR="00B332EB" w:rsidRPr="00A17D6E">
        <w:rPr>
          <w:noProof/>
        </w:rPr>
        <w:t xml:space="preserve">an </w:t>
      </w:r>
      <w:r w:rsidR="00FD527C">
        <w:rPr>
          <w:noProof/>
        </w:rPr>
        <w:t>delegation</w:t>
      </w:r>
      <w:r w:rsidR="00B332EB">
        <w:t xml:space="preserve"> constraint to a policy or rule, one issuer can restrict the authority of another </w:t>
      </w:r>
      <w:r w:rsidR="00B332EB" w:rsidRPr="005A3867">
        <w:rPr>
          <w:noProof/>
        </w:rPr>
        <w:t>issuer</w:t>
      </w:r>
      <w:r w:rsidR="00B332EB">
        <w:t xml:space="preserve"> which is important while using delegated XACML rules</w:t>
      </w:r>
      <w:r w:rsidR="00B351F9">
        <w:t xml:space="preserve"> as shown in </w:t>
      </w:r>
      <w:r w:rsidR="003223A6">
        <w:fldChar w:fldCharType="begin"/>
      </w:r>
      <w:r w:rsidR="003223A6">
        <w:instrText xml:space="preserve"> REF _Ref449381711 \h </w:instrText>
      </w:r>
      <w:r w:rsidR="003223A6">
        <w:fldChar w:fldCharType="separate"/>
      </w:r>
      <w:r w:rsidR="00B02DCE">
        <w:t xml:space="preserve">Figure </w:t>
      </w:r>
      <w:r w:rsidR="00B02DCE">
        <w:rPr>
          <w:noProof/>
        </w:rPr>
        <w:t>9</w:t>
      </w:r>
      <w:r w:rsidR="003223A6">
        <w:fldChar w:fldCharType="end"/>
      </w:r>
      <w:r w:rsidR="00B332EB">
        <w:t>.</w:t>
      </w:r>
      <w:r w:rsidR="00316D8E">
        <w:rPr>
          <w:spacing w:val="-1"/>
          <w:lang w:eastAsia="x-none"/>
        </w:rPr>
        <w:t xml:space="preserve"> </w:t>
      </w:r>
      <w:r w:rsidR="00F95C6B" w:rsidRPr="00894951">
        <w:t xml:space="preserve">XACML </w:t>
      </w:r>
      <w:r w:rsidR="00F95C6B">
        <w:t>v</w:t>
      </w:r>
      <w:r w:rsidR="00F95C6B" w:rsidRPr="00894951">
        <w:t>3.0</w:t>
      </w:r>
      <w:r w:rsidR="00F95C6B">
        <w:t xml:space="preserve"> Administration and Delegation Profile </w:t>
      </w:r>
      <w:r w:rsidR="00F95C6B">
        <w:rPr>
          <w:spacing w:val="-1"/>
          <w:lang w:eastAsia="x-none"/>
        </w:rPr>
        <w:t>supports</w:t>
      </w:r>
      <w:r w:rsidR="003A745A">
        <w:rPr>
          <w:spacing w:val="-1"/>
          <w:lang w:eastAsia="x-none"/>
        </w:rPr>
        <w:t xml:space="preserve"> that</w:t>
      </w:r>
      <w:r w:rsidR="00F95C6B">
        <w:rPr>
          <w:spacing w:val="-1"/>
          <w:lang w:eastAsia="x-none"/>
        </w:rPr>
        <w:t xml:space="preserve"> </w:t>
      </w:r>
      <w:r w:rsidR="003A745A">
        <w:rPr>
          <w:spacing w:val="-1"/>
          <w:lang w:eastAsia="x-none"/>
        </w:rPr>
        <w:t>&lt;</w:t>
      </w:r>
      <w:r w:rsidR="003A745A" w:rsidRPr="008A4C04">
        <w:rPr>
          <w:i/>
          <w:spacing w:val="-1"/>
          <w:lang w:eastAsia="x-none"/>
        </w:rPr>
        <w:t>PolicyIssuer</w:t>
      </w:r>
      <w:r w:rsidR="003A745A">
        <w:rPr>
          <w:spacing w:val="-1"/>
          <w:lang w:eastAsia="x-none"/>
        </w:rPr>
        <w:t>&gt; element can be defined within the</w:t>
      </w:r>
      <w:r w:rsidR="00F95C6B">
        <w:rPr>
          <w:spacing w:val="-1"/>
          <w:lang w:eastAsia="x-none"/>
        </w:rPr>
        <w:t xml:space="preserve"> delegation rule</w:t>
      </w:r>
      <w:r w:rsidR="008A4C04">
        <w:rPr>
          <w:spacing w:val="-1"/>
          <w:lang w:eastAsia="x-none"/>
        </w:rPr>
        <w:t xml:space="preserve"> and this </w:t>
      </w:r>
      <w:r w:rsidR="003A745A">
        <w:rPr>
          <w:spacing w:val="-1"/>
          <w:lang w:eastAsia="x-none"/>
        </w:rPr>
        <w:t>helps us to separate</w:t>
      </w:r>
      <w:r w:rsidR="008A4C04">
        <w:rPr>
          <w:spacing w:val="-1"/>
          <w:lang w:eastAsia="x-none"/>
        </w:rPr>
        <w:t xml:space="preserve"> the administrative delegation policy </w:t>
      </w:r>
      <w:r w:rsidR="00170164">
        <w:rPr>
          <w:spacing w:val="-1"/>
          <w:lang w:eastAsia="x-none"/>
        </w:rPr>
        <w:t xml:space="preserve">created at runtime during delegation </w:t>
      </w:r>
      <w:r w:rsidR="008A4C04">
        <w:rPr>
          <w:spacing w:val="-1"/>
          <w:lang w:eastAsia="x-none"/>
        </w:rPr>
        <w:t>from the general access control policy rules.</w:t>
      </w:r>
      <w:r w:rsidR="00F34ECD">
        <w:rPr>
          <w:spacing w:val="-1"/>
          <w:lang w:eastAsia="x-none"/>
        </w:rPr>
        <w:t xml:space="preserve">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w:t>
      </w:r>
      <w:r w:rsidR="00894951" w:rsidRPr="00693161">
        <w:rPr>
          <w:noProof/>
        </w:rPr>
        <w:t>delegate</w:t>
      </w:r>
      <w:r w:rsidR="00762C11" w:rsidRPr="0069316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mitigation approaches need to be implemented on any WfMS</w:t>
      </w:r>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16F7F3CB" w14:textId="77777777" w:rsidR="00331555" w:rsidRDefault="00331555" w:rsidP="00E4051A">
      <w:pPr>
        <w:spacing w:after="0"/>
        <w:jc w:val="both"/>
        <w:rPr>
          <w:spacing w:val="-1"/>
          <w:lang w:val="x-none" w:eastAsia="x-none"/>
        </w:rPr>
      </w:pPr>
    </w:p>
    <w:p w14:paraId="41506A91" w14:textId="77777777" w:rsidR="00331555" w:rsidRDefault="00331555" w:rsidP="00E4051A">
      <w:pPr>
        <w:spacing w:after="0"/>
        <w:jc w:val="both"/>
        <w:rPr>
          <w:spacing w:val="-1"/>
          <w:lang w:val="x-none" w:eastAsia="x-none"/>
        </w:rPr>
      </w:pPr>
    </w:p>
    <w:p w14:paraId="451522E1" w14:textId="77777777" w:rsidR="00331555" w:rsidRDefault="00331555" w:rsidP="00E4051A">
      <w:pPr>
        <w:spacing w:after="0"/>
        <w:jc w:val="both"/>
        <w:rPr>
          <w:spacing w:val="-1"/>
          <w:lang w:val="x-none" w:eastAsia="x-none"/>
        </w:rPr>
      </w:pPr>
    </w:p>
    <w:p w14:paraId="56E7E249" w14:textId="77777777" w:rsidR="00331555" w:rsidRDefault="00331555" w:rsidP="00E4051A">
      <w:pPr>
        <w:spacing w:after="0"/>
        <w:jc w:val="both"/>
        <w:rPr>
          <w:spacing w:val="-1"/>
          <w:lang w:val="x-none" w:eastAsia="x-none"/>
        </w:rPr>
      </w:pPr>
    </w:p>
    <w:p w14:paraId="18E0EE7A" w14:textId="77777777" w:rsidR="00331555" w:rsidRDefault="00331555" w:rsidP="00E4051A">
      <w:pPr>
        <w:spacing w:after="0"/>
        <w:jc w:val="both"/>
        <w:rPr>
          <w:spacing w:val="-1"/>
          <w:lang w:val="x-none" w:eastAsia="x-none"/>
        </w:rPr>
      </w:pPr>
    </w:p>
    <w:p w14:paraId="08297DA3" w14:textId="77777777" w:rsidR="00331555" w:rsidRDefault="00331555" w:rsidP="00E4051A">
      <w:pPr>
        <w:spacing w:after="0"/>
        <w:jc w:val="both"/>
        <w:rPr>
          <w:spacing w:val="-1"/>
          <w:lang w:val="x-none" w:eastAsia="x-none"/>
        </w:rPr>
      </w:pPr>
    </w:p>
    <w:p w14:paraId="3AC59C59" w14:textId="77777777" w:rsidR="00331555" w:rsidRDefault="00331555" w:rsidP="00E4051A">
      <w:pPr>
        <w:spacing w:after="0"/>
        <w:jc w:val="both"/>
        <w:rPr>
          <w:spacing w:val="-1"/>
          <w:lang w:val="x-none" w:eastAsia="x-none"/>
        </w:rPr>
      </w:pPr>
    </w:p>
    <w:p w14:paraId="4A0BDCC5" w14:textId="77777777" w:rsidR="00331555" w:rsidRDefault="00331555" w:rsidP="00E4051A">
      <w:pPr>
        <w:spacing w:after="0"/>
        <w:jc w:val="both"/>
        <w:rPr>
          <w:spacing w:val="-1"/>
          <w:lang w:val="x-none" w:eastAsia="x-none"/>
        </w:rPr>
      </w:pPr>
    </w:p>
    <w:p w14:paraId="4421549F" w14:textId="77777777" w:rsidR="00331555" w:rsidRDefault="00331555" w:rsidP="00E4051A">
      <w:pPr>
        <w:spacing w:after="0"/>
        <w:jc w:val="both"/>
        <w:rPr>
          <w:spacing w:val="-1"/>
          <w:lang w:val="x-none" w:eastAsia="x-none"/>
        </w:rPr>
      </w:pPr>
    </w:p>
    <w:p w14:paraId="4DB8368C" w14:textId="77777777" w:rsidR="00331555" w:rsidRDefault="00331555" w:rsidP="00E4051A">
      <w:pPr>
        <w:spacing w:after="0"/>
        <w:jc w:val="both"/>
        <w:rPr>
          <w:spacing w:val="-1"/>
          <w:lang w:val="x-none" w:eastAsia="x-none"/>
        </w:rPr>
      </w:pPr>
    </w:p>
    <w:p w14:paraId="2F116A15" w14:textId="77777777" w:rsidR="00331555" w:rsidRDefault="00331555" w:rsidP="00E4051A">
      <w:pPr>
        <w:spacing w:after="0"/>
        <w:jc w:val="both"/>
        <w:rPr>
          <w:spacing w:val="-1"/>
          <w:lang w:val="x-none" w:eastAsia="x-none"/>
        </w:rPr>
      </w:pPr>
    </w:p>
    <w:p w14:paraId="4A1F7D92" w14:textId="77777777" w:rsidR="00331555" w:rsidRDefault="00331555" w:rsidP="00E4051A">
      <w:pPr>
        <w:spacing w:after="0"/>
        <w:jc w:val="both"/>
        <w:rPr>
          <w:spacing w:val="-1"/>
          <w:lang w:val="x-none" w:eastAsia="x-none"/>
        </w:rPr>
      </w:pPr>
    </w:p>
    <w:p w14:paraId="352130FE" w14:textId="77777777" w:rsidR="00331555" w:rsidRDefault="00331555" w:rsidP="00E4051A">
      <w:pPr>
        <w:spacing w:after="0"/>
        <w:jc w:val="both"/>
        <w:rPr>
          <w:spacing w:val="-1"/>
          <w:lang w:val="x-none" w:eastAsia="x-none"/>
        </w:rPr>
      </w:pPr>
    </w:p>
    <w:p w14:paraId="556149C7" w14:textId="77777777" w:rsidR="00331555" w:rsidRDefault="00331555" w:rsidP="00E4051A">
      <w:pPr>
        <w:spacing w:after="0"/>
        <w:jc w:val="both"/>
        <w:rPr>
          <w:spacing w:val="-1"/>
          <w:lang w:val="x-none" w:eastAsia="x-none"/>
        </w:rPr>
      </w:pPr>
    </w:p>
    <w:p w14:paraId="10583867" w14:textId="77777777" w:rsidR="00331555" w:rsidRDefault="00331555" w:rsidP="00E4051A">
      <w:pPr>
        <w:spacing w:after="0"/>
        <w:jc w:val="both"/>
        <w:rPr>
          <w:spacing w:val="-1"/>
          <w:lang w:val="x-none" w:eastAsia="x-none"/>
        </w:rPr>
      </w:pPr>
    </w:p>
    <w:p w14:paraId="23788A7B" w14:textId="77777777" w:rsidR="00331555" w:rsidRDefault="00331555" w:rsidP="00E4051A">
      <w:pPr>
        <w:spacing w:after="0"/>
        <w:jc w:val="both"/>
        <w:rPr>
          <w:spacing w:val="-1"/>
          <w:lang w:val="x-none" w:eastAsia="x-none"/>
        </w:rPr>
      </w:pPr>
    </w:p>
    <w:p w14:paraId="626559F6" w14:textId="77777777" w:rsidR="00331555" w:rsidRDefault="00331555" w:rsidP="00E4051A">
      <w:pPr>
        <w:spacing w:after="0"/>
        <w:jc w:val="both"/>
        <w:rPr>
          <w:spacing w:val="-1"/>
          <w:lang w:val="x-none" w:eastAsia="x-none"/>
        </w:rPr>
      </w:pPr>
    </w:p>
    <w:p w14:paraId="653924EE" w14:textId="77777777" w:rsidR="00331555" w:rsidRDefault="00331555" w:rsidP="00E4051A">
      <w:pPr>
        <w:spacing w:after="0"/>
        <w:jc w:val="both"/>
        <w:rPr>
          <w:spacing w:val="-1"/>
          <w:lang w:val="x-none" w:eastAsia="x-none"/>
        </w:rPr>
      </w:pP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lastRenderedPageBreak/>
        <w:t>Project T</w:t>
      </w:r>
      <w:bookmarkStart w:id="9" w:name="_GoBack"/>
      <w:bookmarkEnd w:id="9"/>
      <w:r w:rsidRPr="00D22AAF">
        <w:t>imeline</w:t>
      </w:r>
    </w:p>
    <w:p w14:paraId="0C485C2F" w14:textId="7C14DD8E" w:rsidR="00770789" w:rsidRDefault="00770789" w:rsidP="005D1330">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00721A0B">
        <w:rPr>
          <w:rFonts w:ascii="TimesNewRomanPSMT" w:cs="TimesNewRomanPSMT"/>
          <w:noProof/>
          <w:sz w:val="24"/>
          <w:szCs w:val="24"/>
          <w:lang w:eastAsia="zh-CN"/>
        </w:rPr>
        <w:t>May</w:t>
      </w:r>
      <w:r>
        <w:rPr>
          <w:rFonts w:ascii="TimesNewRomanPSMT" w:cs="TimesNewRomanPSMT"/>
          <w:sz w:val="24"/>
          <w:szCs w:val="24"/>
          <w:lang w:eastAsia="zh-CN"/>
        </w:rPr>
        <w:t xml:space="preserve"> 2016</w:t>
      </w:r>
    </w:p>
    <w:p w14:paraId="4F0536B0" w14:textId="203E6460" w:rsidR="00770789" w:rsidRDefault="00770789" w:rsidP="005D1330">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7A0F10DD" w14:textId="5A3391C1" w:rsidR="00770789" w:rsidRPr="00245568" w:rsidRDefault="00770789" w:rsidP="005D1330">
      <w:pPr>
        <w:autoSpaceDE w:val="0"/>
        <w:autoSpaceDN w:val="0"/>
        <w:adjustRightInd w:val="0"/>
        <w:jc w:val="both"/>
        <w:rPr>
          <w:rFonts w:ascii="TimesNewRomanPSMT" w:cs="TimesNewRomanPSMT"/>
          <w:sz w:val="16"/>
          <w:szCs w:val="16"/>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9A25B6">
        <w:trPr>
          <w:trHeight w:val="38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9A25B6">
        <w:trPr>
          <w:trHeight w:val="35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Create REST services using JAX-RS, Morphia and Java and jUnit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E36A95">
        <w:trPr>
          <w:trHeight w:val="34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9A25B6">
        <w:trPr>
          <w:trHeight w:val="341"/>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9A25B6">
        <w:trPr>
          <w:trHeight w:val="341"/>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4D18BC">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9A25B6">
        <w:trPr>
          <w:trHeight w:val="422"/>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68247A05" w14:textId="5ADEA7DD" w:rsidR="00D27682" w:rsidRDefault="00770789" w:rsidP="003B24E6">
      <w:pPr>
        <w:pStyle w:val="Heading1"/>
        <w:widowControl w:val="0"/>
        <w:numPr>
          <w:ilvl w:val="0"/>
          <w:numId w:val="11"/>
        </w:numPr>
        <w:autoSpaceDE w:val="0"/>
        <w:autoSpaceDN w:val="0"/>
        <w:adjustRightInd w:val="0"/>
        <w:ind w:left="640" w:hanging="640"/>
        <w:jc w:val="both"/>
        <w:rPr>
          <w:sz w:val="24"/>
          <w:szCs w:val="24"/>
        </w:rPr>
      </w:pPr>
      <w:r w:rsidRPr="00876C96">
        <w:t>Bibliography</w:t>
      </w:r>
      <w:r w:rsidR="003B24E6">
        <w:rPr>
          <w:sz w:val="24"/>
          <w:szCs w:val="24"/>
        </w:rPr>
        <w:t xml:space="preserve"> </w:t>
      </w:r>
    </w:p>
    <w:p w14:paraId="5A69F76B"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 xml:space="preserve">S. Lakkaraju and D. Xu, “Integrated Modeling and Analysis of Attribute Based Access Control Policies and Workflows in Healthcare,” </w:t>
      </w:r>
      <w:r>
        <w:rPr>
          <w:rFonts w:ascii="Times New Roman" w:hAnsi="Times New Roman"/>
          <w:i/>
          <w:iCs/>
          <w:sz w:val="24"/>
          <w:szCs w:val="24"/>
        </w:rPr>
        <w:t>2014 Int. Conf. Trust. Syst. their Appl.</w:t>
      </w:r>
      <w:r>
        <w:rPr>
          <w:rFonts w:ascii="Times New Roman" w:hAnsi="Times New Roman"/>
          <w:sz w:val="24"/>
          <w:szCs w:val="24"/>
        </w:rPr>
        <w:t>, pp. 36–43, 2014.</w:t>
      </w:r>
    </w:p>
    <w:p w14:paraId="2E45A96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L. Sainan, “Task-role-based access control model and its implementation,” </w:t>
      </w:r>
      <w:r>
        <w:rPr>
          <w:rFonts w:ascii="Times New Roman" w:hAnsi="Times New Roman"/>
          <w:i/>
          <w:iCs/>
          <w:sz w:val="24"/>
          <w:szCs w:val="24"/>
        </w:rPr>
        <w:t>2010 2nd Int. Conf. Educ. Technol. Comput.</w:t>
      </w:r>
      <w:r>
        <w:rPr>
          <w:rFonts w:ascii="Times New Roman" w:hAnsi="Times New Roman"/>
          <w:sz w:val="24"/>
          <w:szCs w:val="24"/>
        </w:rPr>
        <w:t>, pp. V3–293–V3–296, 2010.</w:t>
      </w:r>
    </w:p>
    <w:p w14:paraId="41808C9D"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 xml:space="preserve">Y. Liu, K. Xu, and J. Song, “A task-attribute-based workflow access control model,” </w:t>
      </w:r>
      <w:r>
        <w:rPr>
          <w:rFonts w:ascii="Times New Roman" w:hAnsi="Times New Roman"/>
          <w:i/>
          <w:iCs/>
          <w:sz w:val="24"/>
          <w:szCs w:val="24"/>
        </w:rPr>
        <w:t>Proc. - 2013 IEEE Int. Conf. Green Comput. Commun. IEEE Internet Things IEEE Cyber, Phys. Soc. Comput. GreenCom-iThings-CPSCom 2013</w:t>
      </w:r>
      <w:r>
        <w:rPr>
          <w:rFonts w:ascii="Times New Roman" w:hAnsi="Times New Roman"/>
          <w:sz w:val="24"/>
          <w:szCs w:val="24"/>
        </w:rPr>
        <w:t>, pp. 1330–1334, 2013.</w:t>
      </w:r>
    </w:p>
    <w:p w14:paraId="7B9F45B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S. Jajodia, P. Samarati, M. L. Sapino, and V. S. Subrahmanian, “Flexible Support for </w:t>
      </w:r>
      <w:r>
        <w:rPr>
          <w:rFonts w:ascii="Times New Roman" w:hAnsi="Times New Roman"/>
          <w:sz w:val="24"/>
          <w:szCs w:val="24"/>
        </w:rPr>
        <w:lastRenderedPageBreak/>
        <w:t xml:space="preserve">Multiple Access Control Policies,” </w:t>
      </w:r>
      <w:r>
        <w:rPr>
          <w:rFonts w:ascii="Times New Roman" w:hAnsi="Times New Roman"/>
          <w:i/>
          <w:iCs/>
          <w:sz w:val="24"/>
          <w:szCs w:val="24"/>
        </w:rPr>
        <w:t>ACM Trans. …</w:t>
      </w:r>
      <w:r>
        <w:rPr>
          <w:rFonts w:ascii="Times New Roman" w:hAnsi="Times New Roman"/>
          <w:sz w:val="24"/>
          <w:szCs w:val="24"/>
        </w:rPr>
        <w:t>, vol. 26, no. 2, pp. 214–260, 2001.</w:t>
      </w:r>
    </w:p>
    <w:p w14:paraId="28425FCA"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 xml:space="preserve">W. Tolone, G.-J. Ahn, T. Pai, and S.-P. Hong, “Access control in collaborative systems,” </w:t>
      </w:r>
      <w:r>
        <w:rPr>
          <w:rFonts w:ascii="Times New Roman" w:hAnsi="Times New Roman"/>
          <w:i/>
          <w:iCs/>
          <w:sz w:val="24"/>
          <w:szCs w:val="24"/>
        </w:rPr>
        <w:t>ACM Comput. Surv.</w:t>
      </w:r>
      <w:r>
        <w:rPr>
          <w:rFonts w:ascii="Times New Roman" w:hAnsi="Times New Roman"/>
          <w:sz w:val="24"/>
          <w:szCs w:val="24"/>
        </w:rPr>
        <w:t>, vol. 37, no. 1, pp. 29–41, 2005.</w:t>
      </w:r>
    </w:p>
    <w:p w14:paraId="156187DA"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t xml:space="preserve">Y. Lu and L. Zhang, “Domain administration of task-role based access control for process collaboration environments,” </w:t>
      </w:r>
      <w:r>
        <w:rPr>
          <w:rFonts w:ascii="Times New Roman" w:hAnsi="Times New Roman"/>
          <w:i/>
          <w:iCs/>
          <w:sz w:val="24"/>
          <w:szCs w:val="24"/>
        </w:rPr>
        <w:t>5th Int. Conf. Inf. Assur. Secur. IAS 2009</w:t>
      </w:r>
      <w:r>
        <w:rPr>
          <w:rFonts w:ascii="Times New Roman" w:hAnsi="Times New Roman"/>
          <w:sz w:val="24"/>
          <w:szCs w:val="24"/>
        </w:rPr>
        <w:t>, vol. 1, no. 1, pp. 643–647, 2009.</w:t>
      </w:r>
    </w:p>
    <w:p w14:paraId="59A563E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t>J. Zhang, J. Sun, N. Li, and C. Hu, “Based on Mul-weighCted Roles in Worklsow System,” pp. 3–8, 2005.</w:t>
      </w:r>
    </w:p>
    <w:p w14:paraId="38F6671D"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 xml:space="preserve">S. Chaari, F. Biennier, C. Ben Amar, and J. Favrel, “An authorization and access control model for workflow,” </w:t>
      </w:r>
      <w:r>
        <w:rPr>
          <w:rFonts w:ascii="Times New Roman" w:hAnsi="Times New Roman"/>
          <w:i/>
          <w:iCs/>
          <w:sz w:val="24"/>
          <w:szCs w:val="24"/>
        </w:rPr>
        <w:t>First Int. Symp. Control. Commun. Signal Process. 2004.</w:t>
      </w:r>
      <w:r>
        <w:rPr>
          <w:rFonts w:ascii="Times New Roman" w:hAnsi="Times New Roman"/>
          <w:sz w:val="24"/>
          <w:szCs w:val="24"/>
        </w:rPr>
        <w:t>, pp. 141–148, 2004.</w:t>
      </w:r>
    </w:p>
    <w:p w14:paraId="5FDEA757"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[9]</w:t>
      </w:r>
      <w:r>
        <w:rPr>
          <w:rFonts w:ascii="Times New Roman" w:hAnsi="Times New Roman"/>
          <w:sz w:val="24"/>
          <w:szCs w:val="24"/>
        </w:rPr>
        <w:tab/>
        <w:t>L. Wang, “Research of TRBAC model and the application in library management,” pp. 1–3, 2010.</w:t>
      </w:r>
    </w:p>
    <w:p w14:paraId="7BC68C58"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ab/>
        <w:t xml:space="preserve">R. S. Sandhu, E. J. Coyne, H. L. Feinstein, and C. E. Youman, “Role-Based Access Control Models,” </w:t>
      </w:r>
      <w:r>
        <w:rPr>
          <w:rFonts w:ascii="Times New Roman" w:hAnsi="Times New Roman"/>
          <w:i/>
          <w:iCs/>
          <w:sz w:val="24"/>
          <w:szCs w:val="24"/>
        </w:rPr>
        <w:t>IEEE Comput.</w:t>
      </w:r>
      <w:r>
        <w:rPr>
          <w:rFonts w:ascii="Times New Roman" w:hAnsi="Times New Roman"/>
          <w:sz w:val="24"/>
          <w:szCs w:val="24"/>
        </w:rPr>
        <w:t>, vol. 29, no. 2, pp. 38–47, 1995.</w:t>
      </w:r>
    </w:p>
    <w:p w14:paraId="0B0300B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 xml:space="preserve">V. C. Hu, K. Scarfone, and R. Kuhn, </w:t>
      </w:r>
      <w:r>
        <w:rPr>
          <w:rFonts w:ascii="Times New Roman" w:hAnsi="Times New Roman"/>
          <w:i/>
          <w:iCs/>
          <w:sz w:val="24"/>
          <w:szCs w:val="24"/>
        </w:rPr>
        <w:t>NIST Special Publication 800-162 DRAFT - FINAL Guide to Attribute Based Access Control ( ABAC ) Definition and Considerations NIST Special Publication 800-162 DRAFT - FINAL Guide to Attribute Based Access Control ( ABAC ) Definition and Considerations</w:t>
      </w:r>
      <w:r>
        <w:rPr>
          <w:rFonts w:ascii="Times New Roman" w:hAnsi="Times New Roman"/>
          <w:sz w:val="24"/>
          <w:szCs w:val="24"/>
        </w:rPr>
        <w:t>. 2013.</w:t>
      </w:r>
    </w:p>
    <w:p w14:paraId="0D3EF999"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 xml:space="preserve">R. Abassi, F. Jacquemard, M. Rusinowitch, and S. G. El Fatmi, “XML access control: From XACML to annotated schemas,” </w:t>
      </w:r>
      <w:r>
        <w:rPr>
          <w:rFonts w:ascii="Times New Roman" w:hAnsi="Times New Roman"/>
          <w:i/>
          <w:iCs/>
          <w:sz w:val="24"/>
          <w:szCs w:val="24"/>
        </w:rPr>
        <w:t>2010 2nd Int. Conf. Commun. Networking, ComNet 2010</w:t>
      </w:r>
      <w:r>
        <w:rPr>
          <w:rFonts w:ascii="Times New Roman" w:hAnsi="Times New Roman"/>
          <w:sz w:val="24"/>
          <w:szCs w:val="24"/>
        </w:rPr>
        <w:t>, no. October 2015, 2010.</w:t>
      </w:r>
    </w:p>
    <w:p w14:paraId="43FA0DE4"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t xml:space="preserve">M. Lischka, “Dynamic obligation specification and negotiation,” </w:t>
      </w:r>
      <w:r>
        <w:rPr>
          <w:rFonts w:ascii="Times New Roman" w:hAnsi="Times New Roman"/>
          <w:i/>
          <w:iCs/>
          <w:sz w:val="24"/>
          <w:szCs w:val="24"/>
        </w:rPr>
        <w:t>Proc. 2010 IEEE/IFIP Netw. Oper. Manag. Symp. NOMS 2010</w:t>
      </w:r>
      <w:r>
        <w:rPr>
          <w:rFonts w:ascii="Times New Roman" w:hAnsi="Times New Roman"/>
          <w:sz w:val="24"/>
          <w:szCs w:val="24"/>
        </w:rPr>
        <w:t>, pp. 155–162, 2010.</w:t>
      </w:r>
    </w:p>
    <w:p w14:paraId="6AF3BD37"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[14]</w:t>
      </w:r>
      <w:r>
        <w:rPr>
          <w:rFonts w:ascii="Times New Roman" w:hAnsi="Times New Roman"/>
          <w:sz w:val="24"/>
          <w:szCs w:val="24"/>
        </w:rPr>
        <w:tab/>
        <w:t xml:space="preserve">D. Chadwick, “Obligation Standardization,” </w:t>
      </w:r>
      <w:r>
        <w:rPr>
          <w:rFonts w:ascii="Times New Roman" w:hAnsi="Times New Roman"/>
          <w:i/>
          <w:iCs/>
          <w:sz w:val="24"/>
          <w:szCs w:val="24"/>
        </w:rPr>
        <w:t>Europe</w:t>
      </w:r>
      <w:r>
        <w:rPr>
          <w:rFonts w:ascii="Times New Roman" w:hAnsi="Times New Roman"/>
          <w:sz w:val="24"/>
          <w:szCs w:val="24"/>
        </w:rPr>
        <w:t>, pp. 1–11, 2009.</w:t>
      </w:r>
    </w:p>
    <w:p w14:paraId="23AEDB92"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[15]</w:t>
      </w:r>
      <w:r>
        <w:rPr>
          <w:rFonts w:ascii="Times New Roman" w:hAnsi="Times New Roman"/>
          <w:sz w:val="24"/>
          <w:szCs w:val="24"/>
        </w:rPr>
        <w:tab/>
        <w:t xml:space="preserve">P. H. Nguyen, G. Nain, J. Klein, T. Mouelhi, Y. Le Traon, and A. Weicker, “Model-Driven Adaptive Delegation </w:t>
      </w:r>
      <w:r>
        <w:rPr>
          <w:rFonts w:ascii="Cambria Math" w:hAnsi="Cambria Math" w:cs="Cambria Math"/>
          <w:sz w:val="24"/>
          <w:szCs w:val="24"/>
        </w:rPr>
        <w:t>∗</w:t>
      </w:r>
      <w:r>
        <w:rPr>
          <w:rFonts w:ascii="Times New Roman" w:hAnsi="Times New Roman"/>
          <w:sz w:val="24"/>
          <w:szCs w:val="24"/>
        </w:rPr>
        <w:t xml:space="preserve"> Categories and Subject Descriptors,” pp. 61–72.</w:t>
      </w:r>
    </w:p>
    <w:p w14:paraId="062A3BCC"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[16]</w:t>
      </w:r>
      <w:r>
        <w:rPr>
          <w:rFonts w:ascii="Times New Roman" w:hAnsi="Times New Roman"/>
          <w:sz w:val="24"/>
          <w:szCs w:val="24"/>
        </w:rPr>
        <w:tab/>
        <w:t xml:space="preserve">G. Aucher, S. Barker, G. Boella, V. Genovese, and L. Van Der Torre, “Dynamics in delegation and revocation schemes: A logical approach,” </w:t>
      </w:r>
      <w:r>
        <w:rPr>
          <w:rFonts w:ascii="Times New Roman" w:hAnsi="Times New Roman"/>
          <w:i/>
          <w:iCs/>
          <w:sz w:val="24"/>
          <w:szCs w:val="24"/>
        </w:rPr>
        <w:t>Lect. Notes Comput. Sci. (including Subser. Lect. Notes Artif. Intell. Lect. Notes Bioinformatics)</w:t>
      </w:r>
      <w:r>
        <w:rPr>
          <w:rFonts w:ascii="Times New Roman" w:hAnsi="Times New Roman"/>
          <w:sz w:val="24"/>
          <w:szCs w:val="24"/>
        </w:rPr>
        <w:t>, vol. 6818 LNCS, pp. 90–105, 2011.</w:t>
      </w:r>
    </w:p>
    <w:p w14:paraId="1690C0A2" w14:textId="15C743C1" w:rsidR="007B5661" w:rsidRPr="007B5661" w:rsidRDefault="00D27682" w:rsidP="007B5661">
      <w:pPr>
        <w:widowControl w:val="0"/>
        <w:autoSpaceDE w:val="0"/>
        <w:autoSpaceDN w:val="0"/>
        <w:adjustRightInd w:val="0"/>
        <w:spacing w:after="140" w:line="288" w:lineRule="auto"/>
        <w:ind w:left="640" w:hanging="640"/>
      </w:pPr>
      <w:r>
        <w:rPr>
          <w:rFonts w:ascii="Times New Roman" w:hAnsi="Times New Roman"/>
          <w:sz w:val="24"/>
          <w:szCs w:val="24"/>
        </w:rPr>
        <w:t>[17]</w:t>
      </w:r>
      <w:r>
        <w:rPr>
          <w:rFonts w:ascii="Times New Roman" w:hAnsi="Times New Roman"/>
          <w:sz w:val="24"/>
          <w:szCs w:val="24"/>
        </w:rPr>
        <w:tab/>
        <w:t xml:space="preserve">Oasis, “eXtensible Access Control Markup Language,” </w:t>
      </w:r>
      <w:r>
        <w:rPr>
          <w:rFonts w:ascii="Times New Roman" w:hAnsi="Times New Roman"/>
          <w:i/>
          <w:iCs/>
          <w:sz w:val="24"/>
          <w:szCs w:val="24"/>
        </w:rPr>
        <w:t>OASIS Stand.</w:t>
      </w:r>
      <w:r>
        <w:rPr>
          <w:rFonts w:ascii="Times New Roman" w:hAnsi="Times New Roman"/>
          <w:sz w:val="24"/>
          <w:szCs w:val="24"/>
        </w:rPr>
        <w:t>, no. February, p. 141, 2005.</w:t>
      </w:r>
    </w:p>
    <w:p w14:paraId="5626A850" w14:textId="08F9A507" w:rsidR="00770789" w:rsidRPr="00D46B1F" w:rsidRDefault="00770789" w:rsidP="00AB0869">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p>
    <w:p w14:paraId="5B6A1ADE" w14:textId="77777777" w:rsidR="00CD3418" w:rsidRPr="00552674" w:rsidRDefault="00770789" w:rsidP="00552674">
      <w:pPr>
        <w:pStyle w:val="Heading1"/>
        <w:widowControl w:val="0"/>
        <w:numPr>
          <w:ilvl w:val="0"/>
          <w:numId w:val="11"/>
        </w:numPr>
        <w:autoSpaceDE w:val="0"/>
        <w:autoSpaceDN w:val="0"/>
        <w:adjustRightInd w:val="0"/>
        <w:ind w:left="640" w:hanging="640"/>
        <w:jc w:val="both"/>
      </w:pPr>
      <w:r w:rsidRPr="00552674">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State Diagram of GPWfMS</w:t>
      </w:r>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Use Case Diagram of GPWfMS</w:t>
      </w:r>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"Department Chair" can "Approve" a "Whole Proposal" when ApprovedByDepartmentChair = READYFORAPPROVAL</w:t>
      </w:r>
    </w:p>
    <w:p w14:paraId="749949E1" w14:textId="0C4133B9" w:rsidR="00EA2D48" w:rsidRPr="00EA2D48" w:rsidRDefault="00E357B5" w:rsidP="00EA2D48">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EA2D48" w:rsidRPr="00EA2D48">
        <w:rPr>
          <w:rFonts w:ascii="Consolas" w:eastAsiaTheme="minorHAnsi" w:hAnsi="Consolas" w:cs="Consolas"/>
          <w:b/>
          <w:color w:val="000000"/>
          <w:sz w:val="19"/>
          <w:szCs w:val="19"/>
          <w:highlight w:val="white"/>
        </w:rPr>
        <w:t>PRE obligation</w:t>
      </w:r>
      <w:r w:rsidR="00EA2D48" w:rsidRPr="00EA2D48">
        <w:rPr>
          <w:rFonts w:ascii="Consolas" w:eastAsiaTheme="minorHAnsi" w:hAnsi="Consolas" w:cs="Consolas"/>
          <w:color w:val="000000"/>
          <w:sz w:val="19"/>
          <w:szCs w:val="19"/>
          <w:highlight w:val="white"/>
        </w:rPr>
        <w:t xml:space="preserve">: Chair needs to Sign it first &amp; </w:t>
      </w:r>
      <w:r w:rsidR="00EA2D48" w:rsidRPr="00EA2D48">
        <w:rPr>
          <w:rFonts w:ascii="Consolas" w:eastAsiaTheme="minorHAnsi" w:hAnsi="Consolas" w:cs="Consolas"/>
          <w:b/>
          <w:color w:val="000000"/>
          <w:sz w:val="19"/>
          <w:szCs w:val="19"/>
          <w:highlight w:val="white"/>
        </w:rPr>
        <w:t>POST obligation</w:t>
      </w:r>
      <w:r w:rsidR="00EA2D48" w:rsidRPr="00EA2D48">
        <w:rPr>
          <w:rFonts w:ascii="Consolas" w:eastAsiaTheme="minorHAnsi" w:hAnsi="Consolas" w:cs="Consolas"/>
          <w:color w:val="000000"/>
          <w:sz w:val="19"/>
          <w:szCs w:val="19"/>
          <w:highlight w:val="white"/>
        </w:rPr>
        <w:t xml:space="preserve">: Send Email to Business Manager </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14A32684" w14:textId="77777777" w:rsidR="002B144A" w:rsidRDefault="002B144A" w:rsidP="000E065B">
      <w:pPr>
        <w:jc w:val="both"/>
        <w:rPr>
          <w:rFonts w:ascii="Times New Roman" w:eastAsia="Times New Roman" w:hAnsi="Times New Roman"/>
          <w:b/>
          <w:sz w:val="24"/>
          <w:szCs w:val="21"/>
        </w:rPr>
      </w:pPr>
    </w:p>
    <w:p w14:paraId="520947B4" w14:textId="77777777" w:rsidR="002B144A" w:rsidRDefault="002B144A" w:rsidP="000E065B">
      <w:pPr>
        <w:jc w:val="both"/>
        <w:rPr>
          <w:rFonts w:ascii="Times New Roman" w:eastAsia="Times New Roman" w:hAnsi="Times New Roman"/>
          <w:b/>
          <w:sz w:val="24"/>
          <w:szCs w:val="21"/>
        </w:rPr>
      </w:pPr>
    </w:p>
    <w:p w14:paraId="4910B59B" w14:textId="77777777" w:rsidR="002B144A" w:rsidRDefault="002B144A" w:rsidP="000E065B">
      <w:pPr>
        <w:jc w:val="both"/>
        <w:rPr>
          <w:rFonts w:ascii="Times New Roman" w:eastAsia="Times New Roman" w:hAnsi="Times New Roman"/>
          <w:b/>
          <w:sz w:val="24"/>
          <w:szCs w:val="21"/>
        </w:rPr>
      </w:pPr>
    </w:p>
    <w:p w14:paraId="2113E6C2" w14:textId="77777777" w:rsidR="002B144A" w:rsidRDefault="002B144A" w:rsidP="000E065B">
      <w:pPr>
        <w:jc w:val="both"/>
        <w:rPr>
          <w:rFonts w:ascii="Times New Roman" w:eastAsia="Times New Roman" w:hAnsi="Times New Roman"/>
          <w:b/>
          <w:sz w:val="24"/>
          <w:szCs w:val="21"/>
        </w:rPr>
      </w:pPr>
    </w:p>
    <w:p w14:paraId="3F094277" w14:textId="5780B126" w:rsidR="00164926" w:rsidRDefault="00884E95" w:rsidP="00D27682">
      <w:pPr>
        <w:pStyle w:val="ListParagraph"/>
        <w:numPr>
          <w:ilvl w:val="0"/>
          <w:numId w:val="18"/>
        </w:numPr>
        <w:spacing w:before="240"/>
        <w:jc w:val="both"/>
      </w:pPr>
      <w:r w:rsidRPr="00814541">
        <w:rPr>
          <w:b/>
        </w:rPr>
        <w:lastRenderedPageBreak/>
        <w:t xml:space="preserve">ABAC Policies with </w:t>
      </w:r>
      <w:r w:rsidR="00B239D7" w:rsidRPr="00814541">
        <w:rPr>
          <w:b/>
        </w:rPr>
        <w:t xml:space="preserve">PRE and POST </w:t>
      </w:r>
      <w:r w:rsidRPr="00814541">
        <w:rPr>
          <w:b/>
        </w:rPr>
        <w:t>Obligations</w:t>
      </w:r>
    </w:p>
    <w:bookmarkStart w:id="10" w:name="_MON_1521883483"/>
    <w:bookmarkEnd w:id="10"/>
    <w:p w14:paraId="57D68E81" w14:textId="26B03627" w:rsidR="00C369D7" w:rsidRDefault="00814541" w:rsidP="009C43F2">
      <w:pPr>
        <w:jc w:val="center"/>
      </w:pPr>
      <w:r>
        <w:object w:dxaOrig="9360" w:dyaOrig="12825"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05pt;height:450.75pt" o:ole="">
            <v:imagedata r:id="rId21" o:title=""/>
          </v:shape>
          <o:OLEObject Type="Embed" ProgID="Word.OpenDocumentText.12" ShapeID="_x0000_i1025" DrawAspect="Content" ObjectID="_1523125745" r:id="rId22"/>
        </w:object>
      </w:r>
    </w:p>
    <w:p w14:paraId="190ED727" w14:textId="77777777" w:rsidR="009742CB" w:rsidRPr="00431249" w:rsidRDefault="009742CB" w:rsidP="00E05439">
      <w:pPr>
        <w:pStyle w:val="ListParagraph"/>
        <w:numPr>
          <w:ilvl w:val="0"/>
          <w:numId w:val="18"/>
        </w:numPr>
        <w:spacing w:before="240" w:line="360" w:lineRule="auto"/>
      </w:pPr>
      <w:r>
        <w:rPr>
          <w:b/>
        </w:rPr>
        <w:lastRenderedPageBreak/>
        <w:t>Request with Obligations</w:t>
      </w:r>
    </w:p>
    <w:bookmarkStart w:id="11" w:name="_MON_1523118099"/>
    <w:bookmarkEnd w:id="11"/>
    <w:p w14:paraId="21DE0143" w14:textId="53FD64CF" w:rsidR="00431249" w:rsidRPr="009742CB" w:rsidRDefault="001A1C0C" w:rsidP="00431249">
      <w:pPr>
        <w:spacing w:before="240" w:line="360" w:lineRule="auto"/>
        <w:ind w:left="1440"/>
      </w:pPr>
      <w:r>
        <w:object w:dxaOrig="9360" w:dyaOrig="8423" w14:anchorId="646110A0">
          <v:shape id="_x0000_i1026" type="#_x0000_t75" style="width:459.45pt;height:413.7pt" o:ole="">
            <v:imagedata r:id="rId23" o:title=""/>
          </v:shape>
          <o:OLEObject Type="Embed" ProgID="Word.OpenDocumentText.12" ShapeID="_x0000_i1026" DrawAspect="Content" ObjectID="_1523125746" r:id="rId24"/>
        </w:object>
      </w:r>
    </w:p>
    <w:p w14:paraId="3F4C0DBC" w14:textId="2E42D050" w:rsidR="00D9270C" w:rsidRPr="00B66775" w:rsidRDefault="00D9270C" w:rsidP="00E05439">
      <w:pPr>
        <w:pStyle w:val="ListParagraph"/>
        <w:numPr>
          <w:ilvl w:val="0"/>
          <w:numId w:val="18"/>
        </w:numPr>
        <w:spacing w:before="240" w:line="360" w:lineRule="auto"/>
      </w:pPr>
      <w:r>
        <w:rPr>
          <w:b/>
        </w:rPr>
        <w:lastRenderedPageBreak/>
        <w:t xml:space="preserve">Response from XACML PEP with </w:t>
      </w:r>
      <w:r w:rsidR="00E0037E">
        <w:rPr>
          <w:b/>
        </w:rPr>
        <w:t xml:space="preserve">PRE and POST </w:t>
      </w:r>
      <w:r>
        <w:rPr>
          <w:b/>
        </w:rPr>
        <w:t>Obligations</w:t>
      </w:r>
    </w:p>
    <w:bookmarkStart w:id="12" w:name="_MON_1523118520"/>
    <w:bookmarkEnd w:id="12"/>
    <w:p w14:paraId="3F54F659" w14:textId="77777777" w:rsidR="00B66775" w:rsidRPr="00D9270C" w:rsidRDefault="00EA251C" w:rsidP="00B66775">
      <w:pPr>
        <w:spacing w:before="240" w:line="360" w:lineRule="auto"/>
        <w:ind w:left="1440"/>
      </w:pPr>
      <w:r>
        <w:object w:dxaOrig="9360" w:dyaOrig="8425" w14:anchorId="656FDA40">
          <v:shape id="_x0000_i1027" type="#_x0000_t75" style="width:468.2pt;height:421.2pt" o:ole="">
            <v:imagedata r:id="rId25" o:title=""/>
          </v:shape>
          <o:OLEObject Type="Embed" ProgID="Word.OpenDocumentText.12" ShapeID="_x0000_i1027" DrawAspect="Content" ObjectID="_1523125747" r:id="rId26"/>
        </w:object>
      </w:r>
    </w:p>
    <w:p w14:paraId="6B7DC6B0" w14:textId="63B7CC8C"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2D8CB6D6" w14:textId="46234970" w:rsidR="00C41311" w:rsidRPr="00770789" w:rsidRDefault="00E05439">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C41311"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126F4" w14:textId="77777777" w:rsidR="00FB7B90" w:rsidRDefault="00FB7B90" w:rsidP="00D21CB5">
      <w:pPr>
        <w:spacing w:after="0" w:line="240" w:lineRule="auto"/>
      </w:pPr>
      <w:r>
        <w:separator/>
      </w:r>
    </w:p>
  </w:endnote>
  <w:endnote w:type="continuationSeparator" w:id="0">
    <w:p w14:paraId="7460C2E2" w14:textId="77777777" w:rsidR="00FB7B90" w:rsidRDefault="00FB7B90" w:rsidP="00D21CB5">
      <w:pPr>
        <w:spacing w:after="0" w:line="240" w:lineRule="auto"/>
      </w:pPr>
      <w:r>
        <w:continuationSeparator/>
      </w:r>
    </w:p>
  </w:endnote>
  <w:endnote w:type="continuationNotice" w:id="1">
    <w:p w14:paraId="7E2B6FBC" w14:textId="77777777" w:rsidR="00FB7B90" w:rsidRDefault="00FB7B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arSymbol">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88EE8D" w14:textId="77777777" w:rsidR="00FB7B90" w:rsidRDefault="00FB7B90" w:rsidP="00D21CB5">
      <w:pPr>
        <w:spacing w:after="0" w:line="240" w:lineRule="auto"/>
      </w:pPr>
      <w:r>
        <w:separator/>
      </w:r>
    </w:p>
  </w:footnote>
  <w:footnote w:type="continuationSeparator" w:id="0">
    <w:p w14:paraId="486FA0AD" w14:textId="77777777" w:rsidR="00FB7B90" w:rsidRDefault="00FB7B90" w:rsidP="00D21CB5">
      <w:pPr>
        <w:spacing w:after="0" w:line="240" w:lineRule="auto"/>
      </w:pPr>
      <w:r>
        <w:continuationSeparator/>
      </w:r>
    </w:p>
  </w:footnote>
  <w:footnote w:type="continuationNotice" w:id="1">
    <w:p w14:paraId="64BBA4B5" w14:textId="77777777" w:rsidR="00FB7B90" w:rsidRDefault="00FB7B90">
      <w:pPr>
        <w:spacing w:after="0" w:line="240" w:lineRule="auto"/>
      </w:pPr>
    </w:p>
  </w:footnote>
  <w:footnote w:id="2">
    <w:p w14:paraId="2927B824" w14:textId="77777777" w:rsidR="001B23F6" w:rsidRDefault="001B23F6" w:rsidP="001B23F6">
      <w:pPr>
        <w:pStyle w:val="FootnoteText"/>
        <w:jc w:val="left"/>
      </w:pPr>
      <w:r w:rsidRPr="00604C05">
        <w:rPr>
          <w:rStyle w:val="FootnoteReference"/>
        </w:rPr>
        <w:footnoteRef/>
      </w:r>
      <w:r>
        <w:t xml:space="preserve"> </w:t>
      </w:r>
      <w:r w:rsidRPr="005756DF">
        <w:t>https://www.oasis-open.org/standards</w:t>
      </w:r>
    </w:p>
  </w:footnote>
  <w:footnote w:id="3">
    <w:p w14:paraId="55760D84" w14:textId="77777777" w:rsidR="008C33B6" w:rsidRDefault="008C33B6" w:rsidP="008C33B6">
      <w:pPr>
        <w:pStyle w:val="FootnoteText"/>
        <w:jc w:val="left"/>
      </w:pPr>
      <w:r w:rsidRPr="00604C05">
        <w:rPr>
          <w:rStyle w:val="FootnoteReference"/>
        </w:rPr>
        <w:footnoteRef/>
      </w:r>
      <w:r>
        <w:t xml:space="preserve"> </w:t>
      </w:r>
      <w:r w:rsidRPr="007F1040">
        <w:t>https://en.wikipedia.org/wiki/Application_programming_interface</w:t>
      </w:r>
    </w:p>
  </w:footnote>
  <w:footnote w:id="4">
    <w:p w14:paraId="2CF16775" w14:textId="77777777" w:rsidR="008C33B6" w:rsidRDefault="008C33B6" w:rsidP="008C33B6">
      <w:pPr>
        <w:pStyle w:val="FootnoteText"/>
        <w:jc w:val="left"/>
      </w:pPr>
      <w:r w:rsidRPr="00604C05">
        <w:rPr>
          <w:rStyle w:val="FootnoteReference"/>
        </w:rPr>
        <w:footnoteRef/>
      </w:r>
      <w:r>
        <w:t xml:space="preserve"> </w:t>
      </w:r>
      <w:r w:rsidRPr="000212C3">
        <w:t>https://jcp.org/en/jsr/detail?id=339</w:t>
      </w:r>
    </w:p>
  </w:footnote>
  <w:footnote w:id="5">
    <w:p w14:paraId="441AB990" w14:textId="77777777" w:rsidR="008C33B6" w:rsidRDefault="008C33B6" w:rsidP="008C33B6">
      <w:pPr>
        <w:pStyle w:val="FootnoteText"/>
        <w:jc w:val="left"/>
      </w:pPr>
      <w:r w:rsidRPr="00604C05">
        <w:rPr>
          <w:rStyle w:val="FootnoteReference"/>
        </w:rPr>
        <w:footnoteRef/>
      </w:r>
      <w:r>
        <w:t xml:space="preserve"> </w:t>
      </w:r>
      <w:r w:rsidRPr="007F1040">
        <w:t>https://en.wikipedia.org/wiki/Representational_state_transfer</w:t>
      </w:r>
    </w:p>
  </w:footnote>
  <w:footnote w:id="6">
    <w:p w14:paraId="504D9CC8" w14:textId="77777777" w:rsidR="008C33B6" w:rsidRDefault="008C33B6" w:rsidP="008C33B6">
      <w:pPr>
        <w:pStyle w:val="FootnoteText"/>
        <w:jc w:val="left"/>
      </w:pPr>
      <w:r w:rsidRPr="00604C05">
        <w:rPr>
          <w:rStyle w:val="FootnoteReference"/>
        </w:rPr>
        <w:footnoteRef/>
      </w:r>
      <w:r>
        <w:t xml:space="preserve"> </w:t>
      </w:r>
      <w:r w:rsidRPr="00087B5D">
        <w:t>https://en.wikipedia.org/wiki/Create,_read,_update_and_delete</w:t>
      </w:r>
    </w:p>
  </w:footnote>
  <w:footnote w:id="7">
    <w:p w14:paraId="4C848BD5" w14:textId="77777777" w:rsidR="008C33B6" w:rsidRDefault="008C33B6" w:rsidP="008C33B6">
      <w:pPr>
        <w:pStyle w:val="FootnoteText"/>
        <w:jc w:val="left"/>
      </w:pPr>
      <w:r w:rsidRPr="00604C05">
        <w:rPr>
          <w:rStyle w:val="FootnoteReference"/>
        </w:rPr>
        <w:footnoteRef/>
      </w:r>
      <w:r>
        <w:t xml:space="preserve"> </w:t>
      </w:r>
      <w:r w:rsidRPr="007F1040">
        <w:t>http://junit.org/junit4/</w:t>
      </w:r>
    </w:p>
  </w:footnote>
  <w:footnote w:id="8">
    <w:p w14:paraId="52C5AB0D" w14:textId="77777777" w:rsidR="000B1614" w:rsidRDefault="000B1614" w:rsidP="000B1614">
      <w:pPr>
        <w:pStyle w:val="FootnoteText"/>
        <w:jc w:val="left"/>
      </w:pPr>
      <w:r w:rsidRPr="00604C05">
        <w:rPr>
          <w:rStyle w:val="FootnoteReference"/>
        </w:rPr>
        <w:footnoteRef/>
      </w:r>
      <w:r>
        <w:t xml:space="preserve"> </w:t>
      </w:r>
      <w:r w:rsidRPr="00535252">
        <w:t>https://www.mongodb.org/</w:t>
      </w:r>
    </w:p>
  </w:footnote>
  <w:footnote w:id="9">
    <w:p w14:paraId="04400531" w14:textId="77777777" w:rsidR="000B1614" w:rsidRDefault="000B1614" w:rsidP="000B1614">
      <w:pPr>
        <w:pStyle w:val="FootnoteText"/>
        <w:jc w:val="left"/>
      </w:pPr>
      <w:r w:rsidRPr="00604C05">
        <w:rPr>
          <w:rStyle w:val="FootnoteReference"/>
        </w:rPr>
        <w:footnoteRef/>
      </w:r>
      <w:r>
        <w:t xml:space="preserve"> </w:t>
      </w:r>
      <w:r w:rsidRPr="00F6158E">
        <w:t>https://github.com/mongodb/morphia</w:t>
      </w:r>
    </w:p>
  </w:footnote>
  <w:footnote w:id="10">
    <w:p w14:paraId="2713D8C2" w14:textId="77777777" w:rsidR="000B1614" w:rsidRDefault="000B1614" w:rsidP="000B1614">
      <w:pPr>
        <w:pStyle w:val="FootnoteText"/>
        <w:jc w:val="left"/>
      </w:pPr>
      <w:r w:rsidRPr="00604C05">
        <w:rPr>
          <w:rStyle w:val="FootnoteReference"/>
        </w:rPr>
        <w:footnoteRef/>
      </w:r>
      <w:r>
        <w:t xml:space="preserve"> </w:t>
      </w:r>
      <w:r w:rsidRPr="009C3AA8">
        <w:t>https://en.wikipedia.org/wiki/Java_Persistence_API</w:t>
      </w:r>
    </w:p>
  </w:footnote>
  <w:footnote w:id="11">
    <w:p w14:paraId="5516EB71" w14:textId="77777777" w:rsidR="00B423B6" w:rsidRDefault="00B423B6" w:rsidP="00B423B6">
      <w:pPr>
        <w:pStyle w:val="FootnoteText"/>
        <w:jc w:val="left"/>
      </w:pPr>
      <w:r w:rsidRPr="00604C05">
        <w:rPr>
          <w:rStyle w:val="FootnoteReference"/>
        </w:rPr>
        <w:footnoteRef/>
      </w:r>
      <w:r>
        <w:t xml:space="preserve"> </w:t>
      </w:r>
      <w:r w:rsidRPr="007D27A3">
        <w:t>http://xacmlinfo.org/category/balana/</w:t>
      </w:r>
    </w:p>
  </w:footnote>
  <w:footnote w:id="12">
    <w:p w14:paraId="6B533440" w14:textId="77777777" w:rsidR="00B423B6" w:rsidRDefault="00B423B6" w:rsidP="00B423B6">
      <w:pPr>
        <w:pStyle w:val="FootnoteText"/>
        <w:jc w:val="left"/>
      </w:pPr>
      <w:r w:rsidRPr="00604C05">
        <w:rPr>
          <w:rStyle w:val="FootnoteReference"/>
        </w:rPr>
        <w:footnoteRef/>
      </w:r>
      <w:r>
        <w:t xml:space="preserve"> </w:t>
      </w:r>
      <w:r w:rsidRPr="00382F41">
        <w:t>http://wso2.com/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0ED3826"/>
    <w:multiLevelType w:val="hybridMultilevel"/>
    <w:tmpl w:val="9CAAD0B2"/>
    <w:lvl w:ilvl="0" w:tplc="E52A0154">
      <w:start w:val="1"/>
      <w:numFmt w:val="bullet"/>
      <w:lvlText w:val="●"/>
      <w:lvlJc w:val="left"/>
      <w:pPr>
        <w:tabs>
          <w:tab w:val="num" w:pos="720"/>
        </w:tabs>
        <w:ind w:left="720" w:hanging="360"/>
      </w:pPr>
      <w:rPr>
        <w:rFonts w:ascii="StarSymbol" w:hAnsi="StarSymbol" w:hint="default"/>
      </w:rPr>
    </w:lvl>
    <w:lvl w:ilvl="1" w:tplc="736A0D0E" w:tentative="1">
      <w:start w:val="1"/>
      <w:numFmt w:val="bullet"/>
      <w:lvlText w:val="●"/>
      <w:lvlJc w:val="left"/>
      <w:pPr>
        <w:tabs>
          <w:tab w:val="num" w:pos="1440"/>
        </w:tabs>
        <w:ind w:left="1440" w:hanging="360"/>
      </w:pPr>
      <w:rPr>
        <w:rFonts w:ascii="StarSymbol" w:hAnsi="StarSymbol" w:hint="default"/>
      </w:rPr>
    </w:lvl>
    <w:lvl w:ilvl="2" w:tplc="222C7B30" w:tentative="1">
      <w:start w:val="1"/>
      <w:numFmt w:val="bullet"/>
      <w:lvlText w:val="●"/>
      <w:lvlJc w:val="left"/>
      <w:pPr>
        <w:tabs>
          <w:tab w:val="num" w:pos="2160"/>
        </w:tabs>
        <w:ind w:left="2160" w:hanging="360"/>
      </w:pPr>
      <w:rPr>
        <w:rFonts w:ascii="StarSymbol" w:hAnsi="StarSymbol" w:hint="default"/>
      </w:rPr>
    </w:lvl>
    <w:lvl w:ilvl="3" w:tplc="733430CA" w:tentative="1">
      <w:start w:val="1"/>
      <w:numFmt w:val="bullet"/>
      <w:lvlText w:val="●"/>
      <w:lvlJc w:val="left"/>
      <w:pPr>
        <w:tabs>
          <w:tab w:val="num" w:pos="2880"/>
        </w:tabs>
        <w:ind w:left="2880" w:hanging="360"/>
      </w:pPr>
      <w:rPr>
        <w:rFonts w:ascii="StarSymbol" w:hAnsi="StarSymbol" w:hint="default"/>
      </w:rPr>
    </w:lvl>
    <w:lvl w:ilvl="4" w:tplc="3FDC6E1E" w:tentative="1">
      <w:start w:val="1"/>
      <w:numFmt w:val="bullet"/>
      <w:lvlText w:val="●"/>
      <w:lvlJc w:val="left"/>
      <w:pPr>
        <w:tabs>
          <w:tab w:val="num" w:pos="3600"/>
        </w:tabs>
        <w:ind w:left="3600" w:hanging="360"/>
      </w:pPr>
      <w:rPr>
        <w:rFonts w:ascii="StarSymbol" w:hAnsi="StarSymbol" w:hint="default"/>
      </w:rPr>
    </w:lvl>
    <w:lvl w:ilvl="5" w:tplc="15F4B432" w:tentative="1">
      <w:start w:val="1"/>
      <w:numFmt w:val="bullet"/>
      <w:lvlText w:val="●"/>
      <w:lvlJc w:val="left"/>
      <w:pPr>
        <w:tabs>
          <w:tab w:val="num" w:pos="4320"/>
        </w:tabs>
        <w:ind w:left="4320" w:hanging="360"/>
      </w:pPr>
      <w:rPr>
        <w:rFonts w:ascii="StarSymbol" w:hAnsi="StarSymbol" w:hint="default"/>
      </w:rPr>
    </w:lvl>
    <w:lvl w:ilvl="6" w:tplc="830E3C22" w:tentative="1">
      <w:start w:val="1"/>
      <w:numFmt w:val="bullet"/>
      <w:lvlText w:val="●"/>
      <w:lvlJc w:val="left"/>
      <w:pPr>
        <w:tabs>
          <w:tab w:val="num" w:pos="5040"/>
        </w:tabs>
        <w:ind w:left="5040" w:hanging="360"/>
      </w:pPr>
      <w:rPr>
        <w:rFonts w:ascii="StarSymbol" w:hAnsi="StarSymbol" w:hint="default"/>
      </w:rPr>
    </w:lvl>
    <w:lvl w:ilvl="7" w:tplc="748CAE12" w:tentative="1">
      <w:start w:val="1"/>
      <w:numFmt w:val="bullet"/>
      <w:lvlText w:val="●"/>
      <w:lvlJc w:val="left"/>
      <w:pPr>
        <w:tabs>
          <w:tab w:val="num" w:pos="5760"/>
        </w:tabs>
        <w:ind w:left="5760" w:hanging="360"/>
      </w:pPr>
      <w:rPr>
        <w:rFonts w:ascii="StarSymbol" w:hAnsi="StarSymbol" w:hint="default"/>
      </w:rPr>
    </w:lvl>
    <w:lvl w:ilvl="8" w:tplc="82C64E7C" w:tentative="1">
      <w:start w:val="1"/>
      <w:numFmt w:val="bullet"/>
      <w:lvlText w:val="●"/>
      <w:lvlJc w:val="left"/>
      <w:pPr>
        <w:tabs>
          <w:tab w:val="num" w:pos="6480"/>
        </w:tabs>
        <w:ind w:left="6480" w:hanging="360"/>
      </w:pPr>
      <w:rPr>
        <w:rFonts w:ascii="StarSymbol" w:hAnsi="StarSymbol" w:hint="default"/>
      </w:rPr>
    </w:lvl>
  </w:abstractNum>
  <w:abstractNum w:abstractNumId="18"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8"/>
  </w:num>
  <w:num w:numId="9">
    <w:abstractNumId w:val="8"/>
  </w:num>
  <w:num w:numId="10">
    <w:abstractNumId w:val="2"/>
  </w:num>
  <w:num w:numId="11">
    <w:abstractNumId w:val="12"/>
  </w:num>
  <w:num w:numId="12">
    <w:abstractNumId w:val="4"/>
  </w:num>
  <w:num w:numId="13">
    <w:abstractNumId w:val="9"/>
  </w:num>
  <w:num w:numId="14">
    <w:abstractNumId w:val="19"/>
  </w:num>
  <w:num w:numId="15">
    <w:abstractNumId w:val="10"/>
  </w:num>
  <w:num w:numId="16">
    <w:abstractNumId w:val="14"/>
  </w:num>
  <w:num w:numId="17">
    <w:abstractNumId w:val="3"/>
  </w:num>
  <w:num w:numId="18">
    <w:abstractNumId w:val="5"/>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sqgFAFrIiOYtAAAA"/>
  </w:docVars>
  <w:rsids>
    <w:rsidRoot w:val="00D21CB5"/>
    <w:rsid w:val="00000991"/>
    <w:rsid w:val="00000AD6"/>
    <w:rsid w:val="00000BF3"/>
    <w:rsid w:val="00000EB9"/>
    <w:rsid w:val="0000120F"/>
    <w:rsid w:val="00001217"/>
    <w:rsid w:val="00002340"/>
    <w:rsid w:val="00002C5C"/>
    <w:rsid w:val="00002D35"/>
    <w:rsid w:val="0000434E"/>
    <w:rsid w:val="00005765"/>
    <w:rsid w:val="00005A30"/>
    <w:rsid w:val="00005F1A"/>
    <w:rsid w:val="000060C0"/>
    <w:rsid w:val="00006999"/>
    <w:rsid w:val="00007255"/>
    <w:rsid w:val="00007503"/>
    <w:rsid w:val="00010846"/>
    <w:rsid w:val="00010FE0"/>
    <w:rsid w:val="000127F6"/>
    <w:rsid w:val="0001380A"/>
    <w:rsid w:val="00014F75"/>
    <w:rsid w:val="00016276"/>
    <w:rsid w:val="00017CA5"/>
    <w:rsid w:val="00020167"/>
    <w:rsid w:val="0002093D"/>
    <w:rsid w:val="000212C3"/>
    <w:rsid w:val="0002272F"/>
    <w:rsid w:val="000236F3"/>
    <w:rsid w:val="00024B80"/>
    <w:rsid w:val="00024BFC"/>
    <w:rsid w:val="00025398"/>
    <w:rsid w:val="00026024"/>
    <w:rsid w:val="000267F5"/>
    <w:rsid w:val="00027571"/>
    <w:rsid w:val="0002789F"/>
    <w:rsid w:val="00030B4F"/>
    <w:rsid w:val="00031040"/>
    <w:rsid w:val="000316CE"/>
    <w:rsid w:val="00033ECF"/>
    <w:rsid w:val="00035503"/>
    <w:rsid w:val="00035A46"/>
    <w:rsid w:val="00035CA9"/>
    <w:rsid w:val="00037FCB"/>
    <w:rsid w:val="00041F66"/>
    <w:rsid w:val="00043A29"/>
    <w:rsid w:val="00043C08"/>
    <w:rsid w:val="000447C8"/>
    <w:rsid w:val="00044981"/>
    <w:rsid w:val="000449B5"/>
    <w:rsid w:val="000450B2"/>
    <w:rsid w:val="00045237"/>
    <w:rsid w:val="00045D19"/>
    <w:rsid w:val="000502AB"/>
    <w:rsid w:val="00051FF1"/>
    <w:rsid w:val="0005225E"/>
    <w:rsid w:val="000529CB"/>
    <w:rsid w:val="00052ACF"/>
    <w:rsid w:val="00052B7A"/>
    <w:rsid w:val="00053121"/>
    <w:rsid w:val="00053CD4"/>
    <w:rsid w:val="00054631"/>
    <w:rsid w:val="00055125"/>
    <w:rsid w:val="00056435"/>
    <w:rsid w:val="000568AD"/>
    <w:rsid w:val="000569D5"/>
    <w:rsid w:val="000579D2"/>
    <w:rsid w:val="00060144"/>
    <w:rsid w:val="0006021F"/>
    <w:rsid w:val="00060465"/>
    <w:rsid w:val="000612E1"/>
    <w:rsid w:val="00061E33"/>
    <w:rsid w:val="000634CC"/>
    <w:rsid w:val="00064675"/>
    <w:rsid w:val="00064A99"/>
    <w:rsid w:val="00064D92"/>
    <w:rsid w:val="000659A2"/>
    <w:rsid w:val="0006603A"/>
    <w:rsid w:val="00066B3F"/>
    <w:rsid w:val="00066EAB"/>
    <w:rsid w:val="0006704C"/>
    <w:rsid w:val="00067599"/>
    <w:rsid w:val="000718F4"/>
    <w:rsid w:val="00072206"/>
    <w:rsid w:val="000724A2"/>
    <w:rsid w:val="000747BE"/>
    <w:rsid w:val="00074BBC"/>
    <w:rsid w:val="00077278"/>
    <w:rsid w:val="00077C60"/>
    <w:rsid w:val="0008205E"/>
    <w:rsid w:val="0008212C"/>
    <w:rsid w:val="00082BAA"/>
    <w:rsid w:val="000830E8"/>
    <w:rsid w:val="00083689"/>
    <w:rsid w:val="00084B7D"/>
    <w:rsid w:val="000862D0"/>
    <w:rsid w:val="000863AF"/>
    <w:rsid w:val="00086AA0"/>
    <w:rsid w:val="00086D07"/>
    <w:rsid w:val="00086F84"/>
    <w:rsid w:val="00090F95"/>
    <w:rsid w:val="0009156E"/>
    <w:rsid w:val="00092213"/>
    <w:rsid w:val="00093425"/>
    <w:rsid w:val="0009424C"/>
    <w:rsid w:val="000947D7"/>
    <w:rsid w:val="00094EB4"/>
    <w:rsid w:val="000964AD"/>
    <w:rsid w:val="000968AE"/>
    <w:rsid w:val="00096A9B"/>
    <w:rsid w:val="000979B8"/>
    <w:rsid w:val="000A0264"/>
    <w:rsid w:val="000A058E"/>
    <w:rsid w:val="000A0AB2"/>
    <w:rsid w:val="000A15FC"/>
    <w:rsid w:val="000A1AF8"/>
    <w:rsid w:val="000A28AB"/>
    <w:rsid w:val="000A3303"/>
    <w:rsid w:val="000A35CE"/>
    <w:rsid w:val="000A3DC2"/>
    <w:rsid w:val="000A47AD"/>
    <w:rsid w:val="000A48F0"/>
    <w:rsid w:val="000A4948"/>
    <w:rsid w:val="000A5D6C"/>
    <w:rsid w:val="000A6CD5"/>
    <w:rsid w:val="000A6DB6"/>
    <w:rsid w:val="000A7515"/>
    <w:rsid w:val="000B0CB6"/>
    <w:rsid w:val="000B13ED"/>
    <w:rsid w:val="000B144E"/>
    <w:rsid w:val="000B1614"/>
    <w:rsid w:val="000B1EBF"/>
    <w:rsid w:val="000B3311"/>
    <w:rsid w:val="000B3610"/>
    <w:rsid w:val="000B3749"/>
    <w:rsid w:val="000B41CF"/>
    <w:rsid w:val="000B4664"/>
    <w:rsid w:val="000B49E5"/>
    <w:rsid w:val="000B5D0F"/>
    <w:rsid w:val="000B6C94"/>
    <w:rsid w:val="000B6DE0"/>
    <w:rsid w:val="000C145C"/>
    <w:rsid w:val="000C2711"/>
    <w:rsid w:val="000C299A"/>
    <w:rsid w:val="000C34C7"/>
    <w:rsid w:val="000C44B6"/>
    <w:rsid w:val="000C4C6E"/>
    <w:rsid w:val="000C4DB4"/>
    <w:rsid w:val="000C6031"/>
    <w:rsid w:val="000C6339"/>
    <w:rsid w:val="000C6BDA"/>
    <w:rsid w:val="000C74E1"/>
    <w:rsid w:val="000D04FE"/>
    <w:rsid w:val="000D056B"/>
    <w:rsid w:val="000D085A"/>
    <w:rsid w:val="000D1A96"/>
    <w:rsid w:val="000D1CCF"/>
    <w:rsid w:val="000D1F01"/>
    <w:rsid w:val="000D312A"/>
    <w:rsid w:val="000D36BF"/>
    <w:rsid w:val="000D56FF"/>
    <w:rsid w:val="000D57D6"/>
    <w:rsid w:val="000D5A06"/>
    <w:rsid w:val="000D5D13"/>
    <w:rsid w:val="000D5E35"/>
    <w:rsid w:val="000D6272"/>
    <w:rsid w:val="000D66C1"/>
    <w:rsid w:val="000D67F9"/>
    <w:rsid w:val="000D6872"/>
    <w:rsid w:val="000D6CF4"/>
    <w:rsid w:val="000D746E"/>
    <w:rsid w:val="000D7829"/>
    <w:rsid w:val="000D787A"/>
    <w:rsid w:val="000E065B"/>
    <w:rsid w:val="000E30AB"/>
    <w:rsid w:val="000E3632"/>
    <w:rsid w:val="000E3F31"/>
    <w:rsid w:val="000E439D"/>
    <w:rsid w:val="000E4D6D"/>
    <w:rsid w:val="000E52F2"/>
    <w:rsid w:val="000E5DBD"/>
    <w:rsid w:val="000F1992"/>
    <w:rsid w:val="000F3D3B"/>
    <w:rsid w:val="000F3EFD"/>
    <w:rsid w:val="000F4313"/>
    <w:rsid w:val="000F5363"/>
    <w:rsid w:val="000F5689"/>
    <w:rsid w:val="000F736C"/>
    <w:rsid w:val="000F79D4"/>
    <w:rsid w:val="00102BB2"/>
    <w:rsid w:val="001037D3"/>
    <w:rsid w:val="00103DB9"/>
    <w:rsid w:val="00104170"/>
    <w:rsid w:val="00104E5F"/>
    <w:rsid w:val="001054E7"/>
    <w:rsid w:val="001067C3"/>
    <w:rsid w:val="00107EBF"/>
    <w:rsid w:val="0011123E"/>
    <w:rsid w:val="001112C4"/>
    <w:rsid w:val="00111743"/>
    <w:rsid w:val="00111B1D"/>
    <w:rsid w:val="00112BAB"/>
    <w:rsid w:val="00112DF2"/>
    <w:rsid w:val="00113838"/>
    <w:rsid w:val="0011429A"/>
    <w:rsid w:val="0011678F"/>
    <w:rsid w:val="001171AA"/>
    <w:rsid w:val="00117CFC"/>
    <w:rsid w:val="00120251"/>
    <w:rsid w:val="00122A9C"/>
    <w:rsid w:val="00123843"/>
    <w:rsid w:val="0012523E"/>
    <w:rsid w:val="00125320"/>
    <w:rsid w:val="00125484"/>
    <w:rsid w:val="00125B31"/>
    <w:rsid w:val="001262C5"/>
    <w:rsid w:val="00126D27"/>
    <w:rsid w:val="00126E95"/>
    <w:rsid w:val="00127C29"/>
    <w:rsid w:val="00127EB2"/>
    <w:rsid w:val="00130566"/>
    <w:rsid w:val="00130D1D"/>
    <w:rsid w:val="00131814"/>
    <w:rsid w:val="0013354E"/>
    <w:rsid w:val="00133DC0"/>
    <w:rsid w:val="00133EBE"/>
    <w:rsid w:val="00134EF0"/>
    <w:rsid w:val="00135A02"/>
    <w:rsid w:val="00135A7C"/>
    <w:rsid w:val="0013683E"/>
    <w:rsid w:val="00137E64"/>
    <w:rsid w:val="00140913"/>
    <w:rsid w:val="00141E1E"/>
    <w:rsid w:val="00141EBD"/>
    <w:rsid w:val="001424DD"/>
    <w:rsid w:val="00142962"/>
    <w:rsid w:val="00144CD4"/>
    <w:rsid w:val="00145382"/>
    <w:rsid w:val="0014628C"/>
    <w:rsid w:val="001462E9"/>
    <w:rsid w:val="00146BF3"/>
    <w:rsid w:val="0015109D"/>
    <w:rsid w:val="001536C8"/>
    <w:rsid w:val="00153C60"/>
    <w:rsid w:val="00154215"/>
    <w:rsid w:val="0015479D"/>
    <w:rsid w:val="00155A63"/>
    <w:rsid w:val="001573F1"/>
    <w:rsid w:val="00157667"/>
    <w:rsid w:val="0016288A"/>
    <w:rsid w:val="001628D4"/>
    <w:rsid w:val="00164926"/>
    <w:rsid w:val="00165129"/>
    <w:rsid w:val="00166F15"/>
    <w:rsid w:val="00166F79"/>
    <w:rsid w:val="00167526"/>
    <w:rsid w:val="00170164"/>
    <w:rsid w:val="00170811"/>
    <w:rsid w:val="00171AEC"/>
    <w:rsid w:val="00172205"/>
    <w:rsid w:val="0017239A"/>
    <w:rsid w:val="00172744"/>
    <w:rsid w:val="00173172"/>
    <w:rsid w:val="00173AF5"/>
    <w:rsid w:val="00173B9D"/>
    <w:rsid w:val="00174082"/>
    <w:rsid w:val="00176271"/>
    <w:rsid w:val="00176C38"/>
    <w:rsid w:val="00176E2A"/>
    <w:rsid w:val="001779FA"/>
    <w:rsid w:val="00181E99"/>
    <w:rsid w:val="00182E9A"/>
    <w:rsid w:val="00183244"/>
    <w:rsid w:val="001834DE"/>
    <w:rsid w:val="00183D3D"/>
    <w:rsid w:val="00184612"/>
    <w:rsid w:val="0018476A"/>
    <w:rsid w:val="00184CAE"/>
    <w:rsid w:val="00185E65"/>
    <w:rsid w:val="00185EFC"/>
    <w:rsid w:val="00186868"/>
    <w:rsid w:val="00190491"/>
    <w:rsid w:val="0019074B"/>
    <w:rsid w:val="00190F51"/>
    <w:rsid w:val="0019225C"/>
    <w:rsid w:val="00192C29"/>
    <w:rsid w:val="001936EF"/>
    <w:rsid w:val="00193ACF"/>
    <w:rsid w:val="00194624"/>
    <w:rsid w:val="001953D2"/>
    <w:rsid w:val="001956AC"/>
    <w:rsid w:val="001956CF"/>
    <w:rsid w:val="00196AB3"/>
    <w:rsid w:val="00196BC8"/>
    <w:rsid w:val="00196DCB"/>
    <w:rsid w:val="001A01E4"/>
    <w:rsid w:val="001A0987"/>
    <w:rsid w:val="001A0A52"/>
    <w:rsid w:val="001A1891"/>
    <w:rsid w:val="001A1C0C"/>
    <w:rsid w:val="001A3378"/>
    <w:rsid w:val="001A438C"/>
    <w:rsid w:val="001A4653"/>
    <w:rsid w:val="001A5077"/>
    <w:rsid w:val="001A5C74"/>
    <w:rsid w:val="001A636D"/>
    <w:rsid w:val="001B1224"/>
    <w:rsid w:val="001B23F6"/>
    <w:rsid w:val="001B2D38"/>
    <w:rsid w:val="001C0675"/>
    <w:rsid w:val="001C109D"/>
    <w:rsid w:val="001C1277"/>
    <w:rsid w:val="001C12A4"/>
    <w:rsid w:val="001C1AF3"/>
    <w:rsid w:val="001C1E3F"/>
    <w:rsid w:val="001C31C1"/>
    <w:rsid w:val="001C4646"/>
    <w:rsid w:val="001C46A1"/>
    <w:rsid w:val="001C4872"/>
    <w:rsid w:val="001C6DBF"/>
    <w:rsid w:val="001C6FCD"/>
    <w:rsid w:val="001C7288"/>
    <w:rsid w:val="001D057C"/>
    <w:rsid w:val="001D1075"/>
    <w:rsid w:val="001D16DC"/>
    <w:rsid w:val="001D4068"/>
    <w:rsid w:val="001D4CDF"/>
    <w:rsid w:val="001D5511"/>
    <w:rsid w:val="001E06B8"/>
    <w:rsid w:val="001E17F3"/>
    <w:rsid w:val="001E3A69"/>
    <w:rsid w:val="001E4196"/>
    <w:rsid w:val="001E475A"/>
    <w:rsid w:val="001E489D"/>
    <w:rsid w:val="001E4FB3"/>
    <w:rsid w:val="001E69BC"/>
    <w:rsid w:val="001F0363"/>
    <w:rsid w:val="001F07A9"/>
    <w:rsid w:val="001F0CD6"/>
    <w:rsid w:val="001F1D37"/>
    <w:rsid w:val="001F1EA8"/>
    <w:rsid w:val="001F1FFD"/>
    <w:rsid w:val="001F29F7"/>
    <w:rsid w:val="001F383B"/>
    <w:rsid w:val="001F4EF0"/>
    <w:rsid w:val="001F53AD"/>
    <w:rsid w:val="002007E6"/>
    <w:rsid w:val="00201BF3"/>
    <w:rsid w:val="00201CD5"/>
    <w:rsid w:val="00201D39"/>
    <w:rsid w:val="002025E2"/>
    <w:rsid w:val="00203BBE"/>
    <w:rsid w:val="00204DFF"/>
    <w:rsid w:val="00204E68"/>
    <w:rsid w:val="002054F3"/>
    <w:rsid w:val="002070C9"/>
    <w:rsid w:val="00207674"/>
    <w:rsid w:val="00207840"/>
    <w:rsid w:val="00210843"/>
    <w:rsid w:val="00210A59"/>
    <w:rsid w:val="00211AA2"/>
    <w:rsid w:val="002120D9"/>
    <w:rsid w:val="002127A5"/>
    <w:rsid w:val="00213940"/>
    <w:rsid w:val="00213CE8"/>
    <w:rsid w:val="002143DA"/>
    <w:rsid w:val="00214FDC"/>
    <w:rsid w:val="00215400"/>
    <w:rsid w:val="00216BA9"/>
    <w:rsid w:val="002175AD"/>
    <w:rsid w:val="00221696"/>
    <w:rsid w:val="00221C47"/>
    <w:rsid w:val="0022286A"/>
    <w:rsid w:val="00222CC5"/>
    <w:rsid w:val="00222DCD"/>
    <w:rsid w:val="00222FCC"/>
    <w:rsid w:val="00223FF9"/>
    <w:rsid w:val="002259EC"/>
    <w:rsid w:val="00225D7A"/>
    <w:rsid w:val="0022635B"/>
    <w:rsid w:val="002278E1"/>
    <w:rsid w:val="00227A75"/>
    <w:rsid w:val="002316CC"/>
    <w:rsid w:val="0023720E"/>
    <w:rsid w:val="00237443"/>
    <w:rsid w:val="002415AE"/>
    <w:rsid w:val="00241ACE"/>
    <w:rsid w:val="00242305"/>
    <w:rsid w:val="00242787"/>
    <w:rsid w:val="00242E98"/>
    <w:rsid w:val="002438FC"/>
    <w:rsid w:val="00243E9F"/>
    <w:rsid w:val="00245AC6"/>
    <w:rsid w:val="0024655D"/>
    <w:rsid w:val="00247C42"/>
    <w:rsid w:val="00250E03"/>
    <w:rsid w:val="002516FB"/>
    <w:rsid w:val="00251BCD"/>
    <w:rsid w:val="00252146"/>
    <w:rsid w:val="0025318F"/>
    <w:rsid w:val="002531D3"/>
    <w:rsid w:val="0025360D"/>
    <w:rsid w:val="002536A5"/>
    <w:rsid w:val="002540E7"/>
    <w:rsid w:val="00254FA4"/>
    <w:rsid w:val="002558AB"/>
    <w:rsid w:val="00260B2E"/>
    <w:rsid w:val="0026113E"/>
    <w:rsid w:val="00262F33"/>
    <w:rsid w:val="00264B34"/>
    <w:rsid w:val="0026550F"/>
    <w:rsid w:val="00265F63"/>
    <w:rsid w:val="00265F99"/>
    <w:rsid w:val="00265FA9"/>
    <w:rsid w:val="0026606E"/>
    <w:rsid w:val="00273EAF"/>
    <w:rsid w:val="0027521D"/>
    <w:rsid w:val="00275D23"/>
    <w:rsid w:val="0027628F"/>
    <w:rsid w:val="00276999"/>
    <w:rsid w:val="00276D8E"/>
    <w:rsid w:val="002772FD"/>
    <w:rsid w:val="00277548"/>
    <w:rsid w:val="00277CE2"/>
    <w:rsid w:val="00277EB3"/>
    <w:rsid w:val="00280039"/>
    <w:rsid w:val="00281EBE"/>
    <w:rsid w:val="00282088"/>
    <w:rsid w:val="0028263F"/>
    <w:rsid w:val="002835CC"/>
    <w:rsid w:val="0028443D"/>
    <w:rsid w:val="002849CB"/>
    <w:rsid w:val="00285216"/>
    <w:rsid w:val="002854AB"/>
    <w:rsid w:val="00285DE5"/>
    <w:rsid w:val="00286316"/>
    <w:rsid w:val="00286655"/>
    <w:rsid w:val="00286D8F"/>
    <w:rsid w:val="002879F5"/>
    <w:rsid w:val="0029033F"/>
    <w:rsid w:val="00290F34"/>
    <w:rsid w:val="002932DD"/>
    <w:rsid w:val="00294872"/>
    <w:rsid w:val="002962DF"/>
    <w:rsid w:val="002965A3"/>
    <w:rsid w:val="002971A9"/>
    <w:rsid w:val="00297242"/>
    <w:rsid w:val="00297CDE"/>
    <w:rsid w:val="00297E4C"/>
    <w:rsid w:val="00297F34"/>
    <w:rsid w:val="002A1224"/>
    <w:rsid w:val="002A1CC3"/>
    <w:rsid w:val="002A2B53"/>
    <w:rsid w:val="002A3ED4"/>
    <w:rsid w:val="002A477C"/>
    <w:rsid w:val="002A51D4"/>
    <w:rsid w:val="002A6969"/>
    <w:rsid w:val="002A7B29"/>
    <w:rsid w:val="002B144A"/>
    <w:rsid w:val="002B1602"/>
    <w:rsid w:val="002B186A"/>
    <w:rsid w:val="002B2E92"/>
    <w:rsid w:val="002B3D43"/>
    <w:rsid w:val="002B3F70"/>
    <w:rsid w:val="002B445E"/>
    <w:rsid w:val="002B4656"/>
    <w:rsid w:val="002B5206"/>
    <w:rsid w:val="002B6EF0"/>
    <w:rsid w:val="002B707A"/>
    <w:rsid w:val="002C06AC"/>
    <w:rsid w:val="002C0B1B"/>
    <w:rsid w:val="002C0CAE"/>
    <w:rsid w:val="002C1E70"/>
    <w:rsid w:val="002C217F"/>
    <w:rsid w:val="002C237B"/>
    <w:rsid w:val="002C3B04"/>
    <w:rsid w:val="002C3EB0"/>
    <w:rsid w:val="002C4607"/>
    <w:rsid w:val="002C695B"/>
    <w:rsid w:val="002C7CB9"/>
    <w:rsid w:val="002D1FD5"/>
    <w:rsid w:val="002D31FC"/>
    <w:rsid w:val="002D3605"/>
    <w:rsid w:val="002D3705"/>
    <w:rsid w:val="002D3B1C"/>
    <w:rsid w:val="002D564C"/>
    <w:rsid w:val="002D5BAA"/>
    <w:rsid w:val="002D5D1D"/>
    <w:rsid w:val="002D7766"/>
    <w:rsid w:val="002D78ED"/>
    <w:rsid w:val="002E109D"/>
    <w:rsid w:val="002E1307"/>
    <w:rsid w:val="002E2861"/>
    <w:rsid w:val="002E37AC"/>
    <w:rsid w:val="002E3B80"/>
    <w:rsid w:val="002E40F1"/>
    <w:rsid w:val="002E49E2"/>
    <w:rsid w:val="002E5458"/>
    <w:rsid w:val="002E571A"/>
    <w:rsid w:val="002E777D"/>
    <w:rsid w:val="002E7CE9"/>
    <w:rsid w:val="002F0C8C"/>
    <w:rsid w:val="002F2159"/>
    <w:rsid w:val="002F6CDB"/>
    <w:rsid w:val="003002D8"/>
    <w:rsid w:val="00301AA0"/>
    <w:rsid w:val="00301D00"/>
    <w:rsid w:val="003024A8"/>
    <w:rsid w:val="00303448"/>
    <w:rsid w:val="00303CEA"/>
    <w:rsid w:val="00304046"/>
    <w:rsid w:val="003046F7"/>
    <w:rsid w:val="00304735"/>
    <w:rsid w:val="00304B3A"/>
    <w:rsid w:val="00304FD1"/>
    <w:rsid w:val="00310077"/>
    <w:rsid w:val="00310429"/>
    <w:rsid w:val="00315C41"/>
    <w:rsid w:val="00316D8E"/>
    <w:rsid w:val="00317002"/>
    <w:rsid w:val="00317330"/>
    <w:rsid w:val="00317DE1"/>
    <w:rsid w:val="00322354"/>
    <w:rsid w:val="003223A6"/>
    <w:rsid w:val="0032278E"/>
    <w:rsid w:val="00322FA3"/>
    <w:rsid w:val="00324489"/>
    <w:rsid w:val="0032745C"/>
    <w:rsid w:val="003274D0"/>
    <w:rsid w:val="00327C4E"/>
    <w:rsid w:val="00327FB8"/>
    <w:rsid w:val="003304E3"/>
    <w:rsid w:val="00330C83"/>
    <w:rsid w:val="00331555"/>
    <w:rsid w:val="00331988"/>
    <w:rsid w:val="00332A0A"/>
    <w:rsid w:val="0033366D"/>
    <w:rsid w:val="00333BCF"/>
    <w:rsid w:val="00333D0B"/>
    <w:rsid w:val="0033602B"/>
    <w:rsid w:val="00336C14"/>
    <w:rsid w:val="00337B78"/>
    <w:rsid w:val="0034196A"/>
    <w:rsid w:val="00341A23"/>
    <w:rsid w:val="00341A38"/>
    <w:rsid w:val="00343168"/>
    <w:rsid w:val="0034353C"/>
    <w:rsid w:val="003439A9"/>
    <w:rsid w:val="00344B5A"/>
    <w:rsid w:val="00350097"/>
    <w:rsid w:val="00350C8F"/>
    <w:rsid w:val="00350CA8"/>
    <w:rsid w:val="00350F22"/>
    <w:rsid w:val="00351A59"/>
    <w:rsid w:val="0035400A"/>
    <w:rsid w:val="00354F22"/>
    <w:rsid w:val="00355164"/>
    <w:rsid w:val="00355267"/>
    <w:rsid w:val="003556A7"/>
    <w:rsid w:val="0035619C"/>
    <w:rsid w:val="00360163"/>
    <w:rsid w:val="00363187"/>
    <w:rsid w:val="003636D7"/>
    <w:rsid w:val="00365A6A"/>
    <w:rsid w:val="00366399"/>
    <w:rsid w:val="003701F3"/>
    <w:rsid w:val="00371118"/>
    <w:rsid w:val="00371878"/>
    <w:rsid w:val="00372444"/>
    <w:rsid w:val="00372F3C"/>
    <w:rsid w:val="00372FEB"/>
    <w:rsid w:val="003735E7"/>
    <w:rsid w:val="0037406C"/>
    <w:rsid w:val="00375BC9"/>
    <w:rsid w:val="00375C21"/>
    <w:rsid w:val="00376C52"/>
    <w:rsid w:val="00377916"/>
    <w:rsid w:val="00380E1C"/>
    <w:rsid w:val="0038115F"/>
    <w:rsid w:val="00382382"/>
    <w:rsid w:val="003847F7"/>
    <w:rsid w:val="00384E53"/>
    <w:rsid w:val="003858DD"/>
    <w:rsid w:val="00390880"/>
    <w:rsid w:val="003914F2"/>
    <w:rsid w:val="00391777"/>
    <w:rsid w:val="003917E5"/>
    <w:rsid w:val="00391F7B"/>
    <w:rsid w:val="0039259B"/>
    <w:rsid w:val="003937A2"/>
    <w:rsid w:val="00393B6F"/>
    <w:rsid w:val="00395C16"/>
    <w:rsid w:val="00395D17"/>
    <w:rsid w:val="003A08EA"/>
    <w:rsid w:val="003A234C"/>
    <w:rsid w:val="003A29C1"/>
    <w:rsid w:val="003A2C1E"/>
    <w:rsid w:val="003A2D77"/>
    <w:rsid w:val="003A3194"/>
    <w:rsid w:val="003A320F"/>
    <w:rsid w:val="003A3F0F"/>
    <w:rsid w:val="003A3F7B"/>
    <w:rsid w:val="003A4A1D"/>
    <w:rsid w:val="003A5157"/>
    <w:rsid w:val="003A54B7"/>
    <w:rsid w:val="003A5964"/>
    <w:rsid w:val="003A67FB"/>
    <w:rsid w:val="003A745A"/>
    <w:rsid w:val="003B008E"/>
    <w:rsid w:val="003B0E0C"/>
    <w:rsid w:val="003B24E6"/>
    <w:rsid w:val="003B28DE"/>
    <w:rsid w:val="003B2987"/>
    <w:rsid w:val="003B2B04"/>
    <w:rsid w:val="003B4140"/>
    <w:rsid w:val="003B46F8"/>
    <w:rsid w:val="003B613B"/>
    <w:rsid w:val="003B6956"/>
    <w:rsid w:val="003B6CB9"/>
    <w:rsid w:val="003B7F0D"/>
    <w:rsid w:val="003C05EC"/>
    <w:rsid w:val="003C1145"/>
    <w:rsid w:val="003C3BF6"/>
    <w:rsid w:val="003C472A"/>
    <w:rsid w:val="003C4C65"/>
    <w:rsid w:val="003C50B8"/>
    <w:rsid w:val="003C5F3F"/>
    <w:rsid w:val="003C6A65"/>
    <w:rsid w:val="003C6BD5"/>
    <w:rsid w:val="003C7DDE"/>
    <w:rsid w:val="003D0B55"/>
    <w:rsid w:val="003D39D9"/>
    <w:rsid w:val="003D5997"/>
    <w:rsid w:val="003D5FB6"/>
    <w:rsid w:val="003D6156"/>
    <w:rsid w:val="003D6182"/>
    <w:rsid w:val="003D6C80"/>
    <w:rsid w:val="003E0C7E"/>
    <w:rsid w:val="003E1FCC"/>
    <w:rsid w:val="003E2639"/>
    <w:rsid w:val="003E4084"/>
    <w:rsid w:val="003E40E6"/>
    <w:rsid w:val="003E46B0"/>
    <w:rsid w:val="003E5441"/>
    <w:rsid w:val="003E5BEE"/>
    <w:rsid w:val="003E64E0"/>
    <w:rsid w:val="003E698F"/>
    <w:rsid w:val="003E6A4E"/>
    <w:rsid w:val="003E7B68"/>
    <w:rsid w:val="003F06BA"/>
    <w:rsid w:val="003F15AC"/>
    <w:rsid w:val="003F1D81"/>
    <w:rsid w:val="003F2D17"/>
    <w:rsid w:val="003F3CA9"/>
    <w:rsid w:val="003F42D5"/>
    <w:rsid w:val="003F4365"/>
    <w:rsid w:val="003F5944"/>
    <w:rsid w:val="003F609E"/>
    <w:rsid w:val="004009BB"/>
    <w:rsid w:val="00402C37"/>
    <w:rsid w:val="00403D51"/>
    <w:rsid w:val="004044EB"/>
    <w:rsid w:val="00404FB2"/>
    <w:rsid w:val="00405807"/>
    <w:rsid w:val="004103F9"/>
    <w:rsid w:val="004107E0"/>
    <w:rsid w:val="004109C3"/>
    <w:rsid w:val="004112D5"/>
    <w:rsid w:val="00411BF7"/>
    <w:rsid w:val="00412697"/>
    <w:rsid w:val="00413593"/>
    <w:rsid w:val="004136FD"/>
    <w:rsid w:val="0041382C"/>
    <w:rsid w:val="00413C1A"/>
    <w:rsid w:val="004141BA"/>
    <w:rsid w:val="00414383"/>
    <w:rsid w:val="00414D16"/>
    <w:rsid w:val="00415AA3"/>
    <w:rsid w:val="00416169"/>
    <w:rsid w:val="00420CA1"/>
    <w:rsid w:val="004225DC"/>
    <w:rsid w:val="00423504"/>
    <w:rsid w:val="00423A50"/>
    <w:rsid w:val="00424184"/>
    <w:rsid w:val="004254F0"/>
    <w:rsid w:val="00425F7B"/>
    <w:rsid w:val="004261D1"/>
    <w:rsid w:val="00426555"/>
    <w:rsid w:val="004266B7"/>
    <w:rsid w:val="004267E2"/>
    <w:rsid w:val="00426B33"/>
    <w:rsid w:val="004274E1"/>
    <w:rsid w:val="0042765E"/>
    <w:rsid w:val="00430589"/>
    <w:rsid w:val="00430D1A"/>
    <w:rsid w:val="00431249"/>
    <w:rsid w:val="00431FCC"/>
    <w:rsid w:val="004321C6"/>
    <w:rsid w:val="00432BC6"/>
    <w:rsid w:val="004350B8"/>
    <w:rsid w:val="0043627A"/>
    <w:rsid w:val="00436B74"/>
    <w:rsid w:val="00436FE3"/>
    <w:rsid w:val="00437D99"/>
    <w:rsid w:val="0044359A"/>
    <w:rsid w:val="004447B5"/>
    <w:rsid w:val="00446923"/>
    <w:rsid w:val="004469B5"/>
    <w:rsid w:val="00446D0F"/>
    <w:rsid w:val="00447200"/>
    <w:rsid w:val="00447B6C"/>
    <w:rsid w:val="00450C1E"/>
    <w:rsid w:val="00451C5F"/>
    <w:rsid w:val="00452D8C"/>
    <w:rsid w:val="00453929"/>
    <w:rsid w:val="00454610"/>
    <w:rsid w:val="00455D93"/>
    <w:rsid w:val="00457767"/>
    <w:rsid w:val="004601BD"/>
    <w:rsid w:val="00460506"/>
    <w:rsid w:val="0046208F"/>
    <w:rsid w:val="00464A69"/>
    <w:rsid w:val="004679A1"/>
    <w:rsid w:val="0047071F"/>
    <w:rsid w:val="00470869"/>
    <w:rsid w:val="0047119E"/>
    <w:rsid w:val="00471517"/>
    <w:rsid w:val="0047157E"/>
    <w:rsid w:val="00471B9E"/>
    <w:rsid w:val="004735EF"/>
    <w:rsid w:val="00473688"/>
    <w:rsid w:val="00475AA3"/>
    <w:rsid w:val="00475E43"/>
    <w:rsid w:val="0047780B"/>
    <w:rsid w:val="00480A06"/>
    <w:rsid w:val="0048117C"/>
    <w:rsid w:val="00483545"/>
    <w:rsid w:val="00484145"/>
    <w:rsid w:val="004847F1"/>
    <w:rsid w:val="00484EF4"/>
    <w:rsid w:val="00486686"/>
    <w:rsid w:val="004866D8"/>
    <w:rsid w:val="004874D5"/>
    <w:rsid w:val="004875FD"/>
    <w:rsid w:val="004900F4"/>
    <w:rsid w:val="004905CE"/>
    <w:rsid w:val="00490A61"/>
    <w:rsid w:val="00491922"/>
    <w:rsid w:val="00492879"/>
    <w:rsid w:val="00493623"/>
    <w:rsid w:val="00493ED2"/>
    <w:rsid w:val="00494518"/>
    <w:rsid w:val="004947AD"/>
    <w:rsid w:val="00494A25"/>
    <w:rsid w:val="00494B55"/>
    <w:rsid w:val="00496637"/>
    <w:rsid w:val="00497CA6"/>
    <w:rsid w:val="00497DAF"/>
    <w:rsid w:val="004A0E47"/>
    <w:rsid w:val="004A16F6"/>
    <w:rsid w:val="004A3FC3"/>
    <w:rsid w:val="004A40F6"/>
    <w:rsid w:val="004A4768"/>
    <w:rsid w:val="004A4A5E"/>
    <w:rsid w:val="004A4E08"/>
    <w:rsid w:val="004A54D6"/>
    <w:rsid w:val="004A56A8"/>
    <w:rsid w:val="004A6053"/>
    <w:rsid w:val="004A6FD2"/>
    <w:rsid w:val="004A7233"/>
    <w:rsid w:val="004B04AD"/>
    <w:rsid w:val="004B0E8C"/>
    <w:rsid w:val="004B185C"/>
    <w:rsid w:val="004B2BD2"/>
    <w:rsid w:val="004B4376"/>
    <w:rsid w:val="004B4E4D"/>
    <w:rsid w:val="004B504C"/>
    <w:rsid w:val="004B626B"/>
    <w:rsid w:val="004B79C9"/>
    <w:rsid w:val="004B7B97"/>
    <w:rsid w:val="004C0381"/>
    <w:rsid w:val="004C114B"/>
    <w:rsid w:val="004C1DAF"/>
    <w:rsid w:val="004C22C7"/>
    <w:rsid w:val="004C5B47"/>
    <w:rsid w:val="004C5B51"/>
    <w:rsid w:val="004C646E"/>
    <w:rsid w:val="004C68E0"/>
    <w:rsid w:val="004C6FCB"/>
    <w:rsid w:val="004C7C12"/>
    <w:rsid w:val="004C7C95"/>
    <w:rsid w:val="004C7E2D"/>
    <w:rsid w:val="004D03DD"/>
    <w:rsid w:val="004D0610"/>
    <w:rsid w:val="004D079F"/>
    <w:rsid w:val="004D18BC"/>
    <w:rsid w:val="004D1F79"/>
    <w:rsid w:val="004D21C3"/>
    <w:rsid w:val="004D3626"/>
    <w:rsid w:val="004D3B82"/>
    <w:rsid w:val="004D3BC8"/>
    <w:rsid w:val="004D3DB4"/>
    <w:rsid w:val="004D41BE"/>
    <w:rsid w:val="004D47C4"/>
    <w:rsid w:val="004D5725"/>
    <w:rsid w:val="004D5959"/>
    <w:rsid w:val="004D64F6"/>
    <w:rsid w:val="004D66A0"/>
    <w:rsid w:val="004D7D04"/>
    <w:rsid w:val="004E005F"/>
    <w:rsid w:val="004E0C5A"/>
    <w:rsid w:val="004E13CE"/>
    <w:rsid w:val="004E1E81"/>
    <w:rsid w:val="004E36AC"/>
    <w:rsid w:val="004E428C"/>
    <w:rsid w:val="004E53D6"/>
    <w:rsid w:val="004E5638"/>
    <w:rsid w:val="004E68F7"/>
    <w:rsid w:val="004E6934"/>
    <w:rsid w:val="004E6DE4"/>
    <w:rsid w:val="004E729E"/>
    <w:rsid w:val="004F00C7"/>
    <w:rsid w:val="004F09CC"/>
    <w:rsid w:val="004F0C99"/>
    <w:rsid w:val="004F107C"/>
    <w:rsid w:val="004F1EF3"/>
    <w:rsid w:val="004F2197"/>
    <w:rsid w:val="004F274D"/>
    <w:rsid w:val="004F290B"/>
    <w:rsid w:val="004F3096"/>
    <w:rsid w:val="004F383A"/>
    <w:rsid w:val="004F38B3"/>
    <w:rsid w:val="004F4482"/>
    <w:rsid w:val="004F4D9C"/>
    <w:rsid w:val="004F4FCF"/>
    <w:rsid w:val="004F54A7"/>
    <w:rsid w:val="004F5BE3"/>
    <w:rsid w:val="004F5E42"/>
    <w:rsid w:val="004F745A"/>
    <w:rsid w:val="004F7523"/>
    <w:rsid w:val="00500B50"/>
    <w:rsid w:val="00502EAE"/>
    <w:rsid w:val="00503395"/>
    <w:rsid w:val="00503A12"/>
    <w:rsid w:val="00503A57"/>
    <w:rsid w:val="00503F1C"/>
    <w:rsid w:val="00504893"/>
    <w:rsid w:val="005059E4"/>
    <w:rsid w:val="00505A32"/>
    <w:rsid w:val="00505E13"/>
    <w:rsid w:val="0050603C"/>
    <w:rsid w:val="005064A9"/>
    <w:rsid w:val="005071F0"/>
    <w:rsid w:val="00507FE7"/>
    <w:rsid w:val="005105C7"/>
    <w:rsid w:val="0051101B"/>
    <w:rsid w:val="00512214"/>
    <w:rsid w:val="0051221C"/>
    <w:rsid w:val="00512E39"/>
    <w:rsid w:val="0051551C"/>
    <w:rsid w:val="005160AC"/>
    <w:rsid w:val="00516494"/>
    <w:rsid w:val="00517859"/>
    <w:rsid w:val="005202DA"/>
    <w:rsid w:val="00520545"/>
    <w:rsid w:val="00520C52"/>
    <w:rsid w:val="00520CEF"/>
    <w:rsid w:val="00521E05"/>
    <w:rsid w:val="00522B36"/>
    <w:rsid w:val="005231CE"/>
    <w:rsid w:val="00523FFB"/>
    <w:rsid w:val="005249CF"/>
    <w:rsid w:val="005259BC"/>
    <w:rsid w:val="00525DFD"/>
    <w:rsid w:val="00525EAF"/>
    <w:rsid w:val="00526EED"/>
    <w:rsid w:val="00531A26"/>
    <w:rsid w:val="005359AB"/>
    <w:rsid w:val="0053678C"/>
    <w:rsid w:val="00542356"/>
    <w:rsid w:val="00543E58"/>
    <w:rsid w:val="00544411"/>
    <w:rsid w:val="00545013"/>
    <w:rsid w:val="0054563D"/>
    <w:rsid w:val="0054589D"/>
    <w:rsid w:val="00545D4B"/>
    <w:rsid w:val="00545E1E"/>
    <w:rsid w:val="00546FC3"/>
    <w:rsid w:val="00547019"/>
    <w:rsid w:val="00547247"/>
    <w:rsid w:val="005478D4"/>
    <w:rsid w:val="00547F74"/>
    <w:rsid w:val="005508F2"/>
    <w:rsid w:val="0055246F"/>
    <w:rsid w:val="00552674"/>
    <w:rsid w:val="00552762"/>
    <w:rsid w:val="0055288A"/>
    <w:rsid w:val="00552DB0"/>
    <w:rsid w:val="0055392F"/>
    <w:rsid w:val="005556DA"/>
    <w:rsid w:val="00555F0B"/>
    <w:rsid w:val="005561D4"/>
    <w:rsid w:val="00556D39"/>
    <w:rsid w:val="005573B7"/>
    <w:rsid w:val="00557FF8"/>
    <w:rsid w:val="00560475"/>
    <w:rsid w:val="00560574"/>
    <w:rsid w:val="005609C6"/>
    <w:rsid w:val="00561831"/>
    <w:rsid w:val="00561EDD"/>
    <w:rsid w:val="00562240"/>
    <w:rsid w:val="005640A5"/>
    <w:rsid w:val="005643B2"/>
    <w:rsid w:val="0056488D"/>
    <w:rsid w:val="005662E4"/>
    <w:rsid w:val="005669F7"/>
    <w:rsid w:val="00566F12"/>
    <w:rsid w:val="00567583"/>
    <w:rsid w:val="0056775E"/>
    <w:rsid w:val="00567C5A"/>
    <w:rsid w:val="005705DF"/>
    <w:rsid w:val="0057068C"/>
    <w:rsid w:val="00570996"/>
    <w:rsid w:val="00570C4C"/>
    <w:rsid w:val="00571A86"/>
    <w:rsid w:val="00572793"/>
    <w:rsid w:val="005728A4"/>
    <w:rsid w:val="00572BEE"/>
    <w:rsid w:val="00572E02"/>
    <w:rsid w:val="00574E17"/>
    <w:rsid w:val="005756DF"/>
    <w:rsid w:val="005756F5"/>
    <w:rsid w:val="00575FBD"/>
    <w:rsid w:val="00576D78"/>
    <w:rsid w:val="005806DE"/>
    <w:rsid w:val="00581872"/>
    <w:rsid w:val="00582DAA"/>
    <w:rsid w:val="00583863"/>
    <w:rsid w:val="00584288"/>
    <w:rsid w:val="0058429C"/>
    <w:rsid w:val="005853D2"/>
    <w:rsid w:val="00586BC0"/>
    <w:rsid w:val="00591AC7"/>
    <w:rsid w:val="00592145"/>
    <w:rsid w:val="0059236A"/>
    <w:rsid w:val="005926A9"/>
    <w:rsid w:val="005932D2"/>
    <w:rsid w:val="00593494"/>
    <w:rsid w:val="005936B8"/>
    <w:rsid w:val="00593F52"/>
    <w:rsid w:val="0059430B"/>
    <w:rsid w:val="00594D3D"/>
    <w:rsid w:val="0059736F"/>
    <w:rsid w:val="005A133D"/>
    <w:rsid w:val="005A2564"/>
    <w:rsid w:val="005A2B16"/>
    <w:rsid w:val="005A2F82"/>
    <w:rsid w:val="005A340E"/>
    <w:rsid w:val="005A3867"/>
    <w:rsid w:val="005A3989"/>
    <w:rsid w:val="005A3D97"/>
    <w:rsid w:val="005A3EB7"/>
    <w:rsid w:val="005A40A0"/>
    <w:rsid w:val="005A4574"/>
    <w:rsid w:val="005A46C1"/>
    <w:rsid w:val="005A47D2"/>
    <w:rsid w:val="005A5BF9"/>
    <w:rsid w:val="005A66B0"/>
    <w:rsid w:val="005A6E7E"/>
    <w:rsid w:val="005B1B37"/>
    <w:rsid w:val="005B45D9"/>
    <w:rsid w:val="005B56E5"/>
    <w:rsid w:val="005B5E2D"/>
    <w:rsid w:val="005B6579"/>
    <w:rsid w:val="005B7A3B"/>
    <w:rsid w:val="005C0B00"/>
    <w:rsid w:val="005C0EED"/>
    <w:rsid w:val="005C122D"/>
    <w:rsid w:val="005C125F"/>
    <w:rsid w:val="005C12C2"/>
    <w:rsid w:val="005C3805"/>
    <w:rsid w:val="005C4185"/>
    <w:rsid w:val="005C4F76"/>
    <w:rsid w:val="005C5260"/>
    <w:rsid w:val="005C591D"/>
    <w:rsid w:val="005C5FB1"/>
    <w:rsid w:val="005C617E"/>
    <w:rsid w:val="005C6B07"/>
    <w:rsid w:val="005C71A9"/>
    <w:rsid w:val="005C7724"/>
    <w:rsid w:val="005D099E"/>
    <w:rsid w:val="005D1330"/>
    <w:rsid w:val="005D33B1"/>
    <w:rsid w:val="005D3DCF"/>
    <w:rsid w:val="005D474B"/>
    <w:rsid w:val="005D6141"/>
    <w:rsid w:val="005D6ECF"/>
    <w:rsid w:val="005D72A5"/>
    <w:rsid w:val="005D757A"/>
    <w:rsid w:val="005D762B"/>
    <w:rsid w:val="005E0C9F"/>
    <w:rsid w:val="005E147B"/>
    <w:rsid w:val="005E15AA"/>
    <w:rsid w:val="005E1ECA"/>
    <w:rsid w:val="005E1F35"/>
    <w:rsid w:val="005E23AB"/>
    <w:rsid w:val="005E3584"/>
    <w:rsid w:val="005E38F9"/>
    <w:rsid w:val="005E3D76"/>
    <w:rsid w:val="005E3E32"/>
    <w:rsid w:val="005E4100"/>
    <w:rsid w:val="005E450C"/>
    <w:rsid w:val="005E4DB4"/>
    <w:rsid w:val="005E6092"/>
    <w:rsid w:val="005E6820"/>
    <w:rsid w:val="005F1A9D"/>
    <w:rsid w:val="005F2E39"/>
    <w:rsid w:val="005F3C8B"/>
    <w:rsid w:val="005F4AF0"/>
    <w:rsid w:val="005F4C3E"/>
    <w:rsid w:val="005F5ED4"/>
    <w:rsid w:val="005F6B58"/>
    <w:rsid w:val="005F6B63"/>
    <w:rsid w:val="005F7B43"/>
    <w:rsid w:val="0060047A"/>
    <w:rsid w:val="00600B43"/>
    <w:rsid w:val="00600C41"/>
    <w:rsid w:val="00602ADF"/>
    <w:rsid w:val="00602EB7"/>
    <w:rsid w:val="00603BC6"/>
    <w:rsid w:val="0060421F"/>
    <w:rsid w:val="00604C05"/>
    <w:rsid w:val="00604FE4"/>
    <w:rsid w:val="00605129"/>
    <w:rsid w:val="00607E5E"/>
    <w:rsid w:val="006108A5"/>
    <w:rsid w:val="00611BD1"/>
    <w:rsid w:val="00611F78"/>
    <w:rsid w:val="0061454A"/>
    <w:rsid w:val="00614C37"/>
    <w:rsid w:val="006178DC"/>
    <w:rsid w:val="00617A90"/>
    <w:rsid w:val="00617D7E"/>
    <w:rsid w:val="00620D30"/>
    <w:rsid w:val="006213E4"/>
    <w:rsid w:val="0062216C"/>
    <w:rsid w:val="00622399"/>
    <w:rsid w:val="00622560"/>
    <w:rsid w:val="00622C30"/>
    <w:rsid w:val="00623217"/>
    <w:rsid w:val="00623860"/>
    <w:rsid w:val="00623964"/>
    <w:rsid w:val="00623F00"/>
    <w:rsid w:val="00624346"/>
    <w:rsid w:val="00624F5C"/>
    <w:rsid w:val="006266FF"/>
    <w:rsid w:val="00631C2C"/>
    <w:rsid w:val="00632C8F"/>
    <w:rsid w:val="0063523E"/>
    <w:rsid w:val="00636405"/>
    <w:rsid w:val="006414FF"/>
    <w:rsid w:val="0064256C"/>
    <w:rsid w:val="006429F1"/>
    <w:rsid w:val="00644189"/>
    <w:rsid w:val="0064466E"/>
    <w:rsid w:val="0064478B"/>
    <w:rsid w:val="00644B3C"/>
    <w:rsid w:val="00645478"/>
    <w:rsid w:val="00645ED3"/>
    <w:rsid w:val="00646CE8"/>
    <w:rsid w:val="006472A4"/>
    <w:rsid w:val="006479F1"/>
    <w:rsid w:val="00647D4C"/>
    <w:rsid w:val="00650AC5"/>
    <w:rsid w:val="00650EDC"/>
    <w:rsid w:val="0065293C"/>
    <w:rsid w:val="00653305"/>
    <w:rsid w:val="006539C0"/>
    <w:rsid w:val="00653D95"/>
    <w:rsid w:val="00656580"/>
    <w:rsid w:val="00656FF2"/>
    <w:rsid w:val="00657BE7"/>
    <w:rsid w:val="00657D6C"/>
    <w:rsid w:val="0066185F"/>
    <w:rsid w:val="00661958"/>
    <w:rsid w:val="00661BB5"/>
    <w:rsid w:val="006620CE"/>
    <w:rsid w:val="00662602"/>
    <w:rsid w:val="00663608"/>
    <w:rsid w:val="00663A34"/>
    <w:rsid w:val="00663D85"/>
    <w:rsid w:val="00665B70"/>
    <w:rsid w:val="006663C1"/>
    <w:rsid w:val="006667AD"/>
    <w:rsid w:val="006673A2"/>
    <w:rsid w:val="00670043"/>
    <w:rsid w:val="00670AC9"/>
    <w:rsid w:val="00670D02"/>
    <w:rsid w:val="0067143E"/>
    <w:rsid w:val="006722B3"/>
    <w:rsid w:val="00672344"/>
    <w:rsid w:val="00675C3F"/>
    <w:rsid w:val="0067635E"/>
    <w:rsid w:val="00676B0B"/>
    <w:rsid w:val="00676F9F"/>
    <w:rsid w:val="00677CDA"/>
    <w:rsid w:val="00680274"/>
    <w:rsid w:val="0068214C"/>
    <w:rsid w:val="00682184"/>
    <w:rsid w:val="00682285"/>
    <w:rsid w:val="0068240C"/>
    <w:rsid w:val="00684258"/>
    <w:rsid w:val="00684274"/>
    <w:rsid w:val="00684BB8"/>
    <w:rsid w:val="00686AC7"/>
    <w:rsid w:val="006870EA"/>
    <w:rsid w:val="0069163E"/>
    <w:rsid w:val="00691EA3"/>
    <w:rsid w:val="006927BD"/>
    <w:rsid w:val="00693161"/>
    <w:rsid w:val="00693D15"/>
    <w:rsid w:val="00694F3A"/>
    <w:rsid w:val="006959F9"/>
    <w:rsid w:val="00695AC7"/>
    <w:rsid w:val="0069633D"/>
    <w:rsid w:val="00696CDE"/>
    <w:rsid w:val="00697774"/>
    <w:rsid w:val="00697829"/>
    <w:rsid w:val="00697D6F"/>
    <w:rsid w:val="006A1185"/>
    <w:rsid w:val="006A26A7"/>
    <w:rsid w:val="006A3680"/>
    <w:rsid w:val="006A40BE"/>
    <w:rsid w:val="006A430B"/>
    <w:rsid w:val="006A4A32"/>
    <w:rsid w:val="006A4BCE"/>
    <w:rsid w:val="006A5305"/>
    <w:rsid w:val="006A5CDB"/>
    <w:rsid w:val="006A5F1E"/>
    <w:rsid w:val="006A6A08"/>
    <w:rsid w:val="006A6A2B"/>
    <w:rsid w:val="006A70FD"/>
    <w:rsid w:val="006A74AF"/>
    <w:rsid w:val="006B07BC"/>
    <w:rsid w:val="006B0893"/>
    <w:rsid w:val="006B0E60"/>
    <w:rsid w:val="006B239E"/>
    <w:rsid w:val="006B242D"/>
    <w:rsid w:val="006B270C"/>
    <w:rsid w:val="006B30FA"/>
    <w:rsid w:val="006B39AC"/>
    <w:rsid w:val="006B39E4"/>
    <w:rsid w:val="006B3D66"/>
    <w:rsid w:val="006B4345"/>
    <w:rsid w:val="006B4A34"/>
    <w:rsid w:val="006B5015"/>
    <w:rsid w:val="006B5870"/>
    <w:rsid w:val="006B5A3F"/>
    <w:rsid w:val="006C0669"/>
    <w:rsid w:val="006C1739"/>
    <w:rsid w:val="006C2776"/>
    <w:rsid w:val="006C3561"/>
    <w:rsid w:val="006C45D8"/>
    <w:rsid w:val="006C4DE0"/>
    <w:rsid w:val="006C4E8F"/>
    <w:rsid w:val="006D25FB"/>
    <w:rsid w:val="006D2A49"/>
    <w:rsid w:val="006D306C"/>
    <w:rsid w:val="006D49BA"/>
    <w:rsid w:val="006D51C5"/>
    <w:rsid w:val="006D5706"/>
    <w:rsid w:val="006D5FFA"/>
    <w:rsid w:val="006D6D56"/>
    <w:rsid w:val="006E2146"/>
    <w:rsid w:val="006E29D5"/>
    <w:rsid w:val="006E338D"/>
    <w:rsid w:val="006E35F1"/>
    <w:rsid w:val="006E3B71"/>
    <w:rsid w:val="006E49C1"/>
    <w:rsid w:val="006E6F25"/>
    <w:rsid w:val="006E7557"/>
    <w:rsid w:val="006F24FD"/>
    <w:rsid w:val="006F2D1B"/>
    <w:rsid w:val="006F316A"/>
    <w:rsid w:val="006F55DC"/>
    <w:rsid w:val="006F67E5"/>
    <w:rsid w:val="006F6F5D"/>
    <w:rsid w:val="006F7A1E"/>
    <w:rsid w:val="0070043A"/>
    <w:rsid w:val="00700D4B"/>
    <w:rsid w:val="0070150B"/>
    <w:rsid w:val="00703E97"/>
    <w:rsid w:val="00704A6E"/>
    <w:rsid w:val="00704FA9"/>
    <w:rsid w:val="00705183"/>
    <w:rsid w:val="0070632D"/>
    <w:rsid w:val="007066C4"/>
    <w:rsid w:val="007068ED"/>
    <w:rsid w:val="00706F90"/>
    <w:rsid w:val="00707621"/>
    <w:rsid w:val="00707CAB"/>
    <w:rsid w:val="007100B9"/>
    <w:rsid w:val="00710333"/>
    <w:rsid w:val="00710638"/>
    <w:rsid w:val="00712EF9"/>
    <w:rsid w:val="00712FAA"/>
    <w:rsid w:val="007159C5"/>
    <w:rsid w:val="00715BFA"/>
    <w:rsid w:val="0071673A"/>
    <w:rsid w:val="00717324"/>
    <w:rsid w:val="00717777"/>
    <w:rsid w:val="00717CA9"/>
    <w:rsid w:val="00720245"/>
    <w:rsid w:val="00721A0B"/>
    <w:rsid w:val="007226B0"/>
    <w:rsid w:val="00723B2C"/>
    <w:rsid w:val="00723D8C"/>
    <w:rsid w:val="00724020"/>
    <w:rsid w:val="00724357"/>
    <w:rsid w:val="00724996"/>
    <w:rsid w:val="00724DDB"/>
    <w:rsid w:val="0072575F"/>
    <w:rsid w:val="00726070"/>
    <w:rsid w:val="00726B02"/>
    <w:rsid w:val="00726BFA"/>
    <w:rsid w:val="00726CD4"/>
    <w:rsid w:val="00727D5F"/>
    <w:rsid w:val="00732763"/>
    <w:rsid w:val="00732C43"/>
    <w:rsid w:val="00733D59"/>
    <w:rsid w:val="00733DC1"/>
    <w:rsid w:val="0073448C"/>
    <w:rsid w:val="00741113"/>
    <w:rsid w:val="00741E0D"/>
    <w:rsid w:val="00742877"/>
    <w:rsid w:val="007449D4"/>
    <w:rsid w:val="00745455"/>
    <w:rsid w:val="00745A42"/>
    <w:rsid w:val="00745C3B"/>
    <w:rsid w:val="00750139"/>
    <w:rsid w:val="00750CC9"/>
    <w:rsid w:val="00750F57"/>
    <w:rsid w:val="00751482"/>
    <w:rsid w:val="007523FD"/>
    <w:rsid w:val="00752EA7"/>
    <w:rsid w:val="00753083"/>
    <w:rsid w:val="0075315F"/>
    <w:rsid w:val="007533CF"/>
    <w:rsid w:val="00753B4B"/>
    <w:rsid w:val="007553EF"/>
    <w:rsid w:val="007569C1"/>
    <w:rsid w:val="007578BA"/>
    <w:rsid w:val="00760ABB"/>
    <w:rsid w:val="007612F1"/>
    <w:rsid w:val="007629C6"/>
    <w:rsid w:val="00762C11"/>
    <w:rsid w:val="00763872"/>
    <w:rsid w:val="0076514D"/>
    <w:rsid w:val="0076561C"/>
    <w:rsid w:val="00765A21"/>
    <w:rsid w:val="0076658A"/>
    <w:rsid w:val="00770789"/>
    <w:rsid w:val="007717A1"/>
    <w:rsid w:val="0077273E"/>
    <w:rsid w:val="00773BA0"/>
    <w:rsid w:val="00774439"/>
    <w:rsid w:val="007759B0"/>
    <w:rsid w:val="00776DE7"/>
    <w:rsid w:val="007778D7"/>
    <w:rsid w:val="00777B24"/>
    <w:rsid w:val="0078079D"/>
    <w:rsid w:val="00780E3D"/>
    <w:rsid w:val="00781325"/>
    <w:rsid w:val="00783B83"/>
    <w:rsid w:val="00783E3D"/>
    <w:rsid w:val="00786A57"/>
    <w:rsid w:val="00787973"/>
    <w:rsid w:val="00787A91"/>
    <w:rsid w:val="007906DD"/>
    <w:rsid w:val="0079103F"/>
    <w:rsid w:val="007918A3"/>
    <w:rsid w:val="00791A91"/>
    <w:rsid w:val="007938BF"/>
    <w:rsid w:val="00795078"/>
    <w:rsid w:val="0079587A"/>
    <w:rsid w:val="00795F0F"/>
    <w:rsid w:val="007A0660"/>
    <w:rsid w:val="007A18DA"/>
    <w:rsid w:val="007A1BA2"/>
    <w:rsid w:val="007A1D62"/>
    <w:rsid w:val="007A1EF6"/>
    <w:rsid w:val="007A25EF"/>
    <w:rsid w:val="007A2C4F"/>
    <w:rsid w:val="007A2CF7"/>
    <w:rsid w:val="007A37C6"/>
    <w:rsid w:val="007A3E62"/>
    <w:rsid w:val="007A432D"/>
    <w:rsid w:val="007A5AFC"/>
    <w:rsid w:val="007A6409"/>
    <w:rsid w:val="007A6C08"/>
    <w:rsid w:val="007A7C20"/>
    <w:rsid w:val="007A7DDE"/>
    <w:rsid w:val="007A7FAB"/>
    <w:rsid w:val="007B1524"/>
    <w:rsid w:val="007B30D9"/>
    <w:rsid w:val="007B35B6"/>
    <w:rsid w:val="007B3A76"/>
    <w:rsid w:val="007B4481"/>
    <w:rsid w:val="007B53C5"/>
    <w:rsid w:val="007B5661"/>
    <w:rsid w:val="007B6237"/>
    <w:rsid w:val="007B7750"/>
    <w:rsid w:val="007B795F"/>
    <w:rsid w:val="007C01BD"/>
    <w:rsid w:val="007C0D48"/>
    <w:rsid w:val="007C1B60"/>
    <w:rsid w:val="007C1D7E"/>
    <w:rsid w:val="007C2EC5"/>
    <w:rsid w:val="007C30A3"/>
    <w:rsid w:val="007C3902"/>
    <w:rsid w:val="007C4DC5"/>
    <w:rsid w:val="007C5853"/>
    <w:rsid w:val="007C60A1"/>
    <w:rsid w:val="007C64B2"/>
    <w:rsid w:val="007C6D4C"/>
    <w:rsid w:val="007C6D9C"/>
    <w:rsid w:val="007C7B7E"/>
    <w:rsid w:val="007C7D57"/>
    <w:rsid w:val="007D2549"/>
    <w:rsid w:val="007D2969"/>
    <w:rsid w:val="007D3D24"/>
    <w:rsid w:val="007D4C8B"/>
    <w:rsid w:val="007D53BA"/>
    <w:rsid w:val="007D5447"/>
    <w:rsid w:val="007D5734"/>
    <w:rsid w:val="007D7695"/>
    <w:rsid w:val="007D77AB"/>
    <w:rsid w:val="007D780C"/>
    <w:rsid w:val="007D7FAE"/>
    <w:rsid w:val="007E0718"/>
    <w:rsid w:val="007E1648"/>
    <w:rsid w:val="007E1758"/>
    <w:rsid w:val="007E200B"/>
    <w:rsid w:val="007E3440"/>
    <w:rsid w:val="007E4A96"/>
    <w:rsid w:val="007E54D8"/>
    <w:rsid w:val="007E5B94"/>
    <w:rsid w:val="007E5C2F"/>
    <w:rsid w:val="007E6443"/>
    <w:rsid w:val="007F0849"/>
    <w:rsid w:val="007F0F12"/>
    <w:rsid w:val="007F1AE8"/>
    <w:rsid w:val="007F25BD"/>
    <w:rsid w:val="007F30BC"/>
    <w:rsid w:val="007F44F4"/>
    <w:rsid w:val="007F460C"/>
    <w:rsid w:val="007F5001"/>
    <w:rsid w:val="007F52CB"/>
    <w:rsid w:val="007F6CDF"/>
    <w:rsid w:val="008014A2"/>
    <w:rsid w:val="00801CF8"/>
    <w:rsid w:val="008037A2"/>
    <w:rsid w:val="008040CD"/>
    <w:rsid w:val="0080426C"/>
    <w:rsid w:val="00805057"/>
    <w:rsid w:val="00810295"/>
    <w:rsid w:val="00811F18"/>
    <w:rsid w:val="0081294C"/>
    <w:rsid w:val="00814541"/>
    <w:rsid w:val="00814F9C"/>
    <w:rsid w:val="008154C4"/>
    <w:rsid w:val="00815CD6"/>
    <w:rsid w:val="008166E0"/>
    <w:rsid w:val="008215F4"/>
    <w:rsid w:val="00821AD5"/>
    <w:rsid w:val="0082381A"/>
    <w:rsid w:val="008238D0"/>
    <w:rsid w:val="008240C8"/>
    <w:rsid w:val="0082546E"/>
    <w:rsid w:val="00825960"/>
    <w:rsid w:val="00825FB3"/>
    <w:rsid w:val="00826F6F"/>
    <w:rsid w:val="00827C49"/>
    <w:rsid w:val="00830CA7"/>
    <w:rsid w:val="00832016"/>
    <w:rsid w:val="00832349"/>
    <w:rsid w:val="00832C0F"/>
    <w:rsid w:val="00833D21"/>
    <w:rsid w:val="0083409B"/>
    <w:rsid w:val="0083437A"/>
    <w:rsid w:val="00835687"/>
    <w:rsid w:val="008365D1"/>
    <w:rsid w:val="008368DB"/>
    <w:rsid w:val="008370F7"/>
    <w:rsid w:val="008376C7"/>
    <w:rsid w:val="008400DB"/>
    <w:rsid w:val="00840B3C"/>
    <w:rsid w:val="00841180"/>
    <w:rsid w:val="00841D23"/>
    <w:rsid w:val="008453BD"/>
    <w:rsid w:val="00845966"/>
    <w:rsid w:val="00845FBD"/>
    <w:rsid w:val="0084717E"/>
    <w:rsid w:val="00851D2A"/>
    <w:rsid w:val="008522B4"/>
    <w:rsid w:val="00852BC4"/>
    <w:rsid w:val="00852F8A"/>
    <w:rsid w:val="00855E8C"/>
    <w:rsid w:val="008568CC"/>
    <w:rsid w:val="008573ED"/>
    <w:rsid w:val="00857B5D"/>
    <w:rsid w:val="00861332"/>
    <w:rsid w:val="008635AD"/>
    <w:rsid w:val="00863653"/>
    <w:rsid w:val="00864563"/>
    <w:rsid w:val="00865416"/>
    <w:rsid w:val="00866054"/>
    <w:rsid w:val="00867FF0"/>
    <w:rsid w:val="008700B4"/>
    <w:rsid w:val="00870BCE"/>
    <w:rsid w:val="00871A26"/>
    <w:rsid w:val="00872D10"/>
    <w:rsid w:val="00875161"/>
    <w:rsid w:val="00877EEA"/>
    <w:rsid w:val="00881A16"/>
    <w:rsid w:val="00881B0E"/>
    <w:rsid w:val="00881C19"/>
    <w:rsid w:val="00883327"/>
    <w:rsid w:val="008838C4"/>
    <w:rsid w:val="008844A9"/>
    <w:rsid w:val="00884E95"/>
    <w:rsid w:val="00885091"/>
    <w:rsid w:val="00885499"/>
    <w:rsid w:val="00885CB3"/>
    <w:rsid w:val="008860A8"/>
    <w:rsid w:val="00886BFF"/>
    <w:rsid w:val="00887277"/>
    <w:rsid w:val="0088760D"/>
    <w:rsid w:val="00890C22"/>
    <w:rsid w:val="00891CAE"/>
    <w:rsid w:val="00892125"/>
    <w:rsid w:val="00892C4D"/>
    <w:rsid w:val="00893489"/>
    <w:rsid w:val="00893ABB"/>
    <w:rsid w:val="00894951"/>
    <w:rsid w:val="00895417"/>
    <w:rsid w:val="0089593E"/>
    <w:rsid w:val="00896090"/>
    <w:rsid w:val="008A0A5C"/>
    <w:rsid w:val="008A0DF2"/>
    <w:rsid w:val="008A1900"/>
    <w:rsid w:val="008A2306"/>
    <w:rsid w:val="008A25D0"/>
    <w:rsid w:val="008A27ED"/>
    <w:rsid w:val="008A286F"/>
    <w:rsid w:val="008A31BE"/>
    <w:rsid w:val="008A39B5"/>
    <w:rsid w:val="008A3E2A"/>
    <w:rsid w:val="008A3F0D"/>
    <w:rsid w:val="008A4C04"/>
    <w:rsid w:val="008A6DFF"/>
    <w:rsid w:val="008A7A82"/>
    <w:rsid w:val="008B03BB"/>
    <w:rsid w:val="008B0A0F"/>
    <w:rsid w:val="008B18E8"/>
    <w:rsid w:val="008B26A7"/>
    <w:rsid w:val="008B3955"/>
    <w:rsid w:val="008B457C"/>
    <w:rsid w:val="008B4E8D"/>
    <w:rsid w:val="008B592F"/>
    <w:rsid w:val="008B66C9"/>
    <w:rsid w:val="008B740B"/>
    <w:rsid w:val="008C07D0"/>
    <w:rsid w:val="008C33B6"/>
    <w:rsid w:val="008C3870"/>
    <w:rsid w:val="008C38B0"/>
    <w:rsid w:val="008C49B9"/>
    <w:rsid w:val="008C4B5F"/>
    <w:rsid w:val="008C4F13"/>
    <w:rsid w:val="008C7981"/>
    <w:rsid w:val="008C7A39"/>
    <w:rsid w:val="008D182F"/>
    <w:rsid w:val="008D2027"/>
    <w:rsid w:val="008D3328"/>
    <w:rsid w:val="008D3DA7"/>
    <w:rsid w:val="008D4485"/>
    <w:rsid w:val="008D5092"/>
    <w:rsid w:val="008D563D"/>
    <w:rsid w:val="008D6787"/>
    <w:rsid w:val="008D6BB1"/>
    <w:rsid w:val="008E0E0B"/>
    <w:rsid w:val="008E1AD0"/>
    <w:rsid w:val="008E1D76"/>
    <w:rsid w:val="008E1E6D"/>
    <w:rsid w:val="008E2900"/>
    <w:rsid w:val="008E3B40"/>
    <w:rsid w:val="008E4220"/>
    <w:rsid w:val="008E4690"/>
    <w:rsid w:val="008E4990"/>
    <w:rsid w:val="008E4F33"/>
    <w:rsid w:val="008E5E4F"/>
    <w:rsid w:val="008E636F"/>
    <w:rsid w:val="008E71B6"/>
    <w:rsid w:val="008F08BD"/>
    <w:rsid w:val="008F188E"/>
    <w:rsid w:val="008F1A1F"/>
    <w:rsid w:val="008F1EBD"/>
    <w:rsid w:val="008F2853"/>
    <w:rsid w:val="008F537B"/>
    <w:rsid w:val="008F5B7F"/>
    <w:rsid w:val="008F643A"/>
    <w:rsid w:val="008F6AF2"/>
    <w:rsid w:val="008F7F68"/>
    <w:rsid w:val="00900400"/>
    <w:rsid w:val="009019E1"/>
    <w:rsid w:val="00902608"/>
    <w:rsid w:val="00902ED5"/>
    <w:rsid w:val="00903B92"/>
    <w:rsid w:val="00903CD7"/>
    <w:rsid w:val="00905B15"/>
    <w:rsid w:val="00910466"/>
    <w:rsid w:val="00912420"/>
    <w:rsid w:val="009136AF"/>
    <w:rsid w:val="009141EA"/>
    <w:rsid w:val="009142E3"/>
    <w:rsid w:val="00914C43"/>
    <w:rsid w:val="00915517"/>
    <w:rsid w:val="00915911"/>
    <w:rsid w:val="0091636B"/>
    <w:rsid w:val="0091775D"/>
    <w:rsid w:val="00917BA9"/>
    <w:rsid w:val="00920FD8"/>
    <w:rsid w:val="009213EA"/>
    <w:rsid w:val="0092144C"/>
    <w:rsid w:val="00921E4E"/>
    <w:rsid w:val="009234CC"/>
    <w:rsid w:val="009237DD"/>
    <w:rsid w:val="0092380C"/>
    <w:rsid w:val="00926614"/>
    <w:rsid w:val="00927BC1"/>
    <w:rsid w:val="00927FAF"/>
    <w:rsid w:val="00930297"/>
    <w:rsid w:val="00931979"/>
    <w:rsid w:val="009337FD"/>
    <w:rsid w:val="00934F2B"/>
    <w:rsid w:val="009353ED"/>
    <w:rsid w:val="00935790"/>
    <w:rsid w:val="009358D5"/>
    <w:rsid w:val="009359B5"/>
    <w:rsid w:val="00935EAB"/>
    <w:rsid w:val="0093700B"/>
    <w:rsid w:val="00937BD0"/>
    <w:rsid w:val="00940586"/>
    <w:rsid w:val="009420F2"/>
    <w:rsid w:val="00942C0E"/>
    <w:rsid w:val="00942C76"/>
    <w:rsid w:val="00943AE2"/>
    <w:rsid w:val="0094403D"/>
    <w:rsid w:val="00944CE0"/>
    <w:rsid w:val="00944D41"/>
    <w:rsid w:val="00946801"/>
    <w:rsid w:val="009468EE"/>
    <w:rsid w:val="00947389"/>
    <w:rsid w:val="009504D4"/>
    <w:rsid w:val="00950546"/>
    <w:rsid w:val="009512A9"/>
    <w:rsid w:val="009514A6"/>
    <w:rsid w:val="00952A1B"/>
    <w:rsid w:val="00952D1C"/>
    <w:rsid w:val="00952DD2"/>
    <w:rsid w:val="0095444B"/>
    <w:rsid w:val="0095467C"/>
    <w:rsid w:val="00954D34"/>
    <w:rsid w:val="0095526A"/>
    <w:rsid w:val="00955C34"/>
    <w:rsid w:val="009603F7"/>
    <w:rsid w:val="00961482"/>
    <w:rsid w:val="009619C7"/>
    <w:rsid w:val="00961DB3"/>
    <w:rsid w:val="00963A7F"/>
    <w:rsid w:val="00963E3B"/>
    <w:rsid w:val="009661D2"/>
    <w:rsid w:val="0096636C"/>
    <w:rsid w:val="00966394"/>
    <w:rsid w:val="009664C7"/>
    <w:rsid w:val="00967B9B"/>
    <w:rsid w:val="00970BE7"/>
    <w:rsid w:val="009717EB"/>
    <w:rsid w:val="00972C62"/>
    <w:rsid w:val="009732C1"/>
    <w:rsid w:val="009735C5"/>
    <w:rsid w:val="009742CB"/>
    <w:rsid w:val="0097492A"/>
    <w:rsid w:val="00974AE6"/>
    <w:rsid w:val="00975C02"/>
    <w:rsid w:val="00976A41"/>
    <w:rsid w:val="00976C38"/>
    <w:rsid w:val="00976D55"/>
    <w:rsid w:val="00977746"/>
    <w:rsid w:val="00977C2B"/>
    <w:rsid w:val="00977C32"/>
    <w:rsid w:val="00977DA1"/>
    <w:rsid w:val="00977E58"/>
    <w:rsid w:val="009828C7"/>
    <w:rsid w:val="0098680D"/>
    <w:rsid w:val="00986FEC"/>
    <w:rsid w:val="009875CF"/>
    <w:rsid w:val="00987795"/>
    <w:rsid w:val="00990F2A"/>
    <w:rsid w:val="00990F3C"/>
    <w:rsid w:val="00991266"/>
    <w:rsid w:val="00991AF4"/>
    <w:rsid w:val="00994AC9"/>
    <w:rsid w:val="00994B7A"/>
    <w:rsid w:val="00996C61"/>
    <w:rsid w:val="009A0452"/>
    <w:rsid w:val="009A0489"/>
    <w:rsid w:val="009A052D"/>
    <w:rsid w:val="009A0F86"/>
    <w:rsid w:val="009A25B6"/>
    <w:rsid w:val="009A3F20"/>
    <w:rsid w:val="009A42C1"/>
    <w:rsid w:val="009A46B3"/>
    <w:rsid w:val="009A49E7"/>
    <w:rsid w:val="009A4DE5"/>
    <w:rsid w:val="009A51C1"/>
    <w:rsid w:val="009A5212"/>
    <w:rsid w:val="009A5776"/>
    <w:rsid w:val="009A6897"/>
    <w:rsid w:val="009A697D"/>
    <w:rsid w:val="009A731D"/>
    <w:rsid w:val="009A7404"/>
    <w:rsid w:val="009A7804"/>
    <w:rsid w:val="009B0795"/>
    <w:rsid w:val="009B1044"/>
    <w:rsid w:val="009B18FE"/>
    <w:rsid w:val="009B3704"/>
    <w:rsid w:val="009B42D2"/>
    <w:rsid w:val="009B4B95"/>
    <w:rsid w:val="009B5F17"/>
    <w:rsid w:val="009B614C"/>
    <w:rsid w:val="009B69A4"/>
    <w:rsid w:val="009C064E"/>
    <w:rsid w:val="009C0945"/>
    <w:rsid w:val="009C2102"/>
    <w:rsid w:val="009C2C4A"/>
    <w:rsid w:val="009C2DDA"/>
    <w:rsid w:val="009C429B"/>
    <w:rsid w:val="009C43F2"/>
    <w:rsid w:val="009C4E1A"/>
    <w:rsid w:val="009C5239"/>
    <w:rsid w:val="009C53EA"/>
    <w:rsid w:val="009C6078"/>
    <w:rsid w:val="009C68CC"/>
    <w:rsid w:val="009C6C7C"/>
    <w:rsid w:val="009C6D4A"/>
    <w:rsid w:val="009C708C"/>
    <w:rsid w:val="009C76B8"/>
    <w:rsid w:val="009C7B6E"/>
    <w:rsid w:val="009D0103"/>
    <w:rsid w:val="009D077C"/>
    <w:rsid w:val="009D0D80"/>
    <w:rsid w:val="009D0D95"/>
    <w:rsid w:val="009D1CBB"/>
    <w:rsid w:val="009D2EE1"/>
    <w:rsid w:val="009D5334"/>
    <w:rsid w:val="009D539B"/>
    <w:rsid w:val="009D67A1"/>
    <w:rsid w:val="009D6803"/>
    <w:rsid w:val="009D6AA8"/>
    <w:rsid w:val="009D6B51"/>
    <w:rsid w:val="009D75B5"/>
    <w:rsid w:val="009D7A33"/>
    <w:rsid w:val="009E0C9E"/>
    <w:rsid w:val="009E1A7A"/>
    <w:rsid w:val="009E208B"/>
    <w:rsid w:val="009E311F"/>
    <w:rsid w:val="009E366A"/>
    <w:rsid w:val="009E3B5C"/>
    <w:rsid w:val="009E406D"/>
    <w:rsid w:val="009E46CC"/>
    <w:rsid w:val="009E47F4"/>
    <w:rsid w:val="009E5ED7"/>
    <w:rsid w:val="009E6162"/>
    <w:rsid w:val="009E79F1"/>
    <w:rsid w:val="009E7DA0"/>
    <w:rsid w:val="009F01D9"/>
    <w:rsid w:val="009F05F7"/>
    <w:rsid w:val="009F0A46"/>
    <w:rsid w:val="009F12D6"/>
    <w:rsid w:val="009F361C"/>
    <w:rsid w:val="009F51B4"/>
    <w:rsid w:val="009F6C4A"/>
    <w:rsid w:val="009F6EB5"/>
    <w:rsid w:val="00A0149C"/>
    <w:rsid w:val="00A02BE3"/>
    <w:rsid w:val="00A02EBB"/>
    <w:rsid w:val="00A04700"/>
    <w:rsid w:val="00A05538"/>
    <w:rsid w:val="00A07141"/>
    <w:rsid w:val="00A11740"/>
    <w:rsid w:val="00A1198F"/>
    <w:rsid w:val="00A12685"/>
    <w:rsid w:val="00A14037"/>
    <w:rsid w:val="00A14456"/>
    <w:rsid w:val="00A146D9"/>
    <w:rsid w:val="00A14A81"/>
    <w:rsid w:val="00A14BEE"/>
    <w:rsid w:val="00A15822"/>
    <w:rsid w:val="00A15A70"/>
    <w:rsid w:val="00A15A93"/>
    <w:rsid w:val="00A16BB9"/>
    <w:rsid w:val="00A171EB"/>
    <w:rsid w:val="00A175B5"/>
    <w:rsid w:val="00A17D6E"/>
    <w:rsid w:val="00A20270"/>
    <w:rsid w:val="00A2041C"/>
    <w:rsid w:val="00A20B19"/>
    <w:rsid w:val="00A22518"/>
    <w:rsid w:val="00A228BD"/>
    <w:rsid w:val="00A23DB8"/>
    <w:rsid w:val="00A24503"/>
    <w:rsid w:val="00A24F21"/>
    <w:rsid w:val="00A251C4"/>
    <w:rsid w:val="00A25D41"/>
    <w:rsid w:val="00A2658D"/>
    <w:rsid w:val="00A27E10"/>
    <w:rsid w:val="00A301B7"/>
    <w:rsid w:val="00A30D7F"/>
    <w:rsid w:val="00A322B2"/>
    <w:rsid w:val="00A32801"/>
    <w:rsid w:val="00A33232"/>
    <w:rsid w:val="00A337C4"/>
    <w:rsid w:val="00A34295"/>
    <w:rsid w:val="00A35FA6"/>
    <w:rsid w:val="00A36751"/>
    <w:rsid w:val="00A36F31"/>
    <w:rsid w:val="00A37F8F"/>
    <w:rsid w:val="00A41AFF"/>
    <w:rsid w:val="00A422E8"/>
    <w:rsid w:val="00A43F26"/>
    <w:rsid w:val="00A46425"/>
    <w:rsid w:val="00A467D7"/>
    <w:rsid w:val="00A47632"/>
    <w:rsid w:val="00A47A54"/>
    <w:rsid w:val="00A50624"/>
    <w:rsid w:val="00A50D42"/>
    <w:rsid w:val="00A51B7B"/>
    <w:rsid w:val="00A52F69"/>
    <w:rsid w:val="00A534F9"/>
    <w:rsid w:val="00A535F5"/>
    <w:rsid w:val="00A541A1"/>
    <w:rsid w:val="00A54358"/>
    <w:rsid w:val="00A555C6"/>
    <w:rsid w:val="00A55996"/>
    <w:rsid w:val="00A56283"/>
    <w:rsid w:val="00A56413"/>
    <w:rsid w:val="00A566B4"/>
    <w:rsid w:val="00A571FA"/>
    <w:rsid w:val="00A616D1"/>
    <w:rsid w:val="00A62446"/>
    <w:rsid w:val="00A62DF7"/>
    <w:rsid w:val="00A638FD"/>
    <w:rsid w:val="00A64120"/>
    <w:rsid w:val="00A641C5"/>
    <w:rsid w:val="00A64695"/>
    <w:rsid w:val="00A64CCD"/>
    <w:rsid w:val="00A64F27"/>
    <w:rsid w:val="00A66E4D"/>
    <w:rsid w:val="00A7032F"/>
    <w:rsid w:val="00A734E8"/>
    <w:rsid w:val="00A744D1"/>
    <w:rsid w:val="00A7520A"/>
    <w:rsid w:val="00A769E8"/>
    <w:rsid w:val="00A76E8E"/>
    <w:rsid w:val="00A7758D"/>
    <w:rsid w:val="00A80BAF"/>
    <w:rsid w:val="00A80F2F"/>
    <w:rsid w:val="00A81C69"/>
    <w:rsid w:val="00A842D7"/>
    <w:rsid w:val="00A845B4"/>
    <w:rsid w:val="00A85196"/>
    <w:rsid w:val="00A85F81"/>
    <w:rsid w:val="00A8773D"/>
    <w:rsid w:val="00A87C1D"/>
    <w:rsid w:val="00A9057C"/>
    <w:rsid w:val="00A9058D"/>
    <w:rsid w:val="00A915B7"/>
    <w:rsid w:val="00A91CEA"/>
    <w:rsid w:val="00A91D22"/>
    <w:rsid w:val="00A952EC"/>
    <w:rsid w:val="00A95666"/>
    <w:rsid w:val="00A9577C"/>
    <w:rsid w:val="00A95B3B"/>
    <w:rsid w:val="00A95F54"/>
    <w:rsid w:val="00A960FF"/>
    <w:rsid w:val="00A96494"/>
    <w:rsid w:val="00A964CA"/>
    <w:rsid w:val="00A977D9"/>
    <w:rsid w:val="00AA0A52"/>
    <w:rsid w:val="00AA0B44"/>
    <w:rsid w:val="00AA25F8"/>
    <w:rsid w:val="00AA2A92"/>
    <w:rsid w:val="00AA3C2D"/>
    <w:rsid w:val="00AA3F47"/>
    <w:rsid w:val="00AA43B0"/>
    <w:rsid w:val="00AA667F"/>
    <w:rsid w:val="00AA6821"/>
    <w:rsid w:val="00AA6D77"/>
    <w:rsid w:val="00AA73DE"/>
    <w:rsid w:val="00AA7B97"/>
    <w:rsid w:val="00AB0869"/>
    <w:rsid w:val="00AB1670"/>
    <w:rsid w:val="00AB262E"/>
    <w:rsid w:val="00AB2E96"/>
    <w:rsid w:val="00AB305A"/>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C7FE2"/>
    <w:rsid w:val="00AD0542"/>
    <w:rsid w:val="00AD078A"/>
    <w:rsid w:val="00AD265F"/>
    <w:rsid w:val="00AD3056"/>
    <w:rsid w:val="00AD311D"/>
    <w:rsid w:val="00AD3234"/>
    <w:rsid w:val="00AD445B"/>
    <w:rsid w:val="00AD471A"/>
    <w:rsid w:val="00AD4C9E"/>
    <w:rsid w:val="00AD5644"/>
    <w:rsid w:val="00AD7622"/>
    <w:rsid w:val="00AD7F89"/>
    <w:rsid w:val="00AE027F"/>
    <w:rsid w:val="00AE0383"/>
    <w:rsid w:val="00AE0E09"/>
    <w:rsid w:val="00AE0F63"/>
    <w:rsid w:val="00AE3107"/>
    <w:rsid w:val="00AE73CB"/>
    <w:rsid w:val="00AF0205"/>
    <w:rsid w:val="00AF06B1"/>
    <w:rsid w:val="00AF1C8C"/>
    <w:rsid w:val="00AF243C"/>
    <w:rsid w:val="00AF26BE"/>
    <w:rsid w:val="00AF296B"/>
    <w:rsid w:val="00AF2C45"/>
    <w:rsid w:val="00AF2F72"/>
    <w:rsid w:val="00AF400B"/>
    <w:rsid w:val="00AF439D"/>
    <w:rsid w:val="00AF45D2"/>
    <w:rsid w:val="00AF56D1"/>
    <w:rsid w:val="00AF6031"/>
    <w:rsid w:val="00AF64ED"/>
    <w:rsid w:val="00AF659E"/>
    <w:rsid w:val="00AF6CED"/>
    <w:rsid w:val="00B00DF5"/>
    <w:rsid w:val="00B01932"/>
    <w:rsid w:val="00B01A56"/>
    <w:rsid w:val="00B01CE4"/>
    <w:rsid w:val="00B028A0"/>
    <w:rsid w:val="00B02DCE"/>
    <w:rsid w:val="00B034DA"/>
    <w:rsid w:val="00B03544"/>
    <w:rsid w:val="00B0405B"/>
    <w:rsid w:val="00B05277"/>
    <w:rsid w:val="00B057DB"/>
    <w:rsid w:val="00B061BE"/>
    <w:rsid w:val="00B06F0C"/>
    <w:rsid w:val="00B108F0"/>
    <w:rsid w:val="00B11E9D"/>
    <w:rsid w:val="00B12415"/>
    <w:rsid w:val="00B126EE"/>
    <w:rsid w:val="00B12A9A"/>
    <w:rsid w:val="00B14004"/>
    <w:rsid w:val="00B14D73"/>
    <w:rsid w:val="00B15562"/>
    <w:rsid w:val="00B176F6"/>
    <w:rsid w:val="00B17989"/>
    <w:rsid w:val="00B179E7"/>
    <w:rsid w:val="00B17F4C"/>
    <w:rsid w:val="00B17F53"/>
    <w:rsid w:val="00B21208"/>
    <w:rsid w:val="00B22B44"/>
    <w:rsid w:val="00B239D7"/>
    <w:rsid w:val="00B23DE6"/>
    <w:rsid w:val="00B2699B"/>
    <w:rsid w:val="00B2710A"/>
    <w:rsid w:val="00B27A09"/>
    <w:rsid w:val="00B27A8F"/>
    <w:rsid w:val="00B308A7"/>
    <w:rsid w:val="00B312B1"/>
    <w:rsid w:val="00B32BF7"/>
    <w:rsid w:val="00B332EB"/>
    <w:rsid w:val="00B33A2B"/>
    <w:rsid w:val="00B340FE"/>
    <w:rsid w:val="00B346DF"/>
    <w:rsid w:val="00B351F9"/>
    <w:rsid w:val="00B364AA"/>
    <w:rsid w:val="00B36783"/>
    <w:rsid w:val="00B40385"/>
    <w:rsid w:val="00B41957"/>
    <w:rsid w:val="00B423B6"/>
    <w:rsid w:val="00B42CA4"/>
    <w:rsid w:val="00B46528"/>
    <w:rsid w:val="00B474CB"/>
    <w:rsid w:val="00B50EF3"/>
    <w:rsid w:val="00B52550"/>
    <w:rsid w:val="00B53165"/>
    <w:rsid w:val="00B531DE"/>
    <w:rsid w:val="00B531FE"/>
    <w:rsid w:val="00B53C55"/>
    <w:rsid w:val="00B55916"/>
    <w:rsid w:val="00B55E59"/>
    <w:rsid w:val="00B56489"/>
    <w:rsid w:val="00B6014F"/>
    <w:rsid w:val="00B60B7F"/>
    <w:rsid w:val="00B61F07"/>
    <w:rsid w:val="00B64E5C"/>
    <w:rsid w:val="00B65C0F"/>
    <w:rsid w:val="00B65EFB"/>
    <w:rsid w:val="00B66775"/>
    <w:rsid w:val="00B669A5"/>
    <w:rsid w:val="00B66A77"/>
    <w:rsid w:val="00B70E95"/>
    <w:rsid w:val="00B70F26"/>
    <w:rsid w:val="00B71191"/>
    <w:rsid w:val="00B72465"/>
    <w:rsid w:val="00B737F9"/>
    <w:rsid w:val="00B74519"/>
    <w:rsid w:val="00B74CE2"/>
    <w:rsid w:val="00B74F0B"/>
    <w:rsid w:val="00B75431"/>
    <w:rsid w:val="00B757AF"/>
    <w:rsid w:val="00B75A5A"/>
    <w:rsid w:val="00B76150"/>
    <w:rsid w:val="00B762BB"/>
    <w:rsid w:val="00B76AD5"/>
    <w:rsid w:val="00B77254"/>
    <w:rsid w:val="00B77B24"/>
    <w:rsid w:val="00B815A0"/>
    <w:rsid w:val="00B83005"/>
    <w:rsid w:val="00B8418E"/>
    <w:rsid w:val="00B8510A"/>
    <w:rsid w:val="00B85B25"/>
    <w:rsid w:val="00B90433"/>
    <w:rsid w:val="00B90959"/>
    <w:rsid w:val="00B909DF"/>
    <w:rsid w:val="00B919BD"/>
    <w:rsid w:val="00B92D95"/>
    <w:rsid w:val="00B94241"/>
    <w:rsid w:val="00B975A9"/>
    <w:rsid w:val="00BA00B1"/>
    <w:rsid w:val="00BA1403"/>
    <w:rsid w:val="00BA205D"/>
    <w:rsid w:val="00BA281D"/>
    <w:rsid w:val="00BA5330"/>
    <w:rsid w:val="00BA5B5A"/>
    <w:rsid w:val="00BA648A"/>
    <w:rsid w:val="00BA7C0B"/>
    <w:rsid w:val="00BB0273"/>
    <w:rsid w:val="00BB09EF"/>
    <w:rsid w:val="00BB123F"/>
    <w:rsid w:val="00BB13A1"/>
    <w:rsid w:val="00BB15FA"/>
    <w:rsid w:val="00BB19BA"/>
    <w:rsid w:val="00BB1F37"/>
    <w:rsid w:val="00BB3046"/>
    <w:rsid w:val="00BB3A3F"/>
    <w:rsid w:val="00BB4133"/>
    <w:rsid w:val="00BB41C6"/>
    <w:rsid w:val="00BB4753"/>
    <w:rsid w:val="00BB4D81"/>
    <w:rsid w:val="00BB551A"/>
    <w:rsid w:val="00BB6110"/>
    <w:rsid w:val="00BB6340"/>
    <w:rsid w:val="00BB7CDF"/>
    <w:rsid w:val="00BC0F38"/>
    <w:rsid w:val="00BC22A3"/>
    <w:rsid w:val="00BC3222"/>
    <w:rsid w:val="00BC3B49"/>
    <w:rsid w:val="00BC3CB9"/>
    <w:rsid w:val="00BC563E"/>
    <w:rsid w:val="00BC5902"/>
    <w:rsid w:val="00BC5D44"/>
    <w:rsid w:val="00BC68F4"/>
    <w:rsid w:val="00BC6BE3"/>
    <w:rsid w:val="00BC7FE0"/>
    <w:rsid w:val="00BD09FC"/>
    <w:rsid w:val="00BD0B94"/>
    <w:rsid w:val="00BD18D1"/>
    <w:rsid w:val="00BD1D58"/>
    <w:rsid w:val="00BD2482"/>
    <w:rsid w:val="00BD4281"/>
    <w:rsid w:val="00BD43C9"/>
    <w:rsid w:val="00BD4EED"/>
    <w:rsid w:val="00BD4F6B"/>
    <w:rsid w:val="00BD6333"/>
    <w:rsid w:val="00BE0150"/>
    <w:rsid w:val="00BE1909"/>
    <w:rsid w:val="00BE20F9"/>
    <w:rsid w:val="00BE38D0"/>
    <w:rsid w:val="00BE3AE4"/>
    <w:rsid w:val="00BE3C08"/>
    <w:rsid w:val="00BE3C72"/>
    <w:rsid w:val="00BE5AB7"/>
    <w:rsid w:val="00BE5D46"/>
    <w:rsid w:val="00BE642C"/>
    <w:rsid w:val="00BF1BE8"/>
    <w:rsid w:val="00BF2B5C"/>
    <w:rsid w:val="00BF477F"/>
    <w:rsid w:val="00BF4858"/>
    <w:rsid w:val="00BF49BF"/>
    <w:rsid w:val="00BF587E"/>
    <w:rsid w:val="00BF5C91"/>
    <w:rsid w:val="00BF6458"/>
    <w:rsid w:val="00BF6FD1"/>
    <w:rsid w:val="00C00521"/>
    <w:rsid w:val="00C006AD"/>
    <w:rsid w:val="00C00C54"/>
    <w:rsid w:val="00C00CF0"/>
    <w:rsid w:val="00C01764"/>
    <w:rsid w:val="00C01930"/>
    <w:rsid w:val="00C01E3A"/>
    <w:rsid w:val="00C02B3C"/>
    <w:rsid w:val="00C02D3D"/>
    <w:rsid w:val="00C030B1"/>
    <w:rsid w:val="00C03CCF"/>
    <w:rsid w:val="00C047F9"/>
    <w:rsid w:val="00C0562C"/>
    <w:rsid w:val="00C06146"/>
    <w:rsid w:val="00C06ECC"/>
    <w:rsid w:val="00C07C63"/>
    <w:rsid w:val="00C12B96"/>
    <w:rsid w:val="00C12CBF"/>
    <w:rsid w:val="00C13686"/>
    <w:rsid w:val="00C137D6"/>
    <w:rsid w:val="00C14643"/>
    <w:rsid w:val="00C15CFD"/>
    <w:rsid w:val="00C168A8"/>
    <w:rsid w:val="00C17489"/>
    <w:rsid w:val="00C20C5E"/>
    <w:rsid w:val="00C2243A"/>
    <w:rsid w:val="00C2343D"/>
    <w:rsid w:val="00C259FD"/>
    <w:rsid w:val="00C2609B"/>
    <w:rsid w:val="00C26239"/>
    <w:rsid w:val="00C26599"/>
    <w:rsid w:val="00C26AF0"/>
    <w:rsid w:val="00C27D0D"/>
    <w:rsid w:val="00C304A0"/>
    <w:rsid w:val="00C304BA"/>
    <w:rsid w:val="00C31D18"/>
    <w:rsid w:val="00C33615"/>
    <w:rsid w:val="00C33A2D"/>
    <w:rsid w:val="00C33B28"/>
    <w:rsid w:val="00C33C06"/>
    <w:rsid w:val="00C33D22"/>
    <w:rsid w:val="00C34196"/>
    <w:rsid w:val="00C35D6B"/>
    <w:rsid w:val="00C369D7"/>
    <w:rsid w:val="00C37D84"/>
    <w:rsid w:val="00C4047B"/>
    <w:rsid w:val="00C40F7C"/>
    <w:rsid w:val="00C4106D"/>
    <w:rsid w:val="00C4120E"/>
    <w:rsid w:val="00C41311"/>
    <w:rsid w:val="00C413D9"/>
    <w:rsid w:val="00C422F6"/>
    <w:rsid w:val="00C42445"/>
    <w:rsid w:val="00C43105"/>
    <w:rsid w:val="00C43455"/>
    <w:rsid w:val="00C43AB3"/>
    <w:rsid w:val="00C44580"/>
    <w:rsid w:val="00C45125"/>
    <w:rsid w:val="00C4522D"/>
    <w:rsid w:val="00C45B47"/>
    <w:rsid w:val="00C460CC"/>
    <w:rsid w:val="00C46150"/>
    <w:rsid w:val="00C466A5"/>
    <w:rsid w:val="00C4689D"/>
    <w:rsid w:val="00C50F28"/>
    <w:rsid w:val="00C52E72"/>
    <w:rsid w:val="00C5427B"/>
    <w:rsid w:val="00C54BC9"/>
    <w:rsid w:val="00C552FA"/>
    <w:rsid w:val="00C55802"/>
    <w:rsid w:val="00C55ACB"/>
    <w:rsid w:val="00C55E2B"/>
    <w:rsid w:val="00C57644"/>
    <w:rsid w:val="00C61D4F"/>
    <w:rsid w:val="00C62555"/>
    <w:rsid w:val="00C62949"/>
    <w:rsid w:val="00C62E04"/>
    <w:rsid w:val="00C63173"/>
    <w:rsid w:val="00C63C47"/>
    <w:rsid w:val="00C63EF0"/>
    <w:rsid w:val="00C642F7"/>
    <w:rsid w:val="00C665B7"/>
    <w:rsid w:val="00C66661"/>
    <w:rsid w:val="00C67172"/>
    <w:rsid w:val="00C67F02"/>
    <w:rsid w:val="00C713DF"/>
    <w:rsid w:val="00C731DB"/>
    <w:rsid w:val="00C760F4"/>
    <w:rsid w:val="00C76B3E"/>
    <w:rsid w:val="00C76CB2"/>
    <w:rsid w:val="00C7706C"/>
    <w:rsid w:val="00C771B8"/>
    <w:rsid w:val="00C779DF"/>
    <w:rsid w:val="00C77B2E"/>
    <w:rsid w:val="00C80196"/>
    <w:rsid w:val="00C80605"/>
    <w:rsid w:val="00C806F5"/>
    <w:rsid w:val="00C80F6D"/>
    <w:rsid w:val="00C81F0A"/>
    <w:rsid w:val="00C82ACC"/>
    <w:rsid w:val="00C82DC8"/>
    <w:rsid w:val="00C83534"/>
    <w:rsid w:val="00C83822"/>
    <w:rsid w:val="00C84026"/>
    <w:rsid w:val="00C84322"/>
    <w:rsid w:val="00C84471"/>
    <w:rsid w:val="00C863E3"/>
    <w:rsid w:val="00C86AC6"/>
    <w:rsid w:val="00C9007B"/>
    <w:rsid w:val="00C923B9"/>
    <w:rsid w:val="00C92A31"/>
    <w:rsid w:val="00C9375B"/>
    <w:rsid w:val="00C94EA4"/>
    <w:rsid w:val="00C95711"/>
    <w:rsid w:val="00C96436"/>
    <w:rsid w:val="00C96F5C"/>
    <w:rsid w:val="00CA07DE"/>
    <w:rsid w:val="00CA0A32"/>
    <w:rsid w:val="00CA2295"/>
    <w:rsid w:val="00CA2EDD"/>
    <w:rsid w:val="00CA3C91"/>
    <w:rsid w:val="00CA3E28"/>
    <w:rsid w:val="00CA3E64"/>
    <w:rsid w:val="00CA4380"/>
    <w:rsid w:val="00CA7A17"/>
    <w:rsid w:val="00CB022A"/>
    <w:rsid w:val="00CB04D5"/>
    <w:rsid w:val="00CB1C5F"/>
    <w:rsid w:val="00CB3979"/>
    <w:rsid w:val="00CB48CD"/>
    <w:rsid w:val="00CB4D54"/>
    <w:rsid w:val="00CB578F"/>
    <w:rsid w:val="00CB615C"/>
    <w:rsid w:val="00CB6D67"/>
    <w:rsid w:val="00CB7A02"/>
    <w:rsid w:val="00CC0130"/>
    <w:rsid w:val="00CC063B"/>
    <w:rsid w:val="00CC1A04"/>
    <w:rsid w:val="00CC1A8E"/>
    <w:rsid w:val="00CC1ECE"/>
    <w:rsid w:val="00CC2229"/>
    <w:rsid w:val="00CC2295"/>
    <w:rsid w:val="00CC4257"/>
    <w:rsid w:val="00CC4C3D"/>
    <w:rsid w:val="00CC4C7D"/>
    <w:rsid w:val="00CC6638"/>
    <w:rsid w:val="00CC6A66"/>
    <w:rsid w:val="00CC78F7"/>
    <w:rsid w:val="00CC7D3D"/>
    <w:rsid w:val="00CD1A8B"/>
    <w:rsid w:val="00CD3418"/>
    <w:rsid w:val="00CD3572"/>
    <w:rsid w:val="00CD3A36"/>
    <w:rsid w:val="00CD3DB4"/>
    <w:rsid w:val="00CD50C2"/>
    <w:rsid w:val="00CD5570"/>
    <w:rsid w:val="00CD5851"/>
    <w:rsid w:val="00CD6642"/>
    <w:rsid w:val="00CD66D6"/>
    <w:rsid w:val="00CD718E"/>
    <w:rsid w:val="00CD778D"/>
    <w:rsid w:val="00CD789C"/>
    <w:rsid w:val="00CD79B4"/>
    <w:rsid w:val="00CE0306"/>
    <w:rsid w:val="00CE06BA"/>
    <w:rsid w:val="00CE07FC"/>
    <w:rsid w:val="00CE0D56"/>
    <w:rsid w:val="00CE157D"/>
    <w:rsid w:val="00CE22C7"/>
    <w:rsid w:val="00CE30DF"/>
    <w:rsid w:val="00CE3FDA"/>
    <w:rsid w:val="00CE5D7A"/>
    <w:rsid w:val="00CE629C"/>
    <w:rsid w:val="00CE663A"/>
    <w:rsid w:val="00CE74C1"/>
    <w:rsid w:val="00CE7B5A"/>
    <w:rsid w:val="00CF0F80"/>
    <w:rsid w:val="00CF18A8"/>
    <w:rsid w:val="00CF1BDF"/>
    <w:rsid w:val="00CF2DBD"/>
    <w:rsid w:val="00CF3358"/>
    <w:rsid w:val="00CF49AC"/>
    <w:rsid w:val="00CF740C"/>
    <w:rsid w:val="00D0158C"/>
    <w:rsid w:val="00D018F0"/>
    <w:rsid w:val="00D02701"/>
    <w:rsid w:val="00D05915"/>
    <w:rsid w:val="00D06B9D"/>
    <w:rsid w:val="00D06FEC"/>
    <w:rsid w:val="00D07661"/>
    <w:rsid w:val="00D11C72"/>
    <w:rsid w:val="00D1507E"/>
    <w:rsid w:val="00D170D7"/>
    <w:rsid w:val="00D17EC3"/>
    <w:rsid w:val="00D20345"/>
    <w:rsid w:val="00D20645"/>
    <w:rsid w:val="00D20A37"/>
    <w:rsid w:val="00D20F94"/>
    <w:rsid w:val="00D21406"/>
    <w:rsid w:val="00D21BED"/>
    <w:rsid w:val="00D21CB5"/>
    <w:rsid w:val="00D21E82"/>
    <w:rsid w:val="00D23A3A"/>
    <w:rsid w:val="00D2472D"/>
    <w:rsid w:val="00D26B8A"/>
    <w:rsid w:val="00D26BC3"/>
    <w:rsid w:val="00D27682"/>
    <w:rsid w:val="00D27DAF"/>
    <w:rsid w:val="00D31630"/>
    <w:rsid w:val="00D3276B"/>
    <w:rsid w:val="00D32C0E"/>
    <w:rsid w:val="00D35BCA"/>
    <w:rsid w:val="00D35FC2"/>
    <w:rsid w:val="00D36169"/>
    <w:rsid w:val="00D36EF5"/>
    <w:rsid w:val="00D37376"/>
    <w:rsid w:val="00D4040C"/>
    <w:rsid w:val="00D40505"/>
    <w:rsid w:val="00D41508"/>
    <w:rsid w:val="00D42562"/>
    <w:rsid w:val="00D4345E"/>
    <w:rsid w:val="00D43653"/>
    <w:rsid w:val="00D4371B"/>
    <w:rsid w:val="00D44A74"/>
    <w:rsid w:val="00D458E4"/>
    <w:rsid w:val="00D45CAF"/>
    <w:rsid w:val="00D46099"/>
    <w:rsid w:val="00D46D4E"/>
    <w:rsid w:val="00D46E2B"/>
    <w:rsid w:val="00D4700B"/>
    <w:rsid w:val="00D47E33"/>
    <w:rsid w:val="00D52035"/>
    <w:rsid w:val="00D523BC"/>
    <w:rsid w:val="00D52F7C"/>
    <w:rsid w:val="00D53257"/>
    <w:rsid w:val="00D5377F"/>
    <w:rsid w:val="00D539E1"/>
    <w:rsid w:val="00D53E12"/>
    <w:rsid w:val="00D54F4E"/>
    <w:rsid w:val="00D60430"/>
    <w:rsid w:val="00D60B49"/>
    <w:rsid w:val="00D61451"/>
    <w:rsid w:val="00D615FF"/>
    <w:rsid w:val="00D61A8E"/>
    <w:rsid w:val="00D61CBE"/>
    <w:rsid w:val="00D6512B"/>
    <w:rsid w:val="00D654A4"/>
    <w:rsid w:val="00D6589B"/>
    <w:rsid w:val="00D6654F"/>
    <w:rsid w:val="00D667A7"/>
    <w:rsid w:val="00D67035"/>
    <w:rsid w:val="00D704B0"/>
    <w:rsid w:val="00D708D9"/>
    <w:rsid w:val="00D70D6B"/>
    <w:rsid w:val="00D7169C"/>
    <w:rsid w:val="00D72A54"/>
    <w:rsid w:val="00D72F88"/>
    <w:rsid w:val="00D731B2"/>
    <w:rsid w:val="00D737C1"/>
    <w:rsid w:val="00D75DA9"/>
    <w:rsid w:val="00D76A39"/>
    <w:rsid w:val="00D76DAD"/>
    <w:rsid w:val="00D76FC2"/>
    <w:rsid w:val="00D77BA0"/>
    <w:rsid w:val="00D77D15"/>
    <w:rsid w:val="00D80080"/>
    <w:rsid w:val="00D81176"/>
    <w:rsid w:val="00D81AB1"/>
    <w:rsid w:val="00D81CE6"/>
    <w:rsid w:val="00D81E01"/>
    <w:rsid w:val="00D8337E"/>
    <w:rsid w:val="00D84069"/>
    <w:rsid w:val="00D84472"/>
    <w:rsid w:val="00D8576D"/>
    <w:rsid w:val="00D85B31"/>
    <w:rsid w:val="00D86F3D"/>
    <w:rsid w:val="00D87280"/>
    <w:rsid w:val="00D906CA"/>
    <w:rsid w:val="00D90D47"/>
    <w:rsid w:val="00D90DBB"/>
    <w:rsid w:val="00D91A1E"/>
    <w:rsid w:val="00D91AAD"/>
    <w:rsid w:val="00D92344"/>
    <w:rsid w:val="00D9270C"/>
    <w:rsid w:val="00D92B14"/>
    <w:rsid w:val="00D92DB3"/>
    <w:rsid w:val="00D9338A"/>
    <w:rsid w:val="00D93C7C"/>
    <w:rsid w:val="00D93F26"/>
    <w:rsid w:val="00D94B72"/>
    <w:rsid w:val="00D953BD"/>
    <w:rsid w:val="00D96BD7"/>
    <w:rsid w:val="00D96C87"/>
    <w:rsid w:val="00D96E0C"/>
    <w:rsid w:val="00D97418"/>
    <w:rsid w:val="00D97A8C"/>
    <w:rsid w:val="00D97CDE"/>
    <w:rsid w:val="00DA1206"/>
    <w:rsid w:val="00DA129B"/>
    <w:rsid w:val="00DA3107"/>
    <w:rsid w:val="00DA47FB"/>
    <w:rsid w:val="00DA534E"/>
    <w:rsid w:val="00DA563F"/>
    <w:rsid w:val="00DB0B4A"/>
    <w:rsid w:val="00DB24B8"/>
    <w:rsid w:val="00DB29FD"/>
    <w:rsid w:val="00DB3D21"/>
    <w:rsid w:val="00DB4CB3"/>
    <w:rsid w:val="00DB5FB6"/>
    <w:rsid w:val="00DB5FF9"/>
    <w:rsid w:val="00DB63A9"/>
    <w:rsid w:val="00DB73B7"/>
    <w:rsid w:val="00DB7E60"/>
    <w:rsid w:val="00DC17C7"/>
    <w:rsid w:val="00DC24C4"/>
    <w:rsid w:val="00DC38FC"/>
    <w:rsid w:val="00DC44E7"/>
    <w:rsid w:val="00DC5A8F"/>
    <w:rsid w:val="00DC7471"/>
    <w:rsid w:val="00DD024B"/>
    <w:rsid w:val="00DD12E8"/>
    <w:rsid w:val="00DD1512"/>
    <w:rsid w:val="00DD2061"/>
    <w:rsid w:val="00DD2859"/>
    <w:rsid w:val="00DD340B"/>
    <w:rsid w:val="00DD3D53"/>
    <w:rsid w:val="00DD58ED"/>
    <w:rsid w:val="00DD750F"/>
    <w:rsid w:val="00DE12F7"/>
    <w:rsid w:val="00DE209A"/>
    <w:rsid w:val="00DE239A"/>
    <w:rsid w:val="00DE2803"/>
    <w:rsid w:val="00DE282B"/>
    <w:rsid w:val="00DE35B9"/>
    <w:rsid w:val="00DE4605"/>
    <w:rsid w:val="00DE4AC2"/>
    <w:rsid w:val="00DE5637"/>
    <w:rsid w:val="00DE5BA4"/>
    <w:rsid w:val="00DE5C60"/>
    <w:rsid w:val="00DE7DCA"/>
    <w:rsid w:val="00DF0A56"/>
    <w:rsid w:val="00DF0B1A"/>
    <w:rsid w:val="00DF1C34"/>
    <w:rsid w:val="00DF2260"/>
    <w:rsid w:val="00DF32DE"/>
    <w:rsid w:val="00DF3F71"/>
    <w:rsid w:val="00DF44B8"/>
    <w:rsid w:val="00DF6022"/>
    <w:rsid w:val="00DF68A2"/>
    <w:rsid w:val="00DF6E4C"/>
    <w:rsid w:val="00DF7522"/>
    <w:rsid w:val="00E00331"/>
    <w:rsid w:val="00E0037E"/>
    <w:rsid w:val="00E005D4"/>
    <w:rsid w:val="00E00922"/>
    <w:rsid w:val="00E031AE"/>
    <w:rsid w:val="00E033B4"/>
    <w:rsid w:val="00E05439"/>
    <w:rsid w:val="00E054F2"/>
    <w:rsid w:val="00E06182"/>
    <w:rsid w:val="00E06712"/>
    <w:rsid w:val="00E06923"/>
    <w:rsid w:val="00E06B98"/>
    <w:rsid w:val="00E06D9F"/>
    <w:rsid w:val="00E1071F"/>
    <w:rsid w:val="00E10CAE"/>
    <w:rsid w:val="00E10DAE"/>
    <w:rsid w:val="00E121E4"/>
    <w:rsid w:val="00E12463"/>
    <w:rsid w:val="00E13E97"/>
    <w:rsid w:val="00E1493C"/>
    <w:rsid w:val="00E14965"/>
    <w:rsid w:val="00E163EF"/>
    <w:rsid w:val="00E16CAB"/>
    <w:rsid w:val="00E17224"/>
    <w:rsid w:val="00E209A3"/>
    <w:rsid w:val="00E20C01"/>
    <w:rsid w:val="00E22514"/>
    <w:rsid w:val="00E22F56"/>
    <w:rsid w:val="00E242E5"/>
    <w:rsid w:val="00E26462"/>
    <w:rsid w:val="00E26CC1"/>
    <w:rsid w:val="00E270F6"/>
    <w:rsid w:val="00E275A6"/>
    <w:rsid w:val="00E27BEA"/>
    <w:rsid w:val="00E30EB1"/>
    <w:rsid w:val="00E324B2"/>
    <w:rsid w:val="00E32998"/>
    <w:rsid w:val="00E32C97"/>
    <w:rsid w:val="00E33B34"/>
    <w:rsid w:val="00E345DE"/>
    <w:rsid w:val="00E34B48"/>
    <w:rsid w:val="00E357B5"/>
    <w:rsid w:val="00E3615C"/>
    <w:rsid w:val="00E367FF"/>
    <w:rsid w:val="00E36A95"/>
    <w:rsid w:val="00E375D4"/>
    <w:rsid w:val="00E37A2C"/>
    <w:rsid w:val="00E401FE"/>
    <w:rsid w:val="00E4051A"/>
    <w:rsid w:val="00E40BE8"/>
    <w:rsid w:val="00E413F2"/>
    <w:rsid w:val="00E414EB"/>
    <w:rsid w:val="00E41F91"/>
    <w:rsid w:val="00E4202C"/>
    <w:rsid w:val="00E43A14"/>
    <w:rsid w:val="00E43EF6"/>
    <w:rsid w:val="00E4489D"/>
    <w:rsid w:val="00E452B9"/>
    <w:rsid w:val="00E4553C"/>
    <w:rsid w:val="00E45887"/>
    <w:rsid w:val="00E46021"/>
    <w:rsid w:val="00E473B6"/>
    <w:rsid w:val="00E512A5"/>
    <w:rsid w:val="00E5294F"/>
    <w:rsid w:val="00E5476D"/>
    <w:rsid w:val="00E54FBE"/>
    <w:rsid w:val="00E56EFF"/>
    <w:rsid w:val="00E57C44"/>
    <w:rsid w:val="00E57F9F"/>
    <w:rsid w:val="00E601A9"/>
    <w:rsid w:val="00E6064D"/>
    <w:rsid w:val="00E60CF6"/>
    <w:rsid w:val="00E61685"/>
    <w:rsid w:val="00E61D32"/>
    <w:rsid w:val="00E61FBA"/>
    <w:rsid w:val="00E62452"/>
    <w:rsid w:val="00E626E7"/>
    <w:rsid w:val="00E633B7"/>
    <w:rsid w:val="00E63B5E"/>
    <w:rsid w:val="00E64FD8"/>
    <w:rsid w:val="00E65573"/>
    <w:rsid w:val="00E65F78"/>
    <w:rsid w:val="00E66119"/>
    <w:rsid w:val="00E675C8"/>
    <w:rsid w:val="00E67F70"/>
    <w:rsid w:val="00E701EF"/>
    <w:rsid w:val="00E7036A"/>
    <w:rsid w:val="00E72354"/>
    <w:rsid w:val="00E72975"/>
    <w:rsid w:val="00E7334F"/>
    <w:rsid w:val="00E73928"/>
    <w:rsid w:val="00E742B2"/>
    <w:rsid w:val="00E74E7D"/>
    <w:rsid w:val="00E7507F"/>
    <w:rsid w:val="00E759EE"/>
    <w:rsid w:val="00E75C49"/>
    <w:rsid w:val="00E76120"/>
    <w:rsid w:val="00E77330"/>
    <w:rsid w:val="00E77CFE"/>
    <w:rsid w:val="00E8157F"/>
    <w:rsid w:val="00E81953"/>
    <w:rsid w:val="00E8339D"/>
    <w:rsid w:val="00E83807"/>
    <w:rsid w:val="00E83C4A"/>
    <w:rsid w:val="00E851E1"/>
    <w:rsid w:val="00E94F42"/>
    <w:rsid w:val="00E95CD0"/>
    <w:rsid w:val="00E97E44"/>
    <w:rsid w:val="00EA08B8"/>
    <w:rsid w:val="00EA0BFF"/>
    <w:rsid w:val="00EA14AC"/>
    <w:rsid w:val="00EA251C"/>
    <w:rsid w:val="00EA2D48"/>
    <w:rsid w:val="00EA52F4"/>
    <w:rsid w:val="00EA56F7"/>
    <w:rsid w:val="00EA5745"/>
    <w:rsid w:val="00EB00FC"/>
    <w:rsid w:val="00EB0B19"/>
    <w:rsid w:val="00EB1977"/>
    <w:rsid w:val="00EB1B08"/>
    <w:rsid w:val="00EB265A"/>
    <w:rsid w:val="00EB3E15"/>
    <w:rsid w:val="00EB451B"/>
    <w:rsid w:val="00EB5922"/>
    <w:rsid w:val="00EB5A02"/>
    <w:rsid w:val="00EB627F"/>
    <w:rsid w:val="00EB785D"/>
    <w:rsid w:val="00EB7F76"/>
    <w:rsid w:val="00EC0C75"/>
    <w:rsid w:val="00EC10F0"/>
    <w:rsid w:val="00EC1A19"/>
    <w:rsid w:val="00EC20A5"/>
    <w:rsid w:val="00EC2529"/>
    <w:rsid w:val="00EC26B3"/>
    <w:rsid w:val="00EC41FB"/>
    <w:rsid w:val="00EC4862"/>
    <w:rsid w:val="00EC4FF4"/>
    <w:rsid w:val="00EC5EB1"/>
    <w:rsid w:val="00EC6120"/>
    <w:rsid w:val="00EC657D"/>
    <w:rsid w:val="00EC7F55"/>
    <w:rsid w:val="00ED04B1"/>
    <w:rsid w:val="00ED0537"/>
    <w:rsid w:val="00ED0AC8"/>
    <w:rsid w:val="00ED0C2E"/>
    <w:rsid w:val="00ED0D6D"/>
    <w:rsid w:val="00ED2069"/>
    <w:rsid w:val="00ED2806"/>
    <w:rsid w:val="00ED2C48"/>
    <w:rsid w:val="00ED4342"/>
    <w:rsid w:val="00ED44A8"/>
    <w:rsid w:val="00ED4732"/>
    <w:rsid w:val="00ED62B6"/>
    <w:rsid w:val="00ED7296"/>
    <w:rsid w:val="00ED7736"/>
    <w:rsid w:val="00EE0DD2"/>
    <w:rsid w:val="00EE0F0B"/>
    <w:rsid w:val="00EE12A2"/>
    <w:rsid w:val="00EE1321"/>
    <w:rsid w:val="00EE17D0"/>
    <w:rsid w:val="00EE2C5D"/>
    <w:rsid w:val="00EE3612"/>
    <w:rsid w:val="00EE4179"/>
    <w:rsid w:val="00EE4B01"/>
    <w:rsid w:val="00EE5193"/>
    <w:rsid w:val="00EE6FB3"/>
    <w:rsid w:val="00EF2C78"/>
    <w:rsid w:val="00EF380D"/>
    <w:rsid w:val="00EF5748"/>
    <w:rsid w:val="00EF6772"/>
    <w:rsid w:val="00EF6EF2"/>
    <w:rsid w:val="00EF70E7"/>
    <w:rsid w:val="00EF732E"/>
    <w:rsid w:val="00EF748E"/>
    <w:rsid w:val="00EF7512"/>
    <w:rsid w:val="00EF7CB2"/>
    <w:rsid w:val="00EF7CF3"/>
    <w:rsid w:val="00F005E8"/>
    <w:rsid w:val="00F00EB0"/>
    <w:rsid w:val="00F01C85"/>
    <w:rsid w:val="00F0272B"/>
    <w:rsid w:val="00F02C2A"/>
    <w:rsid w:val="00F0357F"/>
    <w:rsid w:val="00F03AC2"/>
    <w:rsid w:val="00F03D6E"/>
    <w:rsid w:val="00F04CF3"/>
    <w:rsid w:val="00F079C7"/>
    <w:rsid w:val="00F1286A"/>
    <w:rsid w:val="00F12E8B"/>
    <w:rsid w:val="00F12FF3"/>
    <w:rsid w:val="00F1338D"/>
    <w:rsid w:val="00F13ED0"/>
    <w:rsid w:val="00F1463B"/>
    <w:rsid w:val="00F14798"/>
    <w:rsid w:val="00F15042"/>
    <w:rsid w:val="00F1661B"/>
    <w:rsid w:val="00F166A2"/>
    <w:rsid w:val="00F1763B"/>
    <w:rsid w:val="00F17657"/>
    <w:rsid w:val="00F2019E"/>
    <w:rsid w:val="00F206AF"/>
    <w:rsid w:val="00F20845"/>
    <w:rsid w:val="00F20A46"/>
    <w:rsid w:val="00F2129F"/>
    <w:rsid w:val="00F21424"/>
    <w:rsid w:val="00F255C6"/>
    <w:rsid w:val="00F2684F"/>
    <w:rsid w:val="00F26D72"/>
    <w:rsid w:val="00F27A02"/>
    <w:rsid w:val="00F3051F"/>
    <w:rsid w:val="00F30ED2"/>
    <w:rsid w:val="00F331A0"/>
    <w:rsid w:val="00F33BA2"/>
    <w:rsid w:val="00F33C29"/>
    <w:rsid w:val="00F34B82"/>
    <w:rsid w:val="00F34BC5"/>
    <w:rsid w:val="00F34D4C"/>
    <w:rsid w:val="00F34ECD"/>
    <w:rsid w:val="00F352AC"/>
    <w:rsid w:val="00F36560"/>
    <w:rsid w:val="00F36E02"/>
    <w:rsid w:val="00F40774"/>
    <w:rsid w:val="00F411E2"/>
    <w:rsid w:val="00F41688"/>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44D3"/>
    <w:rsid w:val="00F65C6E"/>
    <w:rsid w:val="00F65FD0"/>
    <w:rsid w:val="00F667C7"/>
    <w:rsid w:val="00F677F0"/>
    <w:rsid w:val="00F70C09"/>
    <w:rsid w:val="00F72172"/>
    <w:rsid w:val="00F72A67"/>
    <w:rsid w:val="00F7424B"/>
    <w:rsid w:val="00F74487"/>
    <w:rsid w:val="00F75632"/>
    <w:rsid w:val="00F75A1E"/>
    <w:rsid w:val="00F773DF"/>
    <w:rsid w:val="00F83087"/>
    <w:rsid w:val="00F8645F"/>
    <w:rsid w:val="00F864A7"/>
    <w:rsid w:val="00F87FF4"/>
    <w:rsid w:val="00F9062B"/>
    <w:rsid w:val="00F90C0F"/>
    <w:rsid w:val="00F90F22"/>
    <w:rsid w:val="00F916BE"/>
    <w:rsid w:val="00F9271D"/>
    <w:rsid w:val="00F92A72"/>
    <w:rsid w:val="00F93A68"/>
    <w:rsid w:val="00F95C6B"/>
    <w:rsid w:val="00F95ED8"/>
    <w:rsid w:val="00F96447"/>
    <w:rsid w:val="00F97730"/>
    <w:rsid w:val="00FA0387"/>
    <w:rsid w:val="00FA1129"/>
    <w:rsid w:val="00FA1237"/>
    <w:rsid w:val="00FA29E7"/>
    <w:rsid w:val="00FA7010"/>
    <w:rsid w:val="00FB03E5"/>
    <w:rsid w:val="00FB0DB3"/>
    <w:rsid w:val="00FB0EF5"/>
    <w:rsid w:val="00FB2187"/>
    <w:rsid w:val="00FB473F"/>
    <w:rsid w:val="00FB4DFA"/>
    <w:rsid w:val="00FB508B"/>
    <w:rsid w:val="00FB5342"/>
    <w:rsid w:val="00FB6219"/>
    <w:rsid w:val="00FB6C5E"/>
    <w:rsid w:val="00FB7B90"/>
    <w:rsid w:val="00FB7E3A"/>
    <w:rsid w:val="00FC0BD7"/>
    <w:rsid w:val="00FC0C5B"/>
    <w:rsid w:val="00FC15DA"/>
    <w:rsid w:val="00FC2AF8"/>
    <w:rsid w:val="00FC38C7"/>
    <w:rsid w:val="00FC392F"/>
    <w:rsid w:val="00FC3C36"/>
    <w:rsid w:val="00FC461D"/>
    <w:rsid w:val="00FC4862"/>
    <w:rsid w:val="00FC4C7D"/>
    <w:rsid w:val="00FC55B3"/>
    <w:rsid w:val="00FC55D8"/>
    <w:rsid w:val="00FC695E"/>
    <w:rsid w:val="00FC6990"/>
    <w:rsid w:val="00FC6994"/>
    <w:rsid w:val="00FD0637"/>
    <w:rsid w:val="00FD072E"/>
    <w:rsid w:val="00FD136B"/>
    <w:rsid w:val="00FD13D1"/>
    <w:rsid w:val="00FD1E96"/>
    <w:rsid w:val="00FD21FE"/>
    <w:rsid w:val="00FD26F0"/>
    <w:rsid w:val="00FD2774"/>
    <w:rsid w:val="00FD27E5"/>
    <w:rsid w:val="00FD3214"/>
    <w:rsid w:val="00FD39A2"/>
    <w:rsid w:val="00FD40F5"/>
    <w:rsid w:val="00FD510A"/>
    <w:rsid w:val="00FD527C"/>
    <w:rsid w:val="00FD5A81"/>
    <w:rsid w:val="00FE067F"/>
    <w:rsid w:val="00FE0940"/>
    <w:rsid w:val="00FE0F3E"/>
    <w:rsid w:val="00FE1169"/>
    <w:rsid w:val="00FE1BF5"/>
    <w:rsid w:val="00FE1FDA"/>
    <w:rsid w:val="00FE34DA"/>
    <w:rsid w:val="00FE3A48"/>
    <w:rsid w:val="00FE3E21"/>
    <w:rsid w:val="00FE3EBD"/>
    <w:rsid w:val="00FE4BA7"/>
    <w:rsid w:val="00FE504C"/>
    <w:rsid w:val="00FE551E"/>
    <w:rsid w:val="00FE560C"/>
    <w:rsid w:val="00FE5CD1"/>
    <w:rsid w:val="00FE5E06"/>
    <w:rsid w:val="00FE7A85"/>
    <w:rsid w:val="00FE7CFD"/>
    <w:rsid w:val="00FF2A8A"/>
    <w:rsid w:val="00FF2D9F"/>
    <w:rsid w:val="00FF3145"/>
    <w:rsid w:val="00FF5952"/>
    <w:rsid w:val="00FF599B"/>
    <w:rsid w:val="00FF5BB2"/>
    <w:rsid w:val="00FF6208"/>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7309B8C3-EF11-4332-8738-2B8A6A31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 w:type="character" w:styleId="EndnoteReference">
    <w:name w:val="endnote reference"/>
    <w:basedOn w:val="DefaultParagraphFont"/>
    <w:uiPriority w:val="99"/>
    <w:semiHidden/>
    <w:unhideWhenUsed/>
    <w:rsid w:val="00FA1129"/>
    <w:rPr>
      <w:vertAlign w:val="superscript"/>
    </w:rPr>
  </w:style>
  <w:style w:type="paragraph" w:styleId="PlainText">
    <w:name w:val="Plain Text"/>
    <w:basedOn w:val="Normal"/>
    <w:link w:val="PlainTextChar"/>
    <w:uiPriority w:val="99"/>
    <w:unhideWhenUsed/>
    <w:rsid w:val="00604C05"/>
    <w:pPr>
      <w:spacing w:after="0" w:line="240" w:lineRule="auto"/>
    </w:pPr>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604C05"/>
    <w:rPr>
      <w:rFonts w:ascii="Consolas" w:hAnsi="Consolas" w:cs="Consolas"/>
      <w:sz w:val="21"/>
      <w:szCs w:val="21"/>
      <w:lang w:bidi="ar-SA"/>
    </w:rPr>
  </w:style>
  <w:style w:type="character" w:styleId="Emphasis">
    <w:name w:val="Emphasis"/>
    <w:basedOn w:val="DefaultParagraphFont"/>
    <w:uiPriority w:val="20"/>
    <w:qFormat/>
    <w:rsid w:val="00196AB3"/>
    <w:rPr>
      <w:i/>
      <w:iCs/>
    </w:rPr>
  </w:style>
  <w:style w:type="character" w:customStyle="1" w:styleId="apple-converted-space">
    <w:name w:val="apple-converted-space"/>
    <w:basedOn w:val="DefaultParagraphFont"/>
    <w:rsid w:val="00FC1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667720">
      <w:bodyDiv w:val="1"/>
      <w:marLeft w:val="0"/>
      <w:marRight w:val="0"/>
      <w:marTop w:val="0"/>
      <w:marBottom w:val="0"/>
      <w:divBdr>
        <w:top w:val="none" w:sz="0" w:space="0" w:color="auto"/>
        <w:left w:val="none" w:sz="0" w:space="0" w:color="auto"/>
        <w:bottom w:val="none" w:sz="0" w:space="0" w:color="auto"/>
        <w:right w:val="none" w:sz="0" w:space="0" w:color="auto"/>
      </w:divBdr>
      <w:divsChild>
        <w:div w:id="138360085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A11B-FF04-4168-9306-212E6061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TotalTime>
  <Pages>26</Pages>
  <Words>11997</Words>
  <Characters>68386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1374</cp:revision>
  <cp:lastPrinted>2016-04-26T03:33:00Z</cp:lastPrinted>
  <dcterms:created xsi:type="dcterms:W3CDTF">2016-04-11T23:52:00Z</dcterms:created>
  <dcterms:modified xsi:type="dcterms:W3CDTF">2016-04-26T03:33:00Z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