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274D66D5" w14:textId="77777777" w:rsidR="00650044" w:rsidRDefault="00650044"/>
    <w:p w14:paraId="5F6ECFB2" w14:textId="4AB0CF25" w:rsidR="00650044" w:rsidRDefault="00650044" w:rsidP="003E7141">
      <w:r>
        <w:t xml:space="preserve">Most significantly, we added a new section (Section 4.3 – Why Didn’t InSight Image Any Dust Devils?) to address concerns raised by Reviewer #2. </w:t>
      </w:r>
      <w:r w:rsidR="00B447F4">
        <w:t xml:space="preserve">In short, the InSight landing site appears to be windier than sites </w:t>
      </w:r>
      <w:r w:rsidR="003E7141">
        <w:t>explored</w:t>
      </w:r>
      <w:r w:rsidR="00B447F4">
        <w:t xml:space="preserve"> by previous landed missions, which may have suppressed the formation of dust devils. </w:t>
      </w:r>
    </w:p>
    <w:p w14:paraId="7B633019" w14:textId="77777777" w:rsidR="00B24AE3" w:rsidRDefault="00B24AE3"/>
    <w:p w14:paraId="5DFE717F" w14:textId="7E3DD945" w:rsidR="000925C6" w:rsidRDefault="000925C6" w:rsidP="000925C6">
      <w:r>
        <w:t>In addition to the changes described below, we made several minor changes to the manuscript, as documented throughout.</w:t>
      </w:r>
      <w:bookmarkStart w:id="0" w:name="_GoBack"/>
      <w:bookmarkEnd w:id="0"/>
    </w:p>
    <w:p w14:paraId="0554EFF4" w14:textId="77777777" w:rsidR="000925C6" w:rsidRDefault="000925C6"/>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099E3009" w:rsidR="00D77181" w:rsidRDefault="004735F5" w:rsidP="00692021">
      <w:r>
        <w:t xml:space="preserve">RESPONSE: </w:t>
      </w:r>
      <w:r w:rsidR="00D77181">
        <w:t xml:space="preserve">The referee’s point is well-taken, but the wind direction data have important limitations that </w:t>
      </w:r>
      <w:r w:rsidR="00692021">
        <w:t>restrict</w:t>
      </w:r>
      <w:r w:rsidR="00D77181">
        <w:t xml:space="preserve">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12EAAD05" w:rsidR="004735F5" w:rsidRDefault="00D77181" w:rsidP="00DF5216">
      <w:r>
        <w:t>“</w:t>
      </w:r>
      <w:r w:rsidRPr="00D77181">
        <w:t xml:space="preserve">In fitting the vortex wind profiles, we do not consider the TWINS wind direction data. </w:t>
      </w:r>
      <w:r w:rsidR="00DF5216" w:rsidRPr="00DF5216">
        <w:t>Although these data could help us to reconstruct the encounter geometries and determine cyclonicity (clockwise or counter-clockwise rotation), the precision of $22.5^\circ$ is insufficient to provide robust constraints (though the directional data is useful for studying other boundary layer processes).</w:t>
      </w:r>
      <w:r w:rsidRPr="00D77181">
        <w:t xml:space="preserve">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w:t>
      </w:r>
      <w:r w:rsidR="00555C9D" w:rsidRPr="00555C9D">
        <w:lastRenderedPageBreak/>
        <w:t xml:space="preserve">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lastRenderedPageBreak/>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590E40E0" w:rsidR="00CF4DA9" w:rsidRDefault="00CF4DA9" w:rsidP="00F81E84">
      <w:r>
        <w:t xml:space="preserve">RESPONSE: </w:t>
      </w:r>
      <w:r w:rsidR="0027285D">
        <w:t>W</w:t>
      </w:r>
      <w:r>
        <w:t xml:space="preserve">e explored several approaches to filtering out vortex encounters that gave spurious or questionable values for P_act and D_act. As described in </w:t>
      </w:r>
      <w:r w:rsidR="00F31703">
        <w:t>Section 2.3, experimentation with synthetic datasets meant to replicate the observational d</w:t>
      </w:r>
      <w:r w:rsidR="00F81E84">
        <w:t>ata corroborated our choic</w:t>
      </w:r>
      <w:r w:rsidR="00F31703">
        <w:t xml:space="preserve">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w:t>
      </w:r>
      <w:r w:rsidR="004A4F58">
        <w:lastRenderedPageBreak/>
        <w:t>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4429120C" w:rsidR="0043169E" w:rsidRDefault="0043169E" w:rsidP="00A74E55">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r w:rsidR="00166CD8">
        <w:t xml:space="preserve"> </w:t>
      </w:r>
      <w:r w:rsidR="00A74E55">
        <w:t>(</w:t>
      </w:r>
      <w:r w:rsidR="00166CD8">
        <w:t>Kurgansky (2019)</w:t>
      </w:r>
      <w:r w:rsidR="00166CD8" w:rsidRPr="00166CD8">
        <w:t xml:space="preserve"> </w:t>
      </w:r>
      <w:r w:rsidR="00A74E55" w:rsidRPr="00A74E55">
        <w:t>discusses the expected relationship between $D_{\rm act}$ and $\Delta P_{\rm act}.$</w:t>
      </w:r>
      <w:r w:rsidR="00A74E55">
        <w:t>)</w:t>
      </w:r>
      <w:r>
        <w:t>”</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39A3A9EB" w14:textId="4992ECE9" w:rsidR="00A131C8" w:rsidRDefault="00985B7F" w:rsidP="004A4F58">
      <w:r>
        <w:t>COMMENT</w:t>
      </w:r>
      <w:r w:rsidR="00B11C44">
        <w:t xml:space="preserve">: </w:t>
      </w:r>
      <w:r w:rsidR="00B11C44" w:rsidRPr="00B11C44">
        <w:t xml:space="preserve">Section 3 omits more than it contains despite seeming to be material to the conclusions. No dust devils were seen, like Banfield et al. [2020]. This is quite plausible, but to use the information one would need more information: Seen based on casual inspection? Seen based on some detection threshold? If so, what? </w:t>
      </w:r>
    </w:p>
    <w:p w14:paraId="4AA643AB" w14:textId="77777777" w:rsidR="00A131C8" w:rsidRDefault="00A131C8" w:rsidP="004A4F58"/>
    <w:p w14:paraId="677ED035" w14:textId="3CF30B90" w:rsidR="00A131C8" w:rsidRDefault="00A131C8" w:rsidP="00985B7F">
      <w:r>
        <w:t xml:space="preserve">RESPONSE: </w:t>
      </w:r>
      <w:r w:rsidR="000303DE">
        <w:t>We agree that the discussion of the image survey was not sufficiently detailed. We have substantially revised that section to include more details</w:t>
      </w:r>
      <w:r w:rsidR="00985B7F">
        <w:t>.</w:t>
      </w:r>
      <w:r w:rsidR="000303DE">
        <w:t xml:space="preserve"> </w:t>
      </w:r>
    </w:p>
    <w:p w14:paraId="07068056" w14:textId="77777777" w:rsidR="00A131C8" w:rsidRDefault="00A131C8" w:rsidP="004A4F58"/>
    <w:p w14:paraId="24977ED6" w14:textId="77777777" w:rsidR="00985B7F" w:rsidRDefault="00985B7F" w:rsidP="004A4F58">
      <w:r>
        <w:t xml:space="preserve">COMMENT: </w:t>
      </w:r>
      <w:r w:rsidR="00B11C44" w:rsidRPr="00B11C44">
        <w:t xml:space="preserve">How much dust, how much contrast can be ruled out? </w:t>
      </w:r>
    </w:p>
    <w:p w14:paraId="391AE0A4" w14:textId="77777777" w:rsidR="00985B7F" w:rsidRDefault="00985B7F" w:rsidP="004A4F58"/>
    <w:p w14:paraId="506395D0" w14:textId="0B8C20A0" w:rsidR="00985B7F" w:rsidRDefault="00985B7F" w:rsidP="00DD7486">
      <w:r>
        <w:t xml:space="preserve">RESPONSE: We have included a new assessment of the upper limit on the allowed optical depth for any dust devils not detected in the images ($\tau &lt; 0.1$) based on the distribution </w:t>
      </w:r>
      <w:r w:rsidR="00810690">
        <w:t>of pixel values.</w:t>
      </w:r>
    </w:p>
    <w:p w14:paraId="5728B98F" w14:textId="77777777" w:rsidR="00985B7F" w:rsidRDefault="00985B7F" w:rsidP="004A4F58"/>
    <w:p w14:paraId="67A853C6" w14:textId="60F2BA68" w:rsidR="0072769D" w:rsidRDefault="00DD7486" w:rsidP="0072769D">
      <w:r>
        <w:t xml:space="preserve">COMMENT: </w:t>
      </w:r>
      <w:r w:rsidR="00B11C44" w:rsidRPr="00B11C44">
        <w:t xml:space="preserve">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w:t>
      </w:r>
      <w:r w:rsidR="007875FC" w:rsidRPr="00B11C44">
        <w:t>The images have compression artifacts-how much does this limit the resolution? How much does it limit he detectable contrast? In short: when no dust devil is seen, what is ruled out?</w:t>
      </w:r>
      <w:r w:rsidR="0072769D">
        <w:t xml:space="preserve"> </w:t>
      </w:r>
      <w:r w:rsidR="0072769D" w:rsidRPr="00B11C44">
        <w:t>The observational and analysis detail seems to be the only reason for the section, and the section does not even approach an answer. Perhaps (as a null hypothesis) all vortices could have been dusty; because they appeared against a dusty surface/atmosphere at a distance, then maybe nothing could still have been seen in the lossy-compressed images. Without the detail that allows a reader to understand how much of that can be ruled out, what does the conclusion about dust-free vortices mean?</w:t>
      </w:r>
    </w:p>
    <w:p w14:paraId="50081D58" w14:textId="77777777" w:rsidR="008607BD" w:rsidRDefault="008607BD" w:rsidP="004A4F58"/>
    <w:p w14:paraId="14C20AF9" w14:textId="77777777" w:rsidR="007875FC" w:rsidRDefault="008607BD" w:rsidP="007875FC">
      <w:r>
        <w:t>RESPONSE: We have clarified the dust devils ruled out by our survey in the added discussion: “</w:t>
      </w:r>
      <w:r w:rsidR="00274570" w:rsidRPr="00274570">
        <w:t>To be clear, our null detection rules out dust devils with $\tau &gt; 0.1$ and subtending angles smaller than $2\times10^{-3}\,{\rm rad}$ as seen by ICC. Dust devils occurring within the available images with both a greater $\tau$ and a significantly larger angular diameter likely would have been spotted.</w:t>
      </w:r>
      <w:r w:rsidR="00274570">
        <w:t>”</w:t>
      </w:r>
    </w:p>
    <w:p w14:paraId="1EBD52E0" w14:textId="77777777" w:rsidR="00B720FC" w:rsidRDefault="00B720FC" w:rsidP="007875FC"/>
    <w:p w14:paraId="65A236E4" w14:textId="42D8B127" w:rsidR="00B11C44" w:rsidRDefault="00B720FC" w:rsidP="00FE00E0">
      <w:r>
        <w:t xml:space="preserve">With regard to image compression effects, our newly described approach </w:t>
      </w:r>
      <w:r w:rsidR="0072769D">
        <w:t>accounts for</w:t>
      </w:r>
      <w:r>
        <w:t xml:space="preserve"> them since we used the distribution of observed pixel values in the ICC images. This point is included in the newly added discussion. </w:t>
      </w:r>
    </w:p>
    <w:p w14:paraId="0E110E72" w14:textId="77777777" w:rsidR="00FE00E0" w:rsidRDefault="00FE00E0" w:rsidP="00FE00E0"/>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of events caused dimming greater than about 2%. Studies on Mars have suggested martian 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lastRenderedPageBreak/>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44B7D409" w:rsidR="00972CD3" w:rsidRDefault="00E33EEE" w:rsidP="004A4F58">
      <w:r>
        <w:t>“</w:t>
      </w:r>
      <w:r w:rsidR="00972CD3" w:rsidRPr="00972CD3">
        <w:t>These data files are different from the raw data files because they include a temperature-dependent calibration -- see \href{https://atmos.nmsu.edu/PDS/data/PDS4/InSight/ps_bundle/document/pressure_processing.pdf} for details.</w:t>
      </w:r>
      <w:r>
        <w:t>”</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67BD4F19" w:rsidR="00F86C75" w:rsidRDefault="00E33EEE" w:rsidP="008A0E2C">
      <w:r>
        <w:t>‘</w:t>
      </w:r>
      <w:r w:rsidR="008A0E2C">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r>
        <w:t>’</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5D6FDBBA" w:rsidR="00DD611B" w:rsidRDefault="000150BA" w:rsidP="00380415">
      <w:r>
        <w:t>“</w:t>
      </w:r>
      <w:r w:rsidR="00DD611B"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w:t>
      </w:r>
      <w:r w:rsidR="00DD611B" w:rsidRPr="00DD611B">
        <w:lastRenderedPageBreak/>
        <w:t xml:space="preserve">however, such encounters seem to be unusual </w:t>
      </w:r>
      <w:r w:rsidR="0018422F">
        <w:t>(Lorenz &amp; Jackson 2015)</w:t>
      </w:r>
      <w:r w:rsidR="00DD611B"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obs}$. Figure </w:t>
      </w:r>
      <w:r w:rsidR="00026853">
        <w:t>13</w:t>
      </w:r>
      <w:r w:rsidR="00DD611B" w:rsidRPr="00DD611B">
        <w:t xml:space="preserve"> suggests that, for most of the vortices we consider, a threshold $F </w:t>
      </w:r>
      <w:r w:rsidR="000D0DED">
        <w:t>*</w:t>
      </w:r>
      <w:r w:rsidR="00DD611B" w:rsidRPr="00DD611B">
        <w:t xml:space="preserve"> P </w:t>
      </w:r>
      <w:r w:rsidR="000D0DED">
        <w:t>&gt;=</w:t>
      </w:r>
      <w:r w:rsidR="00DD611B" w:rsidRPr="00DD611B">
        <w:t xml:space="preserve"> 5$ requires $\log_10 </w:t>
      </w:r>
      <w:r w:rsidR="009644E7">
        <w:t>(</w:t>
      </w:r>
      <w:r w:rsidR="00DD611B" w:rsidRPr="00DD611B">
        <w:t>\Delta P_obs/\sigma_P</w:t>
      </w:r>
      <w:r w:rsidR="009644E7">
        <w:t>)</w:t>
      </w:r>
      <w:r w:rsidR="00DD611B" w:rsidRPr="00DD611B">
        <w:t xml:space="preserve"> </w:t>
      </w:r>
      <w:r w:rsidR="00341B8F">
        <w:t>&gt;=</w:t>
      </w:r>
      <w:r w:rsidR="00DD611B" w:rsidRPr="00DD611B">
        <w:t xml:space="preserve"> -0.5$. For the vortex with the smallest $\Delta P_ obs = 0.1 Pa$, this requirement translates to $\sigma_P </w:t>
      </w:r>
      <w:r w:rsidR="003E6C60">
        <w:t>&lt;=</w:t>
      </w:r>
      <w:r w:rsidR="00DD611B" w:rsidRPr="00DD611B">
        <w:t xml:space="preserve"> 0.3 Pa$. </w:t>
      </w:r>
      <w:r w:rsidR="00380415" w:rsidRPr="00380415">
        <w:t>On sols with scatter larger than that threshold, we could not (in principle) have detected such vortices.</w:t>
      </w:r>
      <w:r w:rsidR="00DD611B" w:rsidRPr="00DD611B">
        <w:t xml:space="preserve"> Of the sols we analyzed, only about 18\% had such large scatter, meaning our approach likely missed few such vortices. For more typical vortic</w:t>
      </w:r>
      <w:r w:rsidR="005235D2">
        <w:t>es (the median $\Delta P_</w:t>
      </w:r>
      <w:r w:rsidR="00DD611B" w:rsidRPr="00DD611B">
        <w:t>obs = 1.1 Pa$), none of our roughly 400 sols had sufficiently high scatter that we would ha</w:t>
      </w:r>
      <w:r w:rsidR="000A4258">
        <w:t>ve failed to detect the vortex,</w:t>
      </w:r>
      <w:r w:rsidR="003D22FA" w:rsidRPr="003D22FA">
        <w:t xml:space="preserve"> suggesting a miss rate of </w:t>
      </w:r>
      <w:r w:rsidR="00650044">
        <w:t xml:space="preserve">much </w:t>
      </w:r>
      <w:r w:rsidR="003D22FA" w:rsidRPr="003D22FA">
        <w:t xml:space="preserve">less than 1 in 400 for vortex signals </w:t>
      </w:r>
      <w:r w:rsidR="003D22FA">
        <w:t>matching our detection criteria</w:t>
      </w:r>
      <w:r w:rsidR="00D17814">
        <w:t>.</w:t>
      </w:r>
      <w:r>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r w:rsidR="00BF4DA3">
        <w:t>Gamma_obs</w:t>
      </w:r>
      <w:r w:rsidR="002E11D0">
        <w:t>$</w:t>
      </w:r>
      <w:r w:rsidR="00BF4DA3">
        <w:t>)</w:t>
      </w:r>
      <w:r w:rsidR="008726C2">
        <w:t xml:space="preserve"> and which shows </w:t>
      </w:r>
      <w:r w:rsidR="00A8676A">
        <w:t xml:space="preserve">a statistically significant (though weak) anti-correlation 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lastRenderedPageBreak/>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0C96952" w14:textId="4CFFA237" w:rsidR="008A63B0" w:rsidRDefault="008A63B0" w:rsidP="008A63B0">
      <w:r>
        <w:t>RESPONSE: We hope that the updated discussion in Section 3 about our image survey helps to address this concern.</w:t>
      </w:r>
    </w:p>
    <w:p w14:paraId="19DA27E3" w14:textId="77777777" w:rsidR="008A63B0" w:rsidRDefault="008A63B0" w:rsidP="004A4F58"/>
    <w:p w14:paraId="14D812A5" w14:textId="6BF6DCFC" w:rsidR="002D6A61" w:rsidRDefault="00526DE5" w:rsidP="008B6820">
      <w:r>
        <w:t xml:space="preserve">COMMENT: </w:t>
      </w:r>
      <w:r w:rsidR="002D6A61" w:rsidRPr="002D6A61">
        <w:t>280-281: Seeing no dust devils in 1000 images leads to an upper limit of 35% of vortices containing dust at the most vortex rich site. How are dust devils ever seen? This is a surprising conclusion that should be discussed more, that</w:t>
      </w:r>
      <w:r w:rsidR="002D6A61">
        <w:t xml:space="preserve"> </w:t>
      </w:r>
      <w:r w:rsidR="002D6A61" w:rsidRPr="002D6A61">
        <w:t xml:space="preserve">1/3 of vortices might be dusty even given the proposed results. </w:t>
      </w:r>
    </w:p>
    <w:p w14:paraId="32D4D396" w14:textId="77777777" w:rsidR="00B00B43" w:rsidRDefault="00B00B43" w:rsidP="004A4F58"/>
    <w:p w14:paraId="29C5E860" w14:textId="706CEB65" w:rsidR="00B00B43" w:rsidRDefault="00FB3298" w:rsidP="00FB3298">
      <w:r>
        <w:t>RESPONSE: As we now note in Section 4.1, the result that no more than 35% of vortices are actually dusty seems consistent with the terrestrial field study reported in Lorenz &amp; Jackson (2015), which found only about 40% of vortices detected via pressure excursion seemed to carry significant dust. So, although 35% might appear to be surprisingly large, it’s consistent with previous work and suggests that the region surrounding InSight is not particularly unusual with regard to dust devils.</w:t>
      </w:r>
    </w:p>
    <w:p w14:paraId="1D8F6858" w14:textId="21A2CC1E" w:rsidR="00E87F43" w:rsidRDefault="00E87F43" w:rsidP="00FB3298"/>
    <w:p w14:paraId="7D7D4DB2" w14:textId="3B8C1F7E" w:rsidR="00E87F43" w:rsidRDefault="00E87F43" w:rsidP="00FB3298">
      <w:r>
        <w:t xml:space="preserve">This comment also prompted us to conduct a more detailed analysis and to suggest that the lack of dust devils imaged by InSight arises from wind speeds at InSight higher than seen at other landing sites during vortex formation. We added a new section (Section </w:t>
      </w:r>
      <w:r w:rsidR="00B459AD">
        <w:t>4.3)</w:t>
      </w:r>
      <w:r w:rsidR="00C623CB">
        <w:t xml:space="preserve"> to discuss these results</w:t>
      </w:r>
      <w:r w:rsidR="00B459AD">
        <w:t xml:space="preserve">. </w:t>
      </w:r>
    </w:p>
    <w:p w14:paraId="78888DF4" w14:textId="77777777" w:rsidR="008B6820" w:rsidRDefault="008B6820" w:rsidP="00FB3298"/>
    <w:p w14:paraId="05F83EC7" w14:textId="77777777" w:rsidR="008B6820" w:rsidRDefault="008B6820" w:rsidP="008B6820">
      <w:r>
        <w:t xml:space="preserve">COMMENT: </w:t>
      </w:r>
      <w:r w:rsidRPr="002D6A61">
        <w:t>[Maybe there should just be a note that the paper later disputes InSight as being more vortex rich than other sites; I believed its PR.]</w:t>
      </w:r>
    </w:p>
    <w:p w14:paraId="29BAC4C0" w14:textId="7D1ABE02" w:rsidR="008B6820" w:rsidRDefault="008B6820" w:rsidP="00FB3298"/>
    <w:p w14:paraId="1F8D0913" w14:textId="7BE3BF54" w:rsidR="008B6820" w:rsidRDefault="008B6820" w:rsidP="00FB3298">
      <w:r>
        <w:t xml:space="preserve">RESPONSE: </w:t>
      </w:r>
      <w:r w:rsidR="00B87FCF">
        <w:t xml:space="preserve">In the second to last paragraph before Section 5, we note explicitly that our results suggest vortex occurrence at InSight is similar to occurrence at other mission sites. </w:t>
      </w:r>
    </w:p>
    <w:p w14:paraId="4F44E0D2" w14:textId="77777777" w:rsidR="00AA25BC" w:rsidRDefault="00AA25BC" w:rsidP="004A4F58"/>
    <w:p w14:paraId="24658583" w14:textId="00F80B5D" w:rsidR="004A6DD0" w:rsidRDefault="004A6DD0" w:rsidP="004A4F58">
      <w:r>
        <w:t xml:space="preserve">-- </w:t>
      </w:r>
      <w:r w:rsidRPr="004A6DD0">
        <w:t>Statistical Review by AAS</w:t>
      </w:r>
      <w:r>
        <w:t xml:space="preserve"> </w:t>
      </w:r>
      <w:r w:rsidR="00495FE2">
        <w:t>–</w:t>
      </w:r>
    </w:p>
    <w:p w14:paraId="22F8C67E" w14:textId="77777777" w:rsidR="00495FE2" w:rsidRDefault="00495FE2" w:rsidP="004A4F58"/>
    <w:p w14:paraId="46D89EBD" w14:textId="724984FD" w:rsidR="00495FE2" w:rsidRDefault="00495FE2" w:rsidP="001A6885">
      <w:r>
        <w:t xml:space="preserve">The suggestions made by the statistics editor are intriguing and worth exploring. However, given the rather large amount of effort required </w:t>
      </w:r>
      <w:r w:rsidR="001A6885">
        <w:t>to</w:t>
      </w:r>
      <w:r>
        <w:t xml:space="preserve"> us</w:t>
      </w:r>
      <w:r w:rsidR="001A6885">
        <w:t>e</w:t>
      </w:r>
      <w:r>
        <w:t xml:space="preserve"> the suggested approaches and the uncertain return on that effort, we leave exploring those approaches for future work.</w:t>
      </w:r>
    </w:p>
    <w:p w14:paraId="1D73BDB5" w14:textId="77777777" w:rsidR="00A81C0C" w:rsidRDefault="00A81C0C" w:rsidP="00495FE2"/>
    <w:p w14:paraId="7C4186A4" w14:textId="78D74320" w:rsidR="00A81C0C" w:rsidRDefault="00A81C0C" w:rsidP="00495FE2">
      <w:r>
        <w:t>---</w:t>
      </w:r>
    </w:p>
    <w:p w14:paraId="65BFBA25" w14:textId="77777777" w:rsidR="004A6DD0" w:rsidRDefault="004A6DD0" w:rsidP="004A4F58"/>
    <w:p w14:paraId="5586EB19" w14:textId="61C852FA" w:rsidR="00F76E77" w:rsidRDefault="00F76E77" w:rsidP="00F76E77">
      <w:r>
        <w:t xml:space="preserve">We </w:t>
      </w:r>
      <w:r w:rsidR="005571DB">
        <w:t xml:space="preserve">also </w:t>
      </w:r>
      <w:r>
        <w:t>discovered that Figure 13 (b) was calculated using a different time-series filter than we meant to use. We have corrected that figure. The correction has no consequences for our results since</w:t>
      </w:r>
      <w:r w:rsidR="00A51D4B">
        <w:t xml:space="preserve"> we</w:t>
      </w:r>
      <w:r>
        <w:t xml:space="preserv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150BA"/>
    <w:rsid w:val="00026853"/>
    <w:rsid w:val="000303DE"/>
    <w:rsid w:val="000604E5"/>
    <w:rsid w:val="00061BA8"/>
    <w:rsid w:val="000925C6"/>
    <w:rsid w:val="000A4258"/>
    <w:rsid w:val="000D0DED"/>
    <w:rsid w:val="000F146B"/>
    <w:rsid w:val="001500C0"/>
    <w:rsid w:val="00166CD8"/>
    <w:rsid w:val="00183FAD"/>
    <w:rsid w:val="0018422F"/>
    <w:rsid w:val="00197194"/>
    <w:rsid w:val="001A6885"/>
    <w:rsid w:val="0021285A"/>
    <w:rsid w:val="00215F54"/>
    <w:rsid w:val="0027285D"/>
    <w:rsid w:val="00274570"/>
    <w:rsid w:val="002B0F67"/>
    <w:rsid w:val="002D6A61"/>
    <w:rsid w:val="002E07D4"/>
    <w:rsid w:val="002E11D0"/>
    <w:rsid w:val="00315F72"/>
    <w:rsid w:val="00341B8F"/>
    <w:rsid w:val="00380415"/>
    <w:rsid w:val="003D22FA"/>
    <w:rsid w:val="003E6C60"/>
    <w:rsid w:val="003E7141"/>
    <w:rsid w:val="004049F0"/>
    <w:rsid w:val="004053AE"/>
    <w:rsid w:val="0043169E"/>
    <w:rsid w:val="0044218E"/>
    <w:rsid w:val="0044296C"/>
    <w:rsid w:val="00453F53"/>
    <w:rsid w:val="004735F5"/>
    <w:rsid w:val="00495FE2"/>
    <w:rsid w:val="004A4F58"/>
    <w:rsid w:val="004A6DD0"/>
    <w:rsid w:val="004C4F94"/>
    <w:rsid w:val="005235D2"/>
    <w:rsid w:val="00526DE5"/>
    <w:rsid w:val="00531D30"/>
    <w:rsid w:val="00555C9D"/>
    <w:rsid w:val="005571DB"/>
    <w:rsid w:val="00561A71"/>
    <w:rsid w:val="005A11B4"/>
    <w:rsid w:val="00644F52"/>
    <w:rsid w:val="00650044"/>
    <w:rsid w:val="00692021"/>
    <w:rsid w:val="006C5E41"/>
    <w:rsid w:val="0072769D"/>
    <w:rsid w:val="007472F9"/>
    <w:rsid w:val="007875FC"/>
    <w:rsid w:val="007D32A7"/>
    <w:rsid w:val="00810690"/>
    <w:rsid w:val="0081118D"/>
    <w:rsid w:val="008607BD"/>
    <w:rsid w:val="008726C2"/>
    <w:rsid w:val="008A0E2C"/>
    <w:rsid w:val="008A63B0"/>
    <w:rsid w:val="008B08CF"/>
    <w:rsid w:val="008B6820"/>
    <w:rsid w:val="008E648D"/>
    <w:rsid w:val="009644E7"/>
    <w:rsid w:val="00972CD3"/>
    <w:rsid w:val="00985B7F"/>
    <w:rsid w:val="00A0640E"/>
    <w:rsid w:val="00A131C8"/>
    <w:rsid w:val="00A51D4B"/>
    <w:rsid w:val="00A64424"/>
    <w:rsid w:val="00A74E55"/>
    <w:rsid w:val="00A809A1"/>
    <w:rsid w:val="00A81C0C"/>
    <w:rsid w:val="00A8676A"/>
    <w:rsid w:val="00A96781"/>
    <w:rsid w:val="00AA25BC"/>
    <w:rsid w:val="00AD64D6"/>
    <w:rsid w:val="00AF112A"/>
    <w:rsid w:val="00AF7D33"/>
    <w:rsid w:val="00B00B43"/>
    <w:rsid w:val="00B11C44"/>
    <w:rsid w:val="00B24AE3"/>
    <w:rsid w:val="00B447F4"/>
    <w:rsid w:val="00B459AD"/>
    <w:rsid w:val="00B720FC"/>
    <w:rsid w:val="00B848E0"/>
    <w:rsid w:val="00B87FCF"/>
    <w:rsid w:val="00BC13B7"/>
    <w:rsid w:val="00BE693A"/>
    <w:rsid w:val="00BF4DA3"/>
    <w:rsid w:val="00BF7F78"/>
    <w:rsid w:val="00C47A80"/>
    <w:rsid w:val="00C623CB"/>
    <w:rsid w:val="00C64C7C"/>
    <w:rsid w:val="00C93EA0"/>
    <w:rsid w:val="00CF4DA9"/>
    <w:rsid w:val="00D07940"/>
    <w:rsid w:val="00D17770"/>
    <w:rsid w:val="00D17814"/>
    <w:rsid w:val="00D30160"/>
    <w:rsid w:val="00D632FB"/>
    <w:rsid w:val="00D77181"/>
    <w:rsid w:val="00DD611B"/>
    <w:rsid w:val="00DD7486"/>
    <w:rsid w:val="00DF5216"/>
    <w:rsid w:val="00E04898"/>
    <w:rsid w:val="00E141BB"/>
    <w:rsid w:val="00E33EEE"/>
    <w:rsid w:val="00E52CBE"/>
    <w:rsid w:val="00E575F8"/>
    <w:rsid w:val="00E61088"/>
    <w:rsid w:val="00E7696B"/>
    <w:rsid w:val="00E87F43"/>
    <w:rsid w:val="00E96ED7"/>
    <w:rsid w:val="00EE31EF"/>
    <w:rsid w:val="00EF36D7"/>
    <w:rsid w:val="00F31703"/>
    <w:rsid w:val="00F4618A"/>
    <w:rsid w:val="00F57D62"/>
    <w:rsid w:val="00F739C5"/>
    <w:rsid w:val="00F76E77"/>
    <w:rsid w:val="00F81E84"/>
    <w:rsid w:val="00F86C75"/>
    <w:rsid w:val="00FB3298"/>
    <w:rsid w:val="00FE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3259</Words>
  <Characters>18577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cp:revision>
  <dcterms:created xsi:type="dcterms:W3CDTF">2021-06-15T21:21:00Z</dcterms:created>
  <dcterms:modified xsi:type="dcterms:W3CDTF">2021-07-26T18:44:00Z</dcterms:modified>
</cp:coreProperties>
</file>