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#Practical Machine Learning Project : Prediction Assignment Writeup</w:t>
      </w:r>
    </w:p>
    <w:p>
      <w:pPr>
        <w:pStyle w:val="BodyText"/>
      </w:pPr>
      <w:r>
        <w:t xml:space="preserve">##I. Overview</w:t>
      </w:r>
      <w:r>
        <w:t xml:space="preserve"> </w:t>
      </w:r>
      <w:r>
        <w:t xml:space="preserve">This document is the final report of the Peer Assessment project from Coursera’s course Practical Machine Learning, as part of the Specialization in Data Science. It was built up in RStudio, using its knitr functions, meant to be published in html format. This analysis meant to be the basis for the course quiz and a prediction assignment writeup. The main goal of the project is to predict the manner in which 6 participants performed some exercise as described below. This is the</w:t>
      </w:r>
      <w:r>
        <w:t xml:space="preserve"> </w:t>
      </w:r>
      <w:r>
        <w:t xml:space="preserve">“</w:t>
      </w:r>
      <w:r>
        <w:t xml:space="preserve">classe</w:t>
      </w:r>
      <w:r>
        <w:t xml:space="preserve">”</w:t>
      </w:r>
      <w:r>
        <w:t xml:space="preserve"> </w:t>
      </w:r>
      <w:r>
        <w:t xml:space="preserve">variable in the training set. The machine learning algorithm described here is applied to the 20 test cases available in the test data and the predictions are submitted in appropriate format to the Course Project Prediction Quiz for automated grading.</w:t>
      </w:r>
    </w:p>
    <w:p>
      <w:pPr>
        <w:pStyle w:val="BodyText"/>
      </w:pPr>
      <w:r>
        <w:t xml:space="preserve">##II. Background</w:t>
      </w:r>
      <w:r>
        <w:t xml:space="preserve"> </w:t>
      </w: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BodyText"/>
      </w:pPr>
      <w:r>
        <w:t xml:space="preserve">More information is available from the website here:</w:t>
      </w:r>
      <w:r>
        <w:t xml:space="preserve"> </w:t>
      </w:r>
      <w:hyperlink r:id="rId20">
        <w:r>
          <w:rPr>
            <w:rStyle w:val="Hyperlink"/>
          </w:rPr>
          <w:t xml:space="preserve">http://groupware.les.inf.puc-rio.br/har</w:t>
        </w:r>
      </w:hyperlink>
      <w:r>
        <w:t xml:space="preserve"> </w:t>
      </w:r>
      <w:r>
        <w:t xml:space="preserve">(see the section on the Weight Lifting Exercise Dataset).</w:t>
      </w:r>
    </w:p>
    <w:p>
      <w:pPr>
        <w:pStyle w:val="BodyText"/>
      </w:pPr>
      <w:r>
        <w:t xml:space="preserve">##Machine Learning - Step by Step process (7 Steps)</w:t>
      </w:r>
      <w:r>
        <w:t xml:space="preserve"> </w:t>
      </w:r>
      <w:r>
        <w:t xml:space="preserve">a) Data Collection (Loading)</w:t>
      </w:r>
      <w:r>
        <w:t xml:space="preserve"> </w:t>
      </w:r>
      <w:r>
        <w:t xml:space="preserve">b) Data Preparation (Cleaning)</w:t>
      </w:r>
      <w:r>
        <w:t xml:space="preserve"> </w:t>
      </w:r>
      <w:r>
        <w:t xml:space="preserve">c) Choosing a model</w:t>
      </w:r>
      <w:r>
        <w:t xml:space="preserve"> </w:t>
      </w:r>
      <w:r>
        <w:t xml:space="preserve">d) Training the Model</w:t>
      </w:r>
      <w:r>
        <w:t xml:space="preserve"> </w:t>
      </w:r>
      <w:r>
        <w:t xml:space="preserve">e) Evaluate the Model</w:t>
      </w:r>
      <w:r>
        <w:t xml:space="preserve"> </w:t>
      </w:r>
      <w:r>
        <w:t xml:space="preserve">f) Parameter Tuning</w:t>
      </w:r>
      <w:r>
        <w:t xml:space="preserve"> </w:t>
      </w:r>
      <w:r>
        <w:t xml:space="preserve">g) Make Predictions</w:t>
      </w:r>
    </w:p>
    <w:p>
      <w:pPr>
        <w:pStyle w:val="BodyText"/>
      </w:pPr>
      <w:r>
        <w:t xml:space="preserve">##III. Data Loading and Exploratory Analysis</w:t>
      </w:r>
    </w:p>
    <w:p>
      <w:pPr>
        <w:pStyle w:val="BodyText"/>
      </w:pPr>
      <w:r>
        <w:t xml:space="preserve">#a) Data Collection (Loading)</w:t>
      </w:r>
      <w:r>
        <w:t xml:space="preserve"> </w:t>
      </w:r>
      <w:r>
        <w:t xml:space="preserve">The training data for this project are available here:</w:t>
      </w:r>
      <w:r>
        <w:t xml:space="preserve"> </w:t>
      </w:r>
      <w:hyperlink r:id="rId21">
        <w:r>
          <w:rPr>
            <w:rStyle w:val="Hyperlink"/>
          </w:rPr>
          <w:t xml:space="preserve">https://d396qusza40orc.cloudfront.net/predmachlearn/pml-training.csv</w:t>
        </w:r>
      </w:hyperlink>
    </w:p>
    <w:p>
      <w:pPr>
        <w:pStyle w:val="BodyText"/>
      </w:pPr>
      <w:r>
        <w:t xml:space="preserve">The test data are available here:</w:t>
      </w:r>
      <w:r>
        <w:t xml:space="preserve"> </w:t>
      </w:r>
      <w:hyperlink r:id="rId22">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0">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free up memory for download of the data sets</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FirstParagraph"/>
      </w:pPr>
      <w:r>
        <w:t xml:space="preserve">##Environment Preparation</w:t>
      </w:r>
      <w:r>
        <w:t xml:space="preserve"> </w:t>
      </w:r>
      <w:r>
        <w:t xml:space="preserve">We first upload the R libraries that are necessary for the complete analysis.Setting seed, loading libraries and dataset.</w:t>
      </w:r>
    </w:p>
    <w:p>
      <w:pPr>
        <w:pStyle w:val="SourceCode"/>
      </w:pPr>
      <w:r>
        <w:rPr>
          <w:rStyle w:val="KeywordTok"/>
        </w:rPr>
        <w:t xml:space="preserve">set.seed</w:t>
      </w:r>
      <w:r>
        <w:rPr>
          <w:rStyle w:val="NormalTok"/>
        </w:rPr>
        <w:t xml:space="preserve">(</w:t>
      </w:r>
      <w:r>
        <w:rPr>
          <w:rStyle w:val="DecValTok"/>
        </w:rPr>
        <w:t xml:space="preserve">1967</w:t>
      </w:r>
      <w:r>
        <w:rPr>
          <w:rStyle w:val="NormalTok"/>
        </w:rPr>
        <w:t xml:space="preserve">) </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(lattice)</w:t>
      </w:r>
      <w:r>
        <w:br/>
      </w:r>
      <w:r>
        <w:rPr>
          <w:rStyle w:val="KeywordTok"/>
        </w:rPr>
        <w:t xml:space="preserve">library</w:t>
      </w:r>
      <w:r>
        <w:rPr>
          <w:rStyle w:val="NormalTok"/>
        </w:rPr>
        <w:t xml:space="preserve">(ggplot2)</w:t>
      </w:r>
      <w:r>
        <w:br/>
      </w:r>
      <w:r>
        <w:rPr>
          <w:rStyle w:val="CommentTok"/>
        </w:rPr>
        <w:t xml:space="preserve">#install.packages("caret", dependencies = TRUE)</w:t>
      </w:r>
      <w:r>
        <w:br/>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4.0.2</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4.0.2</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4.0.2</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4.0.2</w:t>
      </w:r>
    </w:p>
    <w:p>
      <w:pPr>
        <w:pStyle w:val="SourceCode"/>
      </w:pPr>
      <w:r>
        <w:rPr>
          <w:rStyle w:val="KeywordTok"/>
        </w:rPr>
        <w:t xml:space="preserve">library</w:t>
      </w:r>
      <w:r>
        <w:rPr>
          <w:rStyle w:val="NormalTok"/>
        </w:rPr>
        <w:t xml:space="preserve">(RColorBrewer)</w:t>
      </w:r>
      <w:r>
        <w:br/>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4.0.2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4.0.2</w:t>
      </w:r>
    </w:p>
    <w:p>
      <w:pPr>
        <w:pStyle w:val="SourceCode"/>
      </w:pPr>
      <w:r>
        <w:rPr>
          <w:rStyle w:val="KeywordTok"/>
        </w:rPr>
        <w:t xml:space="preserve">library</w:t>
      </w:r>
      <w:r>
        <w:rPr>
          <w:rStyle w:val="NormalTok"/>
        </w:rPr>
        <w:t xml:space="preserve">(data.table)</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(plotly)</w:t>
      </w:r>
    </w:p>
    <w:p>
      <w:pPr>
        <w:pStyle w:val="SourceCode"/>
      </w:pPr>
      <w:r>
        <w:rPr>
          <w:rStyle w:val="VerbatimChar"/>
        </w:rPr>
        <w:t xml:space="preserve">## Warning: package 'plotly' was built under R version 4.0.2</w:t>
      </w:r>
    </w:p>
    <w:p>
      <w:pPr>
        <w:pStyle w:val="SourceCode"/>
      </w:pPr>
      <w:r>
        <w:rPr>
          <w:rStyle w:val="KeywordTok"/>
        </w:rPr>
        <w:t xml:space="preserve">library</w:t>
      </w:r>
      <w:r>
        <w:rPr>
          <w:rStyle w:val="NormalTok"/>
        </w:rPr>
        <w:t xml:space="preserve">(RGtk2)</w:t>
      </w:r>
      <w:r>
        <w:br/>
      </w:r>
      <w:r>
        <w:rPr>
          <w:rStyle w:val="KeywordTok"/>
        </w:rPr>
        <w:t xml:space="preserve">library</w:t>
      </w:r>
      <w:r>
        <w:rPr>
          <w:rStyle w:val="NormalTok"/>
        </w:rPr>
        <w:t xml:space="preserve">(gbm)</w:t>
      </w:r>
    </w:p>
    <w:p>
      <w:pPr>
        <w:pStyle w:val="SourceCode"/>
      </w:pPr>
      <w:r>
        <w:rPr>
          <w:rStyle w:val="VerbatimChar"/>
        </w:rPr>
        <w:t xml:space="preserve">## Warning: package 'gbm' was built under R version 4.0.2</w:t>
      </w:r>
    </w:p>
    <w:p>
      <w:pPr>
        <w:pStyle w:val="FirstParagraph"/>
      </w:pPr>
      <w:r>
        <w:t xml:space="preserve">Set working directory</w:t>
      </w:r>
    </w:p>
    <w:p>
      <w:pPr>
        <w:pStyle w:val="SourceCode"/>
      </w:pPr>
      <w:r>
        <w:rPr>
          <w:rStyle w:val="KeywordTok"/>
        </w:rPr>
        <w:t xml:space="preserve">setwd</w:t>
      </w:r>
      <w:r>
        <w:rPr>
          <w:rStyle w:val="NormalTok"/>
        </w:rPr>
        <w:t xml:space="preserve">(</w:t>
      </w:r>
      <w:r>
        <w:rPr>
          <w:rStyle w:val="StringTok"/>
        </w:rPr>
        <w:t xml:space="preserve">"~/0JohnsHopkins/8-PracticalMachineLearning/Course Project I"</w:t>
      </w:r>
      <w:r>
        <w:rPr>
          <w:rStyle w:val="NormalTok"/>
        </w:rPr>
        <w:t xml:space="preserve">)</w:t>
      </w:r>
    </w:p>
    <w:p>
      <w:pPr>
        <w:pStyle w:val="FirstParagraph"/>
      </w:pPr>
      <w:r>
        <w:t xml:space="preserve">Load the training and test datasets</w:t>
      </w:r>
      <w:r>
        <w:t xml:space="preserve"> </w:t>
      </w:r>
      <w:r>
        <w:t xml:space="preserve">The next step is loading the data set. The training dataset is then partinioned in 2 to create a Training set (70% of the data) for the modeling process and a Test set (with the remaining 30%) for the validations. The testing data set is not changed and will only be used for the quiz results generation.</w:t>
      </w:r>
    </w:p>
    <w:p>
      <w:pPr>
        <w:pStyle w:val="SourceCode"/>
      </w:pPr>
      <w:r>
        <w:rPr>
          <w:rStyle w:val="CommentTok"/>
        </w:rPr>
        <w:t xml:space="preserve">#command to read trainig and test set</w:t>
      </w:r>
      <w:r>
        <w:br/>
      </w:r>
      <w:r>
        <w:rPr>
          <w:rStyle w:val="NormalTok"/>
        </w:rPr>
        <w:t xml:space="preserve">data_train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r>
      <w:r>
        <w:rPr>
          <w:rStyle w:val="NormalTok"/>
        </w:rPr>
        <w:t xml:space="preserve">data_quiz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r>
      <w:r>
        <w:rPr>
          <w:rStyle w:val="KeywordTok"/>
        </w:rPr>
        <w:t xml:space="preserve">dim</w:t>
      </w:r>
      <w:r>
        <w:rPr>
          <w:rStyle w:val="NormalTok"/>
        </w:rPr>
        <w:t xml:space="preserve">(data_train)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(data_quiz)</w:t>
      </w:r>
    </w:p>
    <w:p>
      <w:pPr>
        <w:pStyle w:val="SourceCode"/>
      </w:pPr>
      <w:r>
        <w:rPr>
          <w:rStyle w:val="VerbatimChar"/>
        </w:rPr>
        <w:t xml:space="preserve">## [1]  20 160</w:t>
      </w:r>
    </w:p>
    <w:p>
      <w:pPr>
        <w:pStyle w:val="FirstParagraph"/>
      </w:pPr>
      <w:r>
        <w:t xml:space="preserve">Both created datasets have 160 variables. Those variables have plenty of NA, that can be removed with the cleaning procedures below.</w:t>
      </w:r>
    </w:p>
    <w:p>
      <w:pPr>
        <w:pStyle w:val="SourceCode"/>
      </w:pPr>
      <w:r>
        <w:rPr>
          <w:rStyle w:val="NormalTok"/>
        </w:rPr>
        <w:t xml:space="preserve">in_train  &lt;-</w:t>
      </w:r>
      <w:r>
        <w:rPr>
          <w:rStyle w:val="StringTok"/>
        </w:rPr>
        <w:t xml:space="preserve"> </w:t>
      </w:r>
      <w:r>
        <w:rPr>
          <w:rStyle w:val="KeywordTok"/>
        </w:rPr>
        <w:t xml:space="preserve">createDataPartition</w:t>
      </w:r>
      <w:r>
        <w:rPr>
          <w:rStyle w:val="NormalTok"/>
        </w:rPr>
        <w:t xml:space="preserve">(data_train</w:t>
      </w:r>
      <w:r>
        <w:rPr>
          <w:rStyle w:val="OperatorTok"/>
        </w:rPr>
        <w:t xml:space="preserve">$</w:t>
      </w:r>
      <w:r>
        <w:rPr>
          <w:rStyle w:val="NormalTok"/>
        </w:rPr>
        <w:t xml:space="preserve">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train_set &lt;-</w:t>
      </w:r>
      <w:r>
        <w:rPr>
          <w:rStyle w:val="StringTok"/>
        </w:rPr>
        <w:t xml:space="preserve"> </w:t>
      </w:r>
      <w:r>
        <w:rPr>
          <w:rStyle w:val="NormalTok"/>
        </w:rPr>
        <w:t xml:space="preserve">data_train[ in_train, ]</w:t>
      </w:r>
      <w:r>
        <w:br/>
      </w:r>
      <w:r>
        <w:rPr>
          <w:rStyle w:val="NormalTok"/>
        </w:rPr>
        <w:t xml:space="preserve">test_set  &lt;-</w:t>
      </w:r>
      <w:r>
        <w:rPr>
          <w:rStyle w:val="StringTok"/>
        </w:rPr>
        <w:t xml:space="preserve"> </w:t>
      </w:r>
      <w:r>
        <w:rPr>
          <w:rStyle w:val="NormalTok"/>
        </w:rPr>
        <w:t xml:space="preserve">data_train[</w:t>
      </w:r>
      <w:r>
        <w:rPr>
          <w:rStyle w:val="OperatorTok"/>
        </w:rPr>
        <w:t xml:space="preserve">-</w:t>
      </w:r>
      <w:r>
        <w:rPr>
          <w:rStyle w:val="NormalTok"/>
        </w:rPr>
        <w:t xml:space="preserve">in_train, ]</w:t>
      </w:r>
      <w:r>
        <w:br/>
      </w:r>
      <w:r>
        <w:rPr>
          <w:rStyle w:val="KeywordTok"/>
        </w:rPr>
        <w:t xml:space="preserve">dim</w:t>
      </w:r>
      <w:r>
        <w:rPr>
          <w:rStyle w:val="NormalTok"/>
        </w:rPr>
        <w:t xml:space="preserve">(train_set)</w:t>
      </w:r>
    </w:p>
    <w:p>
      <w:pPr>
        <w:pStyle w:val="SourceCode"/>
      </w:pPr>
      <w:r>
        <w:rPr>
          <w:rStyle w:val="VerbatimChar"/>
        </w:rPr>
        <w:t xml:space="preserve">## [1] 13737   160</w:t>
      </w:r>
    </w:p>
    <w:p>
      <w:pPr>
        <w:pStyle w:val="SourceCode"/>
      </w:pPr>
      <w:r>
        <w:rPr>
          <w:rStyle w:val="KeywordTok"/>
        </w:rPr>
        <w:t xml:space="preserve">dim</w:t>
      </w:r>
      <w:r>
        <w:rPr>
          <w:rStyle w:val="NormalTok"/>
        </w:rPr>
        <w:t xml:space="preserve">(test_set)</w:t>
      </w:r>
    </w:p>
    <w:p>
      <w:pPr>
        <w:pStyle w:val="SourceCode"/>
      </w:pPr>
      <w:r>
        <w:rPr>
          <w:rStyle w:val="VerbatimChar"/>
        </w:rPr>
        <w:t xml:space="preserve">## [1] 5885  160</w:t>
      </w:r>
    </w:p>
    <w:p>
      <w:pPr>
        <w:pStyle w:val="FirstParagraph"/>
      </w:pPr>
      <w:r>
        <w:t xml:space="preserve">#b) Data Preparation (Cleaning)</w:t>
      </w:r>
      <w:r>
        <w:t xml:space="preserve"> </w:t>
      </w:r>
      <w:r>
        <w:t xml:space="preserve">The Near Zero variance (NZV) variables are also removed and the ID variables as well.</w:t>
      </w:r>
    </w:p>
    <w:p>
      <w:pPr>
        <w:pStyle w:val="SourceCode"/>
      </w:pPr>
      <w:r>
        <w:rPr>
          <w:rStyle w:val="NormalTok"/>
        </w:rPr>
        <w:t xml:space="preserve">nzv_var &lt;-</w:t>
      </w:r>
      <w:r>
        <w:rPr>
          <w:rStyle w:val="StringTok"/>
        </w:rPr>
        <w:t xml:space="preserve"> </w:t>
      </w:r>
      <w:r>
        <w:rPr>
          <w:rStyle w:val="KeywordTok"/>
        </w:rPr>
        <w:t xml:space="preserve">nearZeroVar</w:t>
      </w:r>
      <w:r>
        <w:rPr>
          <w:rStyle w:val="NormalTok"/>
        </w:rPr>
        <w:t xml:space="preserve">(train_set)</w:t>
      </w:r>
      <w:r>
        <w:br/>
      </w:r>
      <w:r>
        <w:rPr>
          <w:rStyle w:val="NormalTok"/>
        </w:rPr>
        <w:t xml:space="preserve">train_set &lt;-</w:t>
      </w:r>
      <w:r>
        <w:rPr>
          <w:rStyle w:val="StringTok"/>
        </w:rPr>
        <w:t xml:space="preserve"> </w:t>
      </w:r>
      <w:r>
        <w:rPr>
          <w:rStyle w:val="NormalTok"/>
        </w:rPr>
        <w:t xml:space="preserve">train_set[ , </w:t>
      </w:r>
      <w:r>
        <w:rPr>
          <w:rStyle w:val="OperatorTok"/>
        </w:rPr>
        <w:t xml:space="preserve">-</w:t>
      </w:r>
      <w:r>
        <w:rPr>
          <w:rStyle w:val="NormalTok"/>
        </w:rPr>
        <w:t xml:space="preserve">nzv_var]</w:t>
      </w:r>
      <w:r>
        <w:br/>
      </w:r>
      <w:r>
        <w:rPr>
          <w:rStyle w:val="NormalTok"/>
        </w:rPr>
        <w:t xml:space="preserve">test_set  &lt;-</w:t>
      </w:r>
      <w:r>
        <w:rPr>
          <w:rStyle w:val="StringTok"/>
        </w:rPr>
        <w:t xml:space="preserve"> </w:t>
      </w:r>
      <w:r>
        <w:rPr>
          <w:rStyle w:val="NormalTok"/>
        </w:rPr>
        <w:t xml:space="preserve">test_set [ , </w:t>
      </w:r>
      <w:r>
        <w:rPr>
          <w:rStyle w:val="OperatorTok"/>
        </w:rPr>
        <w:t xml:space="preserve">-</w:t>
      </w:r>
      <w:r>
        <w:rPr>
          <w:rStyle w:val="NormalTok"/>
        </w:rPr>
        <w:t xml:space="preserve">nzv_var]</w:t>
      </w:r>
      <w:r>
        <w:br/>
      </w:r>
      <w:r>
        <w:rPr>
          <w:rStyle w:val="KeywordTok"/>
        </w:rPr>
        <w:t xml:space="preserve">dim</w:t>
      </w:r>
      <w:r>
        <w:rPr>
          <w:rStyle w:val="NormalTok"/>
        </w:rPr>
        <w:t xml:space="preserve">(train_set)</w:t>
      </w:r>
    </w:p>
    <w:p>
      <w:pPr>
        <w:pStyle w:val="SourceCode"/>
      </w:pPr>
      <w:r>
        <w:rPr>
          <w:rStyle w:val="VerbatimChar"/>
        </w:rPr>
        <w:t xml:space="preserve">## [1] 13737   104</w:t>
      </w:r>
    </w:p>
    <w:p>
      <w:pPr>
        <w:pStyle w:val="SourceCode"/>
      </w:pPr>
      <w:r>
        <w:rPr>
          <w:rStyle w:val="KeywordTok"/>
        </w:rPr>
        <w:t xml:space="preserve">dim</w:t>
      </w:r>
      <w:r>
        <w:rPr>
          <w:rStyle w:val="NormalTok"/>
        </w:rPr>
        <w:t xml:space="preserve">(test_set)</w:t>
      </w:r>
    </w:p>
    <w:p>
      <w:pPr>
        <w:pStyle w:val="SourceCode"/>
      </w:pPr>
      <w:r>
        <w:rPr>
          <w:rStyle w:val="VerbatimChar"/>
        </w:rPr>
        <w:t xml:space="preserve">## [1] 5885  104</w:t>
      </w:r>
    </w:p>
    <w:p>
      <w:pPr>
        <w:pStyle w:val="SourceCode"/>
      </w:pPr>
      <w:r>
        <w:rPr>
          <w:rStyle w:val="CommentTok"/>
        </w:rPr>
        <w:t xml:space="preserve">#Remove variables that are mostly NA. A threshlod of 95 % is selected</w:t>
      </w:r>
      <w:r>
        <w:br/>
      </w:r>
      <w:r>
        <w:rPr>
          <w:rStyle w:val="NormalTok"/>
        </w:rPr>
        <w:t xml:space="preserve">na_var &lt;-</w:t>
      </w:r>
      <w:r>
        <w:rPr>
          <w:rStyle w:val="StringTok"/>
        </w:rPr>
        <w:t xml:space="preserve"> </w:t>
      </w:r>
      <w:r>
        <w:rPr>
          <w:rStyle w:val="KeywordTok"/>
        </w:rPr>
        <w:t xml:space="preserve">sapply</w:t>
      </w:r>
      <w:r>
        <w:rPr>
          <w:rStyle w:val="NormalTok"/>
        </w:rPr>
        <w:t xml:space="preserve">(train_set,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r>
      <w:r>
        <w:rPr>
          <w:rStyle w:val="NormalTok"/>
        </w:rPr>
        <w:t xml:space="preserve">train_set &lt;-</w:t>
      </w:r>
      <w:r>
        <w:rPr>
          <w:rStyle w:val="StringTok"/>
        </w:rPr>
        <w:t xml:space="preserve"> </w:t>
      </w:r>
      <w:r>
        <w:rPr>
          <w:rStyle w:val="NormalTok"/>
        </w:rPr>
        <w:t xml:space="preserve">train_set[ , na_var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test_set  &lt;-</w:t>
      </w:r>
      <w:r>
        <w:rPr>
          <w:rStyle w:val="StringTok"/>
        </w:rPr>
        <w:t xml:space="preserve"> </w:t>
      </w:r>
      <w:r>
        <w:rPr>
          <w:rStyle w:val="NormalTok"/>
        </w:rPr>
        <w:t xml:space="preserve">test_set [ , na_var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dim</w:t>
      </w:r>
      <w:r>
        <w:rPr>
          <w:rStyle w:val="NormalTok"/>
        </w:rPr>
        <w:t xml:space="preserve">(train_set)</w:t>
      </w:r>
    </w:p>
    <w:p>
      <w:pPr>
        <w:pStyle w:val="SourceCode"/>
      </w:pPr>
      <w:r>
        <w:rPr>
          <w:rStyle w:val="VerbatimChar"/>
        </w:rPr>
        <w:t xml:space="preserve">## [1] 13737    59</w:t>
      </w:r>
    </w:p>
    <w:p>
      <w:pPr>
        <w:pStyle w:val="SourceCode"/>
      </w:pPr>
      <w:r>
        <w:rPr>
          <w:rStyle w:val="KeywordTok"/>
        </w:rPr>
        <w:t xml:space="preserve">dim</w:t>
      </w:r>
      <w:r>
        <w:rPr>
          <w:rStyle w:val="NormalTok"/>
        </w:rPr>
        <w:t xml:space="preserve">(test_set)</w:t>
      </w:r>
    </w:p>
    <w:p>
      <w:pPr>
        <w:pStyle w:val="SourceCode"/>
      </w:pPr>
      <w:r>
        <w:rPr>
          <w:rStyle w:val="VerbatimChar"/>
        </w:rPr>
        <w:t xml:space="preserve">## [1] 5885   59</w:t>
      </w:r>
    </w:p>
    <w:p>
      <w:pPr>
        <w:pStyle w:val="SourceCode"/>
      </w:pPr>
      <w:r>
        <w:rPr>
          <w:rStyle w:val="CommentTok"/>
        </w:rPr>
        <w:t xml:space="preserve">#Since columns 1 to 5 are identification variables only, they will be removed as well</w:t>
      </w:r>
      <w:r>
        <w:br/>
      </w:r>
      <w:r>
        <w:rPr>
          <w:rStyle w:val="NormalTok"/>
        </w:rPr>
        <w:t xml:space="preserve">train_set &lt;-</w:t>
      </w:r>
      <w:r>
        <w:rPr>
          <w:rStyle w:val="StringTok"/>
        </w:rPr>
        <w:t xml:space="preserve"> </w:t>
      </w:r>
      <w:r>
        <w:rPr>
          <w:rStyle w:val="NormalTok"/>
        </w:rPr>
        <w:t xml:space="preserve">train_set[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test_set  &lt;-</w:t>
      </w:r>
      <w:r>
        <w:rPr>
          <w:rStyle w:val="StringTok"/>
        </w:rPr>
        <w:t xml:space="preserve"> </w:t>
      </w:r>
      <w:r>
        <w:rPr>
          <w:rStyle w:val="NormalTok"/>
        </w:rPr>
        <w:t xml:space="preserve">test_set [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dim</w:t>
      </w:r>
      <w:r>
        <w:rPr>
          <w:rStyle w:val="NormalTok"/>
        </w:rPr>
        <w:t xml:space="preserve">(train_set)</w:t>
      </w:r>
    </w:p>
    <w:p>
      <w:pPr>
        <w:pStyle w:val="SourceCode"/>
      </w:pPr>
      <w:r>
        <w:rPr>
          <w:rStyle w:val="VerbatimChar"/>
        </w:rPr>
        <w:t xml:space="preserve">## [1] 13737    54</w:t>
      </w:r>
    </w:p>
    <w:p>
      <w:pPr>
        <w:pStyle w:val="SourceCode"/>
      </w:pPr>
      <w:r>
        <w:rPr>
          <w:rStyle w:val="KeywordTok"/>
        </w:rPr>
        <w:t xml:space="preserve">dim</w:t>
      </w:r>
      <w:r>
        <w:rPr>
          <w:rStyle w:val="NormalTok"/>
        </w:rPr>
        <w:t xml:space="preserve">(test_set)</w:t>
      </w:r>
    </w:p>
    <w:p>
      <w:pPr>
        <w:pStyle w:val="SourceCode"/>
      </w:pPr>
      <w:r>
        <w:rPr>
          <w:rStyle w:val="VerbatimChar"/>
        </w:rPr>
        <w:t xml:space="preserve">## [1] 5885   54</w:t>
      </w:r>
    </w:p>
    <w:p>
      <w:pPr>
        <w:pStyle w:val="FirstParagraph"/>
      </w:pPr>
      <w:r>
        <w:t xml:space="preserve">##Correlation Analysis</w:t>
      </w:r>
      <w:r>
        <w:t xml:space="preserve"> </w:t>
      </w:r>
      <w:r>
        <w:t xml:space="preserve">A correlation among variables could be analyzed before proceeding to the modeling procedures.</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(train_set[ , </w:t>
      </w:r>
      <w:r>
        <w:rPr>
          <w:rStyle w:val="DecValTok"/>
        </w:rPr>
        <w:t xml:space="preserve">-54</w:t>
      </w:r>
      <w:r>
        <w:rPr>
          <w:rStyle w:val="NormalTok"/>
        </w:rPr>
        <w:t xml:space="preserve">])</w:t>
      </w:r>
      <w:r>
        <w:br/>
      </w:r>
      <w:r>
        <w:rPr>
          <w:rStyle w:val="KeywordTok"/>
        </w:rPr>
        <w:t xml:space="preserve">corrplot</w:t>
      </w:r>
      <w:r>
        <w:rPr>
          <w:rStyle w:val="NormalTok"/>
        </w:rPr>
        <w:t xml:space="preserve">(corr_matrix,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Writeup2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number of variables for the analysis has been reduced from the original 160 down to 54</w:t>
      </w:r>
    </w:p>
    <w:p>
      <w:pPr>
        <w:pStyle w:val="BodyText"/>
      </w:pPr>
      <w:r>
        <w:t xml:space="preserve">#c) Choosing a model</w:t>
      </w:r>
      <w:r>
        <w:t xml:space="preserve"> </w:t>
      </w:r>
      <w:r>
        <w:t xml:space="preserve">Three methods will be applied to model the regressions (in the Train data set) and the best one (with higher accuracy when applied to the Test data set) will be used for the quiz predictions.</w:t>
      </w:r>
      <w:r>
        <w:t xml:space="preserve"> </w:t>
      </w:r>
      <w:r>
        <w:t xml:space="preserve">The methods are:</w:t>
      </w:r>
      <w:r>
        <w:t xml:space="preserve"> </w:t>
      </w:r>
      <w:r>
        <w:t xml:space="preserve">- Decision Tree,</w:t>
      </w:r>
      <w:r>
        <w:t xml:space="preserve"> </w:t>
      </w:r>
      <w:r>
        <w:t xml:space="preserve">- Generalized Boosted Model (GBM) and</w:t>
      </w:r>
      <w:r>
        <w:t xml:space="preserve"> </w:t>
      </w:r>
      <w:r>
        <w:t xml:space="preserve">- Random Forests (rf), as described below.</w:t>
      </w:r>
    </w:p>
    <w:p>
      <w:pPr>
        <w:pStyle w:val="BodyText"/>
      </w:pPr>
      <w:r>
        <w:t xml:space="preserve">#d) Training the Model</w:t>
      </w:r>
      <w:r>
        <w:t xml:space="preserve"> </w:t>
      </w:r>
      <w:r>
        <w:t xml:space="preserve">A Confusion Matrix is plotted at the end of each analysis to better visualize the accuracy of the models.</w:t>
      </w:r>
    </w:p>
    <w:p>
      <w:pPr>
        <w:pStyle w:val="BodyText"/>
      </w:pPr>
      <w:r>
        <w:t xml:space="preserve">#Decision Tree Model</w:t>
      </w:r>
    </w:p>
    <w:p>
      <w:pPr>
        <w:pStyle w:val="SourceCode"/>
      </w:pPr>
      <w:r>
        <w:rPr>
          <w:rStyle w:val="KeywordTok"/>
        </w:rPr>
        <w:t xml:space="preserve">set.seed</w:t>
      </w:r>
      <w:r>
        <w:rPr>
          <w:rStyle w:val="NormalTok"/>
        </w:rPr>
        <w:t xml:space="preserve">(</w:t>
      </w:r>
      <w:r>
        <w:rPr>
          <w:rStyle w:val="DecValTok"/>
        </w:rPr>
        <w:t xml:space="preserve">1967</w:t>
      </w:r>
      <w:r>
        <w:rPr>
          <w:rStyle w:val="NormalTok"/>
        </w:rPr>
        <w:t xml:space="preserve">)</w:t>
      </w:r>
      <w:r>
        <w:br/>
      </w:r>
      <w:r>
        <w:rPr>
          <w:rStyle w:val="NormalTok"/>
        </w:rPr>
        <w:t xml:space="preserve">fit_DT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train_set,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(fit_DT)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Writeup2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predict_DT &lt;-</w:t>
      </w:r>
      <w:r>
        <w:rPr>
          <w:rStyle w:val="StringTok"/>
        </w:rPr>
        <w:t xml:space="preserve"> </w:t>
      </w:r>
      <w:r>
        <w:rPr>
          <w:rStyle w:val="KeywordTok"/>
        </w:rPr>
        <w:t xml:space="preserve">predict</w:t>
      </w:r>
      <w:r>
        <w:rPr>
          <w:rStyle w:val="NormalTok"/>
        </w:rPr>
        <w:t xml:space="preserve">(fit_DT, </w:t>
      </w:r>
      <w:r>
        <w:rPr>
          <w:rStyle w:val="DataTypeTok"/>
        </w:rPr>
        <w:t xml:space="preserve">newdata =</w:t>
      </w:r>
      <w:r>
        <w:rPr>
          <w:rStyle w:val="NormalTok"/>
        </w:rPr>
        <w:t xml:space="preserve"> test_set, </w:t>
      </w:r>
      <w:r>
        <w:rPr>
          <w:rStyle w:val="DataTypeTok"/>
        </w:rPr>
        <w:t xml:space="preserve">type=</w:t>
      </w:r>
      <w:r>
        <w:rPr>
          <w:rStyle w:val="StringTok"/>
        </w:rPr>
        <w:t xml:space="preserve">"class"</w:t>
      </w:r>
      <w:r>
        <w:rPr>
          <w:rStyle w:val="NormalTok"/>
        </w:rPr>
        <w:t xml:space="preserve">)</w:t>
      </w:r>
      <w:r>
        <w:br/>
      </w:r>
      <w:r>
        <w:rPr>
          <w:rStyle w:val="NormalTok"/>
        </w:rPr>
        <w:t xml:space="preserve">conf_matrix_DT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(predict_DT, test_set</w:t>
      </w:r>
      <w:r>
        <w:rPr>
          <w:rStyle w:val="OperatorTok"/>
        </w:rPr>
        <w:t xml:space="preserve">$</w:t>
      </w:r>
      <w:r>
        <w:rPr>
          <w:rStyle w:val="NormalTok"/>
        </w:rPr>
        <w:t xml:space="preserve">classe))</w:t>
      </w:r>
      <w:r>
        <w:br/>
      </w:r>
      <w:r>
        <w:rPr>
          <w:rStyle w:val="NormalTok"/>
        </w:rPr>
        <w:t xml:space="preserve">conf_matrix_DT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predict_DT    A    B    C    D    E</w:t>
      </w:r>
      <w:r>
        <w:br/>
      </w:r>
      <w:r>
        <w:rPr>
          <w:rStyle w:val="VerbatimChar"/>
        </w:rPr>
        <w:t xml:space="preserve">##          A 1460  177   29   37   13</w:t>
      </w:r>
      <w:r>
        <w:br/>
      </w:r>
      <w:r>
        <w:rPr>
          <w:rStyle w:val="VerbatimChar"/>
        </w:rPr>
        <w:t xml:space="preserve">##          B  124  775   96  156   81</w:t>
      </w:r>
      <w:r>
        <w:br/>
      </w:r>
      <w:r>
        <w:rPr>
          <w:rStyle w:val="VerbatimChar"/>
        </w:rPr>
        <w:t xml:space="preserve">##          C   19   69  800  130   87</w:t>
      </w:r>
      <w:r>
        <w:br/>
      </w:r>
      <w:r>
        <w:rPr>
          <w:rStyle w:val="VerbatimChar"/>
        </w:rPr>
        <w:t xml:space="preserve">##          D   28   49   47  536   83</w:t>
      </w:r>
      <w:r>
        <w:br/>
      </w:r>
      <w:r>
        <w:rPr>
          <w:rStyle w:val="VerbatimChar"/>
        </w:rPr>
        <w:t xml:space="preserve">##          E   43   69   54  105  818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0.7458          </w:t>
      </w:r>
      <w:r>
        <w:br/>
      </w:r>
      <w:r>
        <w:rPr>
          <w:rStyle w:val="VerbatimChar"/>
        </w:rPr>
        <w:t xml:space="preserve">##                  95% CI : (0.7345, 0.7569)</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0.6779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0.8722   0.6804   0.7797  0.55602   0.7560</w:t>
      </w:r>
      <w:r>
        <w:br/>
      </w:r>
      <w:r>
        <w:rPr>
          <w:rStyle w:val="VerbatimChar"/>
        </w:rPr>
        <w:t xml:space="preserve">## Specificity            0.9392   0.9037   0.9372  0.95794   0.9436</w:t>
      </w:r>
      <w:r>
        <w:br/>
      </w:r>
      <w:r>
        <w:rPr>
          <w:rStyle w:val="VerbatimChar"/>
        </w:rPr>
        <w:t xml:space="preserve">## Pos Pred Value         0.8508   0.6291   0.7240  0.72140   0.7511</w:t>
      </w:r>
      <w:r>
        <w:br/>
      </w:r>
      <w:r>
        <w:rPr>
          <w:rStyle w:val="VerbatimChar"/>
        </w:rPr>
        <w:t xml:space="preserve">## Neg Pred Value         0.9487   0.9218   0.9527  0.91676   0.9450</w:t>
      </w:r>
      <w:r>
        <w:br/>
      </w:r>
      <w:r>
        <w:rPr>
          <w:rStyle w:val="VerbatimChar"/>
        </w:rPr>
        <w:t xml:space="preserve">## Prevalence             0.2845   0.1935   0.1743  0.16381   0.1839</w:t>
      </w:r>
      <w:r>
        <w:br/>
      </w:r>
      <w:r>
        <w:rPr>
          <w:rStyle w:val="VerbatimChar"/>
        </w:rPr>
        <w:t xml:space="preserve">## Detection Rate         0.2481   0.1317   0.1359  0.09108   0.1390</w:t>
      </w:r>
      <w:r>
        <w:br/>
      </w:r>
      <w:r>
        <w:rPr>
          <w:rStyle w:val="VerbatimChar"/>
        </w:rPr>
        <w:t xml:space="preserve">## Detection Prevalence   0.2916   0.2093   0.1878  0.12625   0.1850</w:t>
      </w:r>
      <w:r>
        <w:br/>
      </w:r>
      <w:r>
        <w:rPr>
          <w:rStyle w:val="VerbatimChar"/>
        </w:rPr>
        <w:t xml:space="preserve">## Balanced Accuracy      0.9057   0.7921   0.8585  0.75698   0.8498</w:t>
      </w:r>
    </w:p>
    <w:p>
      <w:pPr>
        <w:pStyle w:val="SourceCode"/>
      </w:pPr>
      <w:r>
        <w:rPr>
          <w:rStyle w:val="KeywordTok"/>
        </w:rPr>
        <w:t xml:space="preserve">plot</w:t>
      </w:r>
      <w:r>
        <w:rPr>
          <w:rStyle w:val="NormalTok"/>
        </w:rPr>
        <w:t xml:space="preserve">(conf_matrix_DT</w:t>
      </w:r>
      <w:r>
        <w:rPr>
          <w:rStyle w:val="OperatorTok"/>
        </w:rPr>
        <w:t xml:space="preserve">$</w:t>
      </w:r>
      <w:r>
        <w:rPr>
          <w:rStyle w:val="NormalTok"/>
        </w:rPr>
        <w:t xml:space="preserve">table, </w:t>
      </w:r>
      <w:r>
        <w:rPr>
          <w:rStyle w:val="DataTypeTok"/>
        </w:rPr>
        <w:t xml:space="preserve">col =</w:t>
      </w:r>
      <w:r>
        <w:rPr>
          <w:rStyle w:val="NormalTok"/>
        </w:rPr>
        <w:t xml:space="preserve"> conf_matrix_DT</w:t>
      </w:r>
      <w:r>
        <w:rPr>
          <w:rStyle w:val="OperatorTok"/>
        </w:rPr>
        <w:t xml:space="preserve">$</w:t>
      </w:r>
      <w:r>
        <w:rPr>
          <w:rStyle w:val="NormalTok"/>
        </w:rPr>
        <w:t xml:space="preserve">byClass, </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Model: Predictive Accuracy ="</w:t>
      </w:r>
      <w:r>
        <w:rPr>
          <w:rStyle w:val="NormalTok"/>
        </w:rPr>
        <w:t xml:space="preserve">,</w:t>
      </w:r>
      <w:r>
        <w:br/>
      </w:r>
      <w:r>
        <w:rPr>
          <w:rStyle w:val="NormalTok"/>
        </w:rPr>
        <w:t xml:space="preserve">                  </w:t>
      </w:r>
      <w:r>
        <w:rPr>
          <w:rStyle w:val="KeywordTok"/>
        </w:rPr>
        <w:t xml:space="preserve">round</w:t>
      </w:r>
      <w:r>
        <w:rPr>
          <w:rStyle w:val="NormalTok"/>
        </w:rPr>
        <w:t xml:space="preserve">(conf_matrix_DT</w:t>
      </w:r>
      <w:r>
        <w:rPr>
          <w:rStyle w:val="OperatorTok"/>
        </w:rPr>
        <w:t xml:space="preserve">$</w:t>
      </w:r>
      <w:r>
        <w:rPr>
          <w:rStyle w:val="NormalTok"/>
        </w:rPr>
        <w:t xml:space="preserve">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Writeup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#Generalized Boosted Model (GBM)</w:t>
      </w:r>
    </w:p>
    <w:p>
      <w:pPr>
        <w:pStyle w:val="SourceCode"/>
      </w:pPr>
      <w:r>
        <w:rPr>
          <w:rStyle w:val="KeywordTok"/>
        </w:rPr>
        <w:t xml:space="preserve">set.seed</w:t>
      </w:r>
      <w:r>
        <w:rPr>
          <w:rStyle w:val="NormalTok"/>
        </w:rPr>
        <w:t xml:space="preserve">(</w:t>
      </w:r>
      <w:r>
        <w:rPr>
          <w:rStyle w:val="DecValTok"/>
        </w:rPr>
        <w:t xml:space="preserve">1967</w:t>
      </w:r>
      <w:r>
        <w:rPr>
          <w:rStyle w:val="NormalTok"/>
        </w:rPr>
        <w:t xml:space="preserve">)</w:t>
      </w:r>
      <w:r>
        <w:br/>
      </w:r>
      <w:r>
        <w:rPr>
          <w:rStyle w:val="NormalTok"/>
        </w:rPr>
        <w:t xml:space="preserve">ctrl_GBM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r>
        <w:br/>
      </w:r>
      <w:r>
        <w:rPr>
          <w:rStyle w:val="NormalTok"/>
        </w:rPr>
        <w:t xml:space="preserve">fit_GBM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train_set, </w:t>
      </w:r>
      <w:r>
        <w:rPr>
          <w:rStyle w:val="DataTyp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DataTypeTok"/>
        </w:rPr>
        <w:t xml:space="preserve">trControl =</w:t>
      </w:r>
      <w:r>
        <w:rPr>
          <w:rStyle w:val="NormalTok"/>
        </w:rPr>
        <w:t xml:space="preserve"> ctrl_GBM,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fit_GBM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r>
      <w:r>
        <w:rPr>
          <w:rStyle w:val="VerbatimChar"/>
        </w:rPr>
        <w:t xml:space="preserve">## 150 iterations were performed.</w:t>
      </w:r>
      <w:r>
        <w:br/>
      </w:r>
      <w:r>
        <w:rPr>
          <w:rStyle w:val="VerbatimChar"/>
        </w:rPr>
        <w:t xml:space="preserve">## There were 53 predictors of which 53 had non-zero influence.</w:t>
      </w:r>
    </w:p>
    <w:p>
      <w:pPr>
        <w:pStyle w:val="SourceCode"/>
      </w:pPr>
      <w:r>
        <w:rPr>
          <w:rStyle w:val="NormalTok"/>
        </w:rPr>
        <w:t xml:space="preserve">predict_GBM &lt;-</w:t>
      </w:r>
      <w:r>
        <w:rPr>
          <w:rStyle w:val="StringTok"/>
        </w:rPr>
        <w:t xml:space="preserve"> </w:t>
      </w:r>
      <w:r>
        <w:rPr>
          <w:rStyle w:val="KeywordTok"/>
        </w:rPr>
        <w:t xml:space="preserve">predict</w:t>
      </w:r>
      <w:r>
        <w:rPr>
          <w:rStyle w:val="NormalTok"/>
        </w:rPr>
        <w:t xml:space="preserve">(fit_GBM, </w:t>
      </w:r>
      <w:r>
        <w:rPr>
          <w:rStyle w:val="DataTypeTok"/>
        </w:rPr>
        <w:t xml:space="preserve">newdata =</w:t>
      </w:r>
      <w:r>
        <w:rPr>
          <w:rStyle w:val="NormalTok"/>
        </w:rPr>
        <w:t xml:space="preserve"> test_set)</w:t>
      </w:r>
      <w:r>
        <w:br/>
      </w:r>
      <w:r>
        <w:rPr>
          <w:rStyle w:val="NormalTok"/>
        </w:rPr>
        <w:t xml:space="preserve">conf_matrix_GBM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(predict_GBM, test_set</w:t>
      </w:r>
      <w:r>
        <w:rPr>
          <w:rStyle w:val="OperatorTok"/>
        </w:rPr>
        <w:t xml:space="preserve">$</w:t>
      </w:r>
      <w:r>
        <w:rPr>
          <w:rStyle w:val="NormalTok"/>
        </w:rPr>
        <w:t xml:space="preserve">classe))</w:t>
      </w:r>
      <w:r>
        <w:br/>
      </w:r>
      <w:r>
        <w:rPr>
          <w:rStyle w:val="NormalTok"/>
        </w:rPr>
        <w:t xml:space="preserve">conf_matrix_GBM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predict_GBM    A    B    C    D    E</w:t>
      </w:r>
      <w:r>
        <w:br/>
      </w:r>
      <w:r>
        <w:rPr>
          <w:rStyle w:val="VerbatimChar"/>
        </w:rPr>
        <w:t xml:space="preserve">##           A 1665   13    0    1    1</w:t>
      </w:r>
      <w:r>
        <w:br/>
      </w:r>
      <w:r>
        <w:rPr>
          <w:rStyle w:val="VerbatimChar"/>
        </w:rPr>
        <w:t xml:space="preserve">##           B    8 1120    8    2    4</w:t>
      </w:r>
      <w:r>
        <w:br/>
      </w:r>
      <w:r>
        <w:rPr>
          <w:rStyle w:val="VerbatimChar"/>
        </w:rPr>
        <w:t xml:space="preserve">##           C    0    6 1016   11    3</w:t>
      </w:r>
      <w:r>
        <w:br/>
      </w:r>
      <w:r>
        <w:rPr>
          <w:rStyle w:val="VerbatimChar"/>
        </w:rPr>
        <w:t xml:space="preserve">##           D    1    0    2  950   10</w:t>
      </w:r>
      <w:r>
        <w:br/>
      </w:r>
      <w:r>
        <w:rPr>
          <w:rStyle w:val="VerbatimChar"/>
        </w:rPr>
        <w:t xml:space="preserve">##           E    0    0    0    0 1064</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0.9881         </w:t>
      </w:r>
      <w:r>
        <w:br/>
      </w:r>
      <w:r>
        <w:rPr>
          <w:rStyle w:val="VerbatimChar"/>
        </w:rPr>
        <w:t xml:space="preserve">##                  95% CI : (0.985, 0.9907)</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0.985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0.9946   0.9833   0.9903   0.9855   0.9834</w:t>
      </w:r>
      <w:r>
        <w:br/>
      </w:r>
      <w:r>
        <w:rPr>
          <w:rStyle w:val="VerbatimChar"/>
        </w:rPr>
        <w:t xml:space="preserve">## Specificity            0.9964   0.9954   0.9959   0.9974   1.0000</w:t>
      </w:r>
      <w:r>
        <w:br/>
      </w:r>
      <w:r>
        <w:rPr>
          <w:rStyle w:val="VerbatimChar"/>
        </w:rPr>
        <w:t xml:space="preserve">## Pos Pred Value         0.9911   0.9807   0.9807   0.9865   1.0000</w:t>
      </w:r>
      <w:r>
        <w:br/>
      </w:r>
      <w:r>
        <w:rPr>
          <w:rStyle w:val="VerbatimChar"/>
        </w:rPr>
        <w:t xml:space="preserve">## Neg Pred Value         0.9979   0.9960   0.9979   0.9972   0.9963</w:t>
      </w:r>
      <w:r>
        <w:br/>
      </w:r>
      <w:r>
        <w:rPr>
          <w:rStyle w:val="VerbatimChar"/>
        </w:rPr>
        <w:t xml:space="preserve">## Prevalence             0.2845   0.1935   0.1743   0.1638   0.1839</w:t>
      </w:r>
      <w:r>
        <w:br/>
      </w:r>
      <w:r>
        <w:rPr>
          <w:rStyle w:val="VerbatimChar"/>
        </w:rPr>
        <w:t xml:space="preserve">## Detection Rate         0.2829   0.1903   0.1726   0.1614   0.1808</w:t>
      </w:r>
      <w:r>
        <w:br/>
      </w:r>
      <w:r>
        <w:rPr>
          <w:rStyle w:val="VerbatimChar"/>
        </w:rPr>
        <w:t xml:space="preserve">## Detection Prevalence   0.2855   0.1941   0.1760   0.1636   0.1808</w:t>
      </w:r>
      <w:r>
        <w:br/>
      </w:r>
      <w:r>
        <w:rPr>
          <w:rStyle w:val="VerbatimChar"/>
        </w:rPr>
        <w:t xml:space="preserve">## Balanced Accuracy      0.9955   0.9893   0.9931   0.9914   0.9917</w:t>
      </w:r>
    </w:p>
    <w:p>
      <w:pPr>
        <w:pStyle w:val="FirstParagraph"/>
      </w:pPr>
      <w:r>
        <w:t xml:space="preserve">#Random Forest</w:t>
      </w:r>
    </w:p>
    <w:p>
      <w:pPr>
        <w:pStyle w:val="SourceCode"/>
      </w:pPr>
      <w:r>
        <w:rPr>
          <w:rStyle w:val="KeywordTok"/>
        </w:rPr>
        <w:t xml:space="preserve">set.seed</w:t>
      </w:r>
      <w:r>
        <w:rPr>
          <w:rStyle w:val="NormalTok"/>
        </w:rPr>
        <w:t xml:space="preserve">(</w:t>
      </w:r>
      <w:r>
        <w:rPr>
          <w:rStyle w:val="DecValTok"/>
        </w:rPr>
        <w:t xml:space="preserve">1967</w:t>
      </w:r>
      <w:r>
        <w:rPr>
          <w:rStyle w:val="NormalTok"/>
        </w:rPr>
        <w:t xml:space="preserve">)</w:t>
      </w:r>
      <w:r>
        <w:br/>
      </w:r>
      <w:r>
        <w:rPr>
          <w:rStyle w:val="NormalTok"/>
        </w:rPr>
        <w:t xml:space="preserve">ctrl_RF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r>
        <w:br/>
      </w:r>
      <w:r>
        <w:rPr>
          <w:rStyle w:val="NormalTok"/>
        </w:rPr>
        <w:t xml:space="preserve">fit_RF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train_set,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trControl =</w:t>
      </w:r>
      <w:r>
        <w:rPr>
          <w:rStyle w:val="NormalTok"/>
        </w:rPr>
        <w:t xml:space="preserve"> ctrl_RF,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fit_RF</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verbose = FALSE)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27</w:t>
      </w:r>
      <w:r>
        <w:br/>
      </w:r>
      <w:r>
        <w:rPr>
          <w:rStyle w:val="VerbatimChar"/>
        </w:rPr>
        <w:t xml:space="preserve">## </w:t>
      </w:r>
      <w:r>
        <w:br/>
      </w:r>
      <w:r>
        <w:rPr>
          <w:rStyle w:val="VerbatimChar"/>
        </w:rPr>
        <w:t xml:space="preserve">##         OOB estimate of  error rate: 0.2%</w:t>
      </w:r>
      <w:r>
        <w:br/>
      </w:r>
      <w:r>
        <w:rPr>
          <w:rStyle w:val="VerbatimChar"/>
        </w:rPr>
        <w:t xml:space="preserve">## Confusion matrix:</w:t>
      </w:r>
      <w:r>
        <w:br/>
      </w:r>
      <w:r>
        <w:rPr>
          <w:rStyle w:val="VerbatimChar"/>
        </w:rPr>
        <w:t xml:space="preserve">##      A    B    C    D    E  class.error</w:t>
      </w:r>
      <w:r>
        <w:br/>
      </w:r>
      <w:r>
        <w:rPr>
          <w:rStyle w:val="VerbatimChar"/>
        </w:rPr>
        <w:t xml:space="preserve">## A 3905    0    0    0    1 0.0002560164</w:t>
      </w:r>
      <w:r>
        <w:br/>
      </w:r>
      <w:r>
        <w:rPr>
          <w:rStyle w:val="VerbatimChar"/>
        </w:rPr>
        <w:t xml:space="preserve">## B    7 2648    3    0    0 0.0037622272</w:t>
      </w:r>
      <w:r>
        <w:br/>
      </w:r>
      <w:r>
        <w:rPr>
          <w:rStyle w:val="VerbatimChar"/>
        </w:rPr>
        <w:t xml:space="preserve">## C    0    4 2391    1    0 0.0020868114</w:t>
      </w:r>
      <w:r>
        <w:br/>
      </w:r>
      <w:r>
        <w:rPr>
          <w:rStyle w:val="VerbatimChar"/>
        </w:rPr>
        <w:t xml:space="preserve">## D    0    0    4 2246    2 0.0026642984</w:t>
      </w:r>
      <w:r>
        <w:br/>
      </w:r>
      <w:r>
        <w:rPr>
          <w:rStyle w:val="VerbatimChar"/>
        </w:rPr>
        <w:t xml:space="preserve">## E    0    0    0    6 2519 0.0023762376</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(fit_RF, </w:t>
      </w:r>
      <w:r>
        <w:rPr>
          <w:rStyle w:val="DataTypeTok"/>
        </w:rPr>
        <w:t xml:space="preserve">newdata =</w:t>
      </w:r>
      <w:r>
        <w:rPr>
          <w:rStyle w:val="NormalTok"/>
        </w:rPr>
        <w:t xml:space="preserve"> test_set)</w:t>
      </w:r>
      <w:r>
        <w:br/>
      </w:r>
      <w:r>
        <w:rPr>
          <w:rStyle w:val="NormalTok"/>
        </w:rPr>
        <w:t xml:space="preserve">conf_matrix_RF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(predict_RF, test_set</w:t>
      </w:r>
      <w:r>
        <w:rPr>
          <w:rStyle w:val="OperatorTok"/>
        </w:rPr>
        <w:t xml:space="preserve">$</w:t>
      </w:r>
      <w:r>
        <w:rPr>
          <w:rStyle w:val="NormalTok"/>
        </w:rPr>
        <w:t xml:space="preserve">classe))</w:t>
      </w:r>
      <w:r>
        <w:br/>
      </w:r>
      <w:r>
        <w:rPr>
          <w:rStyle w:val="NormalTok"/>
        </w:rPr>
        <w:t xml:space="preserve">conf_matrix_RF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predict_RF    A    B    C    D    E</w:t>
      </w:r>
      <w:r>
        <w:br/>
      </w:r>
      <w:r>
        <w:rPr>
          <w:rStyle w:val="VerbatimChar"/>
        </w:rPr>
        <w:t xml:space="preserve">##          A 1674    1    0    0    0</w:t>
      </w:r>
      <w:r>
        <w:br/>
      </w:r>
      <w:r>
        <w:rPr>
          <w:rStyle w:val="VerbatimChar"/>
        </w:rPr>
        <w:t xml:space="preserve">##          B    0 1137    1    0    0</w:t>
      </w:r>
      <w:r>
        <w:br/>
      </w:r>
      <w:r>
        <w:rPr>
          <w:rStyle w:val="VerbatimChar"/>
        </w:rPr>
        <w:t xml:space="preserve">##          C    0    1 1025    3    0</w:t>
      </w:r>
      <w:r>
        <w:br/>
      </w:r>
      <w:r>
        <w:rPr>
          <w:rStyle w:val="VerbatimChar"/>
        </w:rPr>
        <w:t xml:space="preserve">##          D    0    0    0  961    2</w:t>
      </w:r>
      <w:r>
        <w:br/>
      </w:r>
      <w:r>
        <w:rPr>
          <w:rStyle w:val="VerbatimChar"/>
        </w:rPr>
        <w:t xml:space="preserve">##          E    0    0    0    0 1080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0.9986          </w:t>
      </w:r>
      <w:r>
        <w:br/>
      </w:r>
      <w:r>
        <w:rPr>
          <w:rStyle w:val="VerbatimChar"/>
        </w:rPr>
        <w:t xml:space="preserve">##                  95% CI : (0.9973, 0.9994)</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0.9983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1.0000   0.9982   0.9990   0.9969   0.9982</w:t>
      </w:r>
      <w:r>
        <w:br/>
      </w:r>
      <w:r>
        <w:rPr>
          <w:rStyle w:val="VerbatimChar"/>
        </w:rPr>
        <w:t xml:space="preserve">## Specificity            0.9998   0.9998   0.9992   0.9996   1.0000</w:t>
      </w:r>
      <w:r>
        <w:br/>
      </w:r>
      <w:r>
        <w:rPr>
          <w:rStyle w:val="VerbatimChar"/>
        </w:rPr>
        <w:t xml:space="preserve">## Pos Pred Value         0.9994   0.9991   0.9961   0.9979   1.0000</w:t>
      </w:r>
      <w:r>
        <w:br/>
      </w:r>
      <w:r>
        <w:rPr>
          <w:rStyle w:val="VerbatimChar"/>
        </w:rPr>
        <w:t xml:space="preserve">## Neg Pred Value         1.0000   0.9996   0.9998   0.9994   0.9996</w:t>
      </w:r>
      <w:r>
        <w:br/>
      </w:r>
      <w:r>
        <w:rPr>
          <w:rStyle w:val="VerbatimChar"/>
        </w:rPr>
        <w:t xml:space="preserve">## Prevalence             0.2845   0.1935   0.1743   0.1638   0.1839</w:t>
      </w:r>
      <w:r>
        <w:br/>
      </w:r>
      <w:r>
        <w:rPr>
          <w:rStyle w:val="VerbatimChar"/>
        </w:rPr>
        <w:t xml:space="preserve">## Detection Rate         0.2845   0.1932   0.1742   0.1633   0.1835</w:t>
      </w:r>
      <w:r>
        <w:br/>
      </w:r>
      <w:r>
        <w:rPr>
          <w:rStyle w:val="VerbatimChar"/>
        </w:rPr>
        <w:t xml:space="preserve">## Detection Prevalence   0.2846   0.1934   0.1749   0.1636   0.1835</w:t>
      </w:r>
      <w:r>
        <w:br/>
      </w:r>
      <w:r>
        <w:rPr>
          <w:rStyle w:val="VerbatimChar"/>
        </w:rPr>
        <w:t xml:space="preserve">## Balanced Accuracy      0.9999   0.9990   0.9991   0.9982   0.9991</w:t>
      </w:r>
    </w:p>
    <w:p>
      <w:pPr>
        <w:pStyle w:val="FirstParagraph"/>
      </w:pPr>
      <w:r>
        <w:t xml:space="preserve">#e) Evaluate the Model (Fitting models)</w:t>
      </w:r>
    </w:p>
    <w:p>
      <w:pPr>
        <w:pStyle w:val="BodyText"/>
      </w:pPr>
      <w:r>
        <w:t xml:space="preserve">#Applying the Best Predictive Model to the Test Data</w:t>
      </w:r>
      <w:r>
        <w:t xml:space="preserve"> </w:t>
      </w:r>
      <w:r>
        <w:t xml:space="preserve">To summarize, the predictive accuracy of the three models evaluated is as follows:</w:t>
      </w:r>
    </w:p>
    <w:p>
      <w:pPr>
        <w:pStyle w:val="BodyText"/>
      </w:pPr>
      <w:r>
        <w:t xml:space="preserve">Summary of the results:</w:t>
      </w:r>
      <w:r>
        <w:t xml:space="preserve"> </w:t>
      </w:r>
      <w:r>
        <w:t xml:space="preserve">- Decision tree model - is the worst model running, has the low mean and the highest standard deviation.</w:t>
      </w:r>
      <w:r>
        <w:t xml:space="preserve"> </w:t>
      </w:r>
      <w:r>
        <w:t xml:space="preserve">- GBM model - has a decent mean accuracy but a little bit lower accuracy than RF,</w:t>
      </w:r>
      <w:r>
        <w:t xml:space="preserve"> </w:t>
      </w:r>
      <w:r>
        <w:t xml:space="preserve">- Random Fores model - has the highest mean accuracy and lowest standard deviation</w:t>
      </w:r>
    </w:p>
    <w:p>
      <w:pPr>
        <w:pStyle w:val="BodyText"/>
      </w:pPr>
      <w:r>
        <w:t xml:space="preserve">#f) Parameter Tuning</w:t>
      </w:r>
      <w:r>
        <w:t xml:space="preserve"> </w:t>
      </w:r>
      <w:r>
        <w:t xml:space="preserve">Checking prediction accuracy on my own testing/validation set. I am expecting similar accuracy as the mean from the cross validation.</w:t>
      </w:r>
    </w:p>
    <w:p>
      <w:pPr>
        <w:pStyle w:val="BodyText"/>
      </w:pPr>
      <w:r>
        <w:t xml:space="preserve">##The kappa statistic</w:t>
      </w:r>
      <w:r>
        <w:t xml:space="preserve"> </w:t>
      </w:r>
      <w:r>
        <w:t xml:space="preserve">The kappa statistic (labeled Kappa in the previous output) adjusts accuracy by accounting for the possibility of a correct prediction by chance alone. Kappa values range to a maximum value of 1, which indicates perfect agreement between the model’s predictions and the true values—a rare occurrence. Values less than one indicate imperfect agreement.</w:t>
      </w:r>
    </w:p>
    <w:p>
      <w:pPr>
        <w:pStyle w:val="BodyText"/>
      </w:pPr>
      <w:r>
        <w:t xml:space="preserve">Depending on how your model is to be used, the interpretation of the kappa statistic might vary. One common interpretation is shown as follows:</w:t>
      </w:r>
      <w:r>
        <w:t xml:space="preserve"> </w:t>
      </w:r>
      <w:r>
        <w:t xml:space="preserve">• Poor agreement = Less than 0.20</w:t>
      </w:r>
      <w:r>
        <w:t xml:space="preserve"> </w:t>
      </w:r>
      <w:r>
        <w:t xml:space="preserve">• Fair agreement = 0.20 to 0.40</w:t>
      </w:r>
      <w:r>
        <w:t xml:space="preserve"> </w:t>
      </w:r>
      <w:r>
        <w:t xml:space="preserve">• Moderate agreement = 0.40 to 0.60</w:t>
      </w:r>
      <w:r>
        <w:t xml:space="preserve"> </w:t>
      </w:r>
      <w:r>
        <w:t xml:space="preserve">• Good agreement = 0.60 to 0.80</w:t>
      </w:r>
      <w:r>
        <w:t xml:space="preserve"> </w:t>
      </w:r>
      <w:r>
        <w:t xml:space="preserve">• Very good agreement = 0.80 to 1.00</w:t>
      </w:r>
    </w:p>
    <w:p>
      <w:pPr>
        <w:pStyle w:val="BodyText"/>
      </w:pPr>
      <w:r>
        <w:t xml:space="preserve">This three models preforms as expected, the deviation from the cross validation accuracy is low and I do not see a reason to change resampling method or adding repetitons.</w:t>
      </w:r>
    </w:p>
    <w:p>
      <w:pPr>
        <w:pStyle w:val="BodyText"/>
      </w:pPr>
      <w:r>
        <w:t xml:space="preserve">Checking if there are anything to gain from increasing the number of boosting iterations.</w:t>
      </w:r>
    </w:p>
    <w:p>
      <w:pPr>
        <w:pStyle w:val="SourceCode"/>
      </w:pPr>
      <w:r>
        <w:rPr>
          <w:rStyle w:val="KeywordTok"/>
        </w:rPr>
        <w:t xml:space="preserve">plot</w:t>
      </w:r>
      <w:r>
        <w:rPr>
          <w:rStyle w:val="NormalTok"/>
        </w:rPr>
        <w:t xml:space="preserve">(fit_RF)</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Writeup2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(fit_RF</w:t>
      </w:r>
      <w:r>
        <w:rPr>
          <w:rStyle w:val="OperatorTok"/>
        </w:rPr>
        <w:t xml:space="preserve">$</w:t>
      </w:r>
      <w:r>
        <w:rPr>
          <w:rStyle w:val="NormalTok"/>
        </w:rPr>
        <w:t xml:space="preserve">bestTune)</w:t>
      </w:r>
    </w:p>
    <w:p>
      <w:pPr>
        <w:pStyle w:val="SourceCode"/>
      </w:pPr>
      <w:r>
        <w:rPr>
          <w:rStyle w:val="VerbatimChar"/>
        </w:rPr>
        <w:t xml:space="preserve">##   mtry</w:t>
      </w:r>
      <w:r>
        <w:br/>
      </w:r>
      <w:r>
        <w:rPr>
          <w:rStyle w:val="VerbatimChar"/>
        </w:rPr>
        <w:t xml:space="preserve">## 2   27</w:t>
      </w:r>
    </w:p>
    <w:p>
      <w:pPr>
        <w:pStyle w:val="FirstParagraph"/>
      </w:pPr>
      <w:r>
        <w:t xml:space="preserve">The predictive accuracy of the Random Forest model is excellent at 99.8 %.</w:t>
      </w:r>
      <w:r>
        <w:t xml:space="preserve"> </w:t>
      </w:r>
      <w:r>
        <w:t xml:space="preserve">Accuracy has plateaued, and further tuning would only yield decimal gain.</w:t>
      </w:r>
      <w:r>
        <w:t xml:space="preserve"> </w:t>
      </w:r>
      <w:r>
        <w:t xml:space="preserve">- The best tuning parameters hads 150 trees (boosting iterations),</w:t>
      </w:r>
      <w:r>
        <w:t xml:space="preserve"> </w:t>
      </w:r>
      <w:r>
        <w:t xml:space="preserve">- interaction depth 3</w:t>
      </w:r>
      <w:r>
        <w:t xml:space="preserve"> </w:t>
      </w:r>
      <w:r>
        <w:t xml:space="preserve">- shrinkage 0.1.</w:t>
      </w:r>
    </w:p>
    <w:p>
      <w:pPr>
        <w:pStyle w:val="BodyText"/>
      </w:pPr>
      <w:r>
        <w:t xml:space="preserve">#g) Make Predictions</w:t>
      </w:r>
      <w:r>
        <w:t xml:space="preserve"> </w:t>
      </w:r>
      <w:r>
        <w:t xml:space="preserve">Deciding to predict with this model.</w:t>
      </w:r>
    </w:p>
    <w:p>
      <w:pPr>
        <w:pStyle w:val="BodyText"/>
      </w:pPr>
      <w:r>
        <w:t xml:space="preserve">Decision Tree Model: 74.58 %</w:t>
      </w:r>
      <w:r>
        <w:t xml:space="preserve"> </w:t>
      </w:r>
      <w:r>
        <w:t xml:space="preserve">Generalized Boosted Model: 98.81 %</w:t>
      </w:r>
      <w:r>
        <w:t xml:space="preserve"> </w:t>
      </w:r>
      <w:r>
        <w:t xml:space="preserve">Random Forest Model: 99.86 %</w:t>
      </w:r>
    </w:p>
    <w:p>
      <w:pPr>
        <w:pStyle w:val="BodyText"/>
      </w:pPr>
      <w:r>
        <w:t xml:space="preserve">The Random Forest model is selected and applied to make predictions on the 20 data points from the original testing dataset (data_quiz).</w:t>
      </w:r>
    </w:p>
    <w:p>
      <w:pPr>
        <w:pStyle w:val="SourceCode"/>
      </w:pPr>
      <w:r>
        <w:rPr>
          <w:rStyle w:val="KeywordTok"/>
        </w:rPr>
        <w:t xml:space="preserve">cat</w:t>
      </w:r>
      <w:r>
        <w:rPr>
          <w:rStyle w:val="NormalTok"/>
        </w:rPr>
        <w:t xml:space="preserve">(</w:t>
      </w:r>
      <w:r>
        <w:rPr>
          <w:rStyle w:val="StringTok"/>
        </w:rPr>
        <w:t xml:space="preserve">"Predictions: "</w:t>
      </w:r>
      <w:r>
        <w:rPr>
          <w:rStyle w:val="NormalTok"/>
        </w:rPr>
        <w:t xml:space="preserve">, </w:t>
      </w:r>
      <w:r>
        <w:rPr>
          <w:rStyle w:val="KeywordTok"/>
        </w:rPr>
        <w:t xml:space="preserve">paste</w:t>
      </w:r>
      <w:r>
        <w:rPr>
          <w:rStyle w:val="NormalTok"/>
        </w:rPr>
        <w:t xml:space="preserve">(</w:t>
      </w:r>
      <w:r>
        <w:rPr>
          <w:rStyle w:val="KeywordTok"/>
        </w:rPr>
        <w:t xml:space="preserve">predict</w:t>
      </w:r>
      <w:r>
        <w:rPr>
          <w:rStyle w:val="NormalTok"/>
        </w:rPr>
        <w:t xml:space="preserve">(fit_RF, data_quiz)))</w:t>
      </w:r>
    </w:p>
    <w:p>
      <w:pPr>
        <w:pStyle w:val="SourceCode"/>
      </w:pPr>
      <w:r>
        <w:rPr>
          <w:rStyle w:val="VerbatimChar"/>
        </w:rPr>
        <w:t xml:space="preserve">## Predictions:  B A B A A E D B A A B C B A E E A B B 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groupware.les.inf.puc-rio.br/har" TargetMode="External" /><Relationship Type="http://schemas.openxmlformats.org/officeDocument/2006/relationships/hyperlink" Id="rId22" Target="https://d396qusza40orc.cloudfront.net/predmachlearn/pml-testing.csv" TargetMode="External" /><Relationship Type="http://schemas.openxmlformats.org/officeDocument/2006/relationships/hyperlink" Id="rId21"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0" Target="http://groupware.les.inf.puc-rio.br/har" TargetMode="External" /><Relationship Type="http://schemas.openxmlformats.org/officeDocument/2006/relationships/hyperlink" Id="rId22" Target="https://d396qusza40orc.cloudfront.net/predmachlearn/pml-testing.csv" TargetMode="External" /><Relationship Type="http://schemas.openxmlformats.org/officeDocument/2006/relationships/hyperlink" Id="rId21"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2020-07-12T07:33:29Z</dcterms:created>
  <dcterms:modified xsi:type="dcterms:W3CDTF">2020-07-12T07:33:29Z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