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E874" w14:textId="77777777" w:rsidR="00D65984" w:rsidRPr="00D65984" w:rsidRDefault="00D65984" w:rsidP="00D65984">
      <w:pPr>
        <w:rPr>
          <w:rFonts w:ascii="Arial" w:hAnsi="Arial" w:cs="Arial"/>
          <w:b/>
          <w:bCs/>
          <w:sz w:val="36"/>
          <w:szCs w:val="36"/>
        </w:rPr>
      </w:pPr>
      <w:r w:rsidRPr="00D65984">
        <w:rPr>
          <w:rFonts w:ascii="Arial" w:hAnsi="Arial" w:cs="Arial"/>
          <w:b/>
          <w:bCs/>
          <w:sz w:val="36"/>
          <w:szCs w:val="36"/>
        </w:rPr>
        <w:t>Building a Retail Sales Data Agent on Databricks</w:t>
      </w:r>
    </w:p>
    <w:p w14:paraId="53616FAC" w14:textId="77777777" w:rsidR="00D65984" w:rsidRPr="00D65984" w:rsidRDefault="00D65984" w:rsidP="00D65984">
      <w:pPr>
        <w:rPr>
          <w:rFonts w:ascii="Arial" w:hAnsi="Arial" w:cs="Arial"/>
          <w:b/>
          <w:bCs/>
          <w:sz w:val="36"/>
          <w:szCs w:val="36"/>
        </w:rPr>
      </w:pPr>
    </w:p>
    <w:p w14:paraId="5C0608E7" w14:textId="5371A2A8" w:rsidR="00D65984" w:rsidRPr="00D65984" w:rsidRDefault="00D65984" w:rsidP="00D65984">
      <w:pPr>
        <w:rPr>
          <w:rFonts w:ascii="Arial" w:hAnsi="Arial" w:cs="Arial"/>
          <w:b/>
          <w:bCs/>
          <w:sz w:val="36"/>
          <w:szCs w:val="36"/>
        </w:rPr>
      </w:pPr>
      <w:r w:rsidRPr="00D65984">
        <w:rPr>
          <w:rFonts w:ascii="Arial" w:hAnsi="Arial" w:cs="Arial"/>
          <w:b/>
          <w:bCs/>
          <w:sz w:val="36"/>
          <w:szCs w:val="36"/>
        </w:rPr>
        <w:t xml:space="preserve">Student Name: </w:t>
      </w:r>
      <w:r w:rsidRPr="00D65984">
        <w:rPr>
          <w:rFonts w:ascii="Arial" w:hAnsi="Arial" w:cs="Arial"/>
          <w:b/>
          <w:bCs/>
          <w:sz w:val="36"/>
          <w:szCs w:val="36"/>
        </w:rPr>
        <w:t>Boitumelo Zwane</w:t>
      </w:r>
    </w:p>
    <w:p w14:paraId="6E906393" w14:textId="18E64303" w:rsidR="00D65984" w:rsidRPr="00D65984" w:rsidRDefault="00D65984" w:rsidP="00D65984">
      <w:pPr>
        <w:rPr>
          <w:rFonts w:ascii="Arial" w:hAnsi="Arial" w:cs="Arial"/>
          <w:b/>
          <w:bCs/>
          <w:sz w:val="36"/>
          <w:szCs w:val="36"/>
        </w:rPr>
      </w:pPr>
      <w:r w:rsidRPr="00D65984">
        <w:rPr>
          <w:rFonts w:ascii="Arial" w:hAnsi="Arial" w:cs="Arial"/>
          <w:b/>
          <w:bCs/>
          <w:sz w:val="36"/>
          <w:szCs w:val="36"/>
        </w:rPr>
        <w:t xml:space="preserve">Student Number: </w:t>
      </w:r>
      <w:r>
        <w:rPr>
          <w:rFonts w:ascii="Arial" w:hAnsi="Arial" w:cs="Arial"/>
          <w:b/>
          <w:bCs/>
          <w:sz w:val="36"/>
          <w:szCs w:val="36"/>
        </w:rPr>
        <w:t>2805001656</w:t>
      </w:r>
    </w:p>
    <w:p w14:paraId="3449008E" w14:textId="77777777" w:rsidR="00D65984" w:rsidRPr="00D65984" w:rsidRDefault="00D65984" w:rsidP="00D65984">
      <w:pPr>
        <w:rPr>
          <w:rFonts w:ascii="Arial" w:hAnsi="Arial" w:cs="Arial"/>
          <w:b/>
          <w:bCs/>
          <w:sz w:val="36"/>
          <w:szCs w:val="36"/>
        </w:rPr>
      </w:pPr>
      <w:r w:rsidRPr="00D65984">
        <w:rPr>
          <w:rFonts w:ascii="Arial" w:hAnsi="Arial" w:cs="Arial"/>
          <w:b/>
          <w:bCs/>
          <w:sz w:val="36"/>
          <w:szCs w:val="36"/>
        </w:rPr>
        <w:t>Date: 24 May 2026</w:t>
      </w:r>
    </w:p>
    <w:p w14:paraId="38CC386E" w14:textId="4979DEEC" w:rsidR="003E60D1" w:rsidRDefault="00D65984" w:rsidP="00D65984">
      <w:pPr>
        <w:rPr>
          <w:rFonts w:ascii="Arial" w:hAnsi="Arial" w:cs="Arial"/>
          <w:b/>
          <w:bCs/>
          <w:sz w:val="36"/>
          <w:szCs w:val="36"/>
        </w:rPr>
      </w:pPr>
      <w:r w:rsidRPr="00D65984">
        <w:rPr>
          <w:rFonts w:ascii="Arial" w:hAnsi="Arial" w:cs="Arial"/>
          <w:b/>
          <w:bCs/>
          <w:sz w:val="36"/>
          <w:szCs w:val="36"/>
        </w:rPr>
        <w:t>Module: Bright</w:t>
      </w:r>
      <w:r w:rsidRPr="00D65984">
        <w:rPr>
          <w:rFonts w:ascii="Arial" w:hAnsi="Arial" w:cs="Arial"/>
          <w:b/>
          <w:bCs/>
          <w:sz w:val="36"/>
          <w:szCs w:val="36"/>
        </w:rPr>
        <w:t xml:space="preserve"> </w:t>
      </w:r>
      <w:r w:rsidRPr="00D65984">
        <w:rPr>
          <w:rFonts w:ascii="Arial" w:hAnsi="Arial" w:cs="Arial"/>
          <w:b/>
          <w:bCs/>
          <w:sz w:val="36"/>
          <w:szCs w:val="36"/>
        </w:rPr>
        <w:t>Learn Data Agent Task</w:t>
      </w:r>
    </w:p>
    <w:p w14:paraId="3B1178BE" w14:textId="4070331E" w:rsidR="00D65984" w:rsidRDefault="00D65984" w:rsidP="00D65984">
      <w:pPr>
        <w:rPr>
          <w:rFonts w:ascii="Arial" w:hAnsi="Arial" w:cs="Arial"/>
          <w:b/>
          <w:bCs/>
          <w:sz w:val="36"/>
          <w:szCs w:val="36"/>
        </w:rPr>
      </w:pPr>
      <w:r>
        <w:rPr>
          <w:rFonts w:ascii="Arial" w:hAnsi="Arial" w:cs="Arial"/>
          <w:b/>
          <w:bCs/>
          <w:sz w:val="36"/>
          <w:szCs w:val="36"/>
        </w:rPr>
        <w:br w:type="page"/>
      </w:r>
      <w:r w:rsidRPr="00D65984">
        <w:rPr>
          <w:rFonts w:ascii="Arial" w:hAnsi="Arial" w:cs="Arial"/>
          <w:b/>
          <w:bCs/>
          <w:sz w:val="36"/>
          <w:szCs w:val="36"/>
        </w:rPr>
        <w:lastRenderedPageBreak/>
        <w:t>Introduction &amp; Objective</w:t>
      </w:r>
    </w:p>
    <w:p w14:paraId="2291E75C" w14:textId="77777777" w:rsidR="00D65984" w:rsidRPr="00D65984" w:rsidRDefault="00D65984" w:rsidP="00D65984">
      <w:pPr>
        <w:rPr>
          <w:rFonts w:ascii="Arial" w:hAnsi="Arial" w:cs="Arial"/>
        </w:rPr>
      </w:pPr>
      <w:r w:rsidRPr="00D65984">
        <w:rPr>
          <w:rFonts w:ascii="Arial" w:hAnsi="Arial" w:cs="Arial"/>
        </w:rPr>
        <w:t>This project involved building a Retail Sales Data Agent on Databricks that can answer business-related questions using retail sales data. The agent was designed to help business owners, managers, and decision-makers better understand sales performance, customer behaviour, and product trends without needing technical knowledge or SQL skills.</w:t>
      </w:r>
    </w:p>
    <w:p w14:paraId="52658472" w14:textId="77777777" w:rsidR="00D65984" w:rsidRPr="00D65984" w:rsidRDefault="00D65984" w:rsidP="00D65984">
      <w:pPr>
        <w:rPr>
          <w:rFonts w:ascii="Arial" w:hAnsi="Arial" w:cs="Arial"/>
        </w:rPr>
      </w:pPr>
      <w:r w:rsidRPr="00D65984">
        <w:rPr>
          <w:rFonts w:ascii="Arial" w:hAnsi="Arial" w:cs="Arial"/>
        </w:rPr>
        <w:t>The main objective of this project was to create a fully working Data Agent with original instructions that delivers accurate, clear, and business-focused insights from a real retail transactions dataset.</w:t>
      </w:r>
    </w:p>
    <w:p w14:paraId="2BB1D149" w14:textId="77777777" w:rsidR="00D65984" w:rsidRPr="00D65984" w:rsidRDefault="00D65984" w:rsidP="00D65984">
      <w:pPr>
        <w:rPr>
          <w:rFonts w:ascii="Arial" w:hAnsi="Arial" w:cs="Arial"/>
          <w:b/>
          <w:bCs/>
          <w:sz w:val="36"/>
          <w:szCs w:val="36"/>
        </w:rPr>
      </w:pPr>
      <w:r w:rsidRPr="00D65984">
        <w:rPr>
          <w:rFonts w:ascii="Arial" w:hAnsi="Arial" w:cs="Arial"/>
          <w:b/>
          <w:bCs/>
          <w:sz w:val="36"/>
          <w:szCs w:val="36"/>
        </w:rPr>
        <w:t>Dataset Description</w:t>
      </w:r>
    </w:p>
    <w:tbl>
      <w:tblPr>
        <w:tblStyle w:val="TableGrid"/>
        <w:tblW w:w="0" w:type="auto"/>
        <w:tblLook w:val="04A0" w:firstRow="1" w:lastRow="0" w:firstColumn="1" w:lastColumn="0" w:noHBand="0" w:noVBand="1"/>
      </w:tblPr>
      <w:tblGrid>
        <w:gridCol w:w="4508"/>
        <w:gridCol w:w="4508"/>
      </w:tblGrid>
      <w:tr w:rsidR="00D65984" w14:paraId="1B5BD867" w14:textId="77777777" w:rsidTr="00674A62">
        <w:tc>
          <w:tcPr>
            <w:tcW w:w="4508" w:type="dxa"/>
          </w:tcPr>
          <w:p w14:paraId="551F8277" w14:textId="5179FE54" w:rsidR="00D65984" w:rsidRDefault="00D65984" w:rsidP="00674A62">
            <w:pPr>
              <w:rPr>
                <w:rFonts w:ascii="Arial" w:hAnsi="Arial" w:cs="Arial"/>
                <w:b/>
                <w:bCs/>
              </w:rPr>
            </w:pPr>
            <w:r>
              <w:rPr>
                <w:rFonts w:ascii="Arial" w:hAnsi="Arial" w:cs="Arial"/>
                <w:b/>
                <w:bCs/>
              </w:rPr>
              <w:t>column</w:t>
            </w:r>
          </w:p>
        </w:tc>
        <w:tc>
          <w:tcPr>
            <w:tcW w:w="4508" w:type="dxa"/>
          </w:tcPr>
          <w:p w14:paraId="34DCF2D0" w14:textId="20EA5F19" w:rsidR="00D65984" w:rsidRDefault="00D65984" w:rsidP="00674A62">
            <w:pPr>
              <w:rPr>
                <w:rFonts w:ascii="Arial" w:hAnsi="Arial" w:cs="Arial"/>
                <w:b/>
                <w:bCs/>
              </w:rPr>
            </w:pPr>
            <w:r>
              <w:rPr>
                <w:rFonts w:ascii="Arial" w:hAnsi="Arial" w:cs="Arial"/>
                <w:b/>
                <w:bCs/>
              </w:rPr>
              <w:t>description</w:t>
            </w:r>
          </w:p>
        </w:tc>
      </w:tr>
      <w:tr w:rsidR="00D65984" w14:paraId="6362325C" w14:textId="77777777" w:rsidTr="00674A62">
        <w:tc>
          <w:tcPr>
            <w:tcW w:w="4508" w:type="dxa"/>
          </w:tcPr>
          <w:p w14:paraId="2D899BCB" w14:textId="36952A50" w:rsidR="00D65984" w:rsidRPr="000E0B60" w:rsidRDefault="00D65984" w:rsidP="00674A62">
            <w:pPr>
              <w:rPr>
                <w:rFonts w:ascii="Arial" w:hAnsi="Arial" w:cs="Arial"/>
              </w:rPr>
            </w:pPr>
            <w:r w:rsidRPr="000E0B60">
              <w:rPr>
                <w:rFonts w:ascii="Arial" w:hAnsi="Arial" w:cs="Arial"/>
              </w:rPr>
              <w:t>Transaction ID</w:t>
            </w:r>
          </w:p>
        </w:tc>
        <w:tc>
          <w:tcPr>
            <w:tcW w:w="4508" w:type="dxa"/>
          </w:tcPr>
          <w:p w14:paraId="132A9350" w14:textId="0D502DA0" w:rsidR="00D65984" w:rsidRPr="000E0B60" w:rsidRDefault="00D65984" w:rsidP="00674A62">
            <w:pPr>
              <w:rPr>
                <w:rFonts w:ascii="Arial" w:hAnsi="Arial" w:cs="Arial"/>
              </w:rPr>
            </w:pPr>
            <w:r w:rsidRPr="000E0B60">
              <w:rPr>
                <w:rFonts w:ascii="Arial" w:hAnsi="Arial" w:cs="Arial"/>
              </w:rPr>
              <w:t>Unique number for each sale</w:t>
            </w:r>
          </w:p>
        </w:tc>
      </w:tr>
      <w:tr w:rsidR="00D65984" w14:paraId="64F1A9E2" w14:textId="77777777" w:rsidTr="00674A62">
        <w:tc>
          <w:tcPr>
            <w:tcW w:w="4508" w:type="dxa"/>
          </w:tcPr>
          <w:p w14:paraId="4932EC81" w14:textId="606B1F5E" w:rsidR="00D65984" w:rsidRPr="000E0B60" w:rsidRDefault="00D65984" w:rsidP="00674A62">
            <w:pPr>
              <w:rPr>
                <w:rFonts w:ascii="Arial" w:hAnsi="Arial" w:cs="Arial"/>
              </w:rPr>
            </w:pPr>
            <w:r w:rsidRPr="000E0B60">
              <w:rPr>
                <w:rFonts w:ascii="Arial" w:hAnsi="Arial" w:cs="Arial"/>
              </w:rPr>
              <w:t>Date</w:t>
            </w:r>
          </w:p>
        </w:tc>
        <w:tc>
          <w:tcPr>
            <w:tcW w:w="4508" w:type="dxa"/>
          </w:tcPr>
          <w:p w14:paraId="41A7FF15" w14:textId="339DEE7B" w:rsidR="00D65984" w:rsidRPr="000E0B60" w:rsidRDefault="00674A62" w:rsidP="00674A62">
            <w:pPr>
              <w:rPr>
                <w:rFonts w:ascii="Arial" w:hAnsi="Arial" w:cs="Arial"/>
              </w:rPr>
            </w:pPr>
            <w:r w:rsidRPr="000E0B60">
              <w:rPr>
                <w:rFonts w:ascii="Arial" w:hAnsi="Arial" w:cs="Arial"/>
              </w:rPr>
              <w:t>When the transaction occurred</w:t>
            </w:r>
          </w:p>
        </w:tc>
      </w:tr>
      <w:tr w:rsidR="00D65984" w14:paraId="653E2C04" w14:textId="77777777" w:rsidTr="00674A62">
        <w:tc>
          <w:tcPr>
            <w:tcW w:w="4508" w:type="dxa"/>
          </w:tcPr>
          <w:p w14:paraId="260F3A77" w14:textId="7A5611C6" w:rsidR="00D65984" w:rsidRPr="000E0B60" w:rsidRDefault="00674A62" w:rsidP="00674A62">
            <w:pPr>
              <w:rPr>
                <w:rFonts w:ascii="Arial" w:hAnsi="Arial" w:cs="Arial"/>
              </w:rPr>
            </w:pPr>
            <w:r w:rsidRPr="000E0B60">
              <w:rPr>
                <w:rFonts w:ascii="Arial" w:hAnsi="Arial" w:cs="Arial"/>
              </w:rPr>
              <w:t>Customer ID</w:t>
            </w:r>
          </w:p>
        </w:tc>
        <w:tc>
          <w:tcPr>
            <w:tcW w:w="4508" w:type="dxa"/>
          </w:tcPr>
          <w:p w14:paraId="3142A845" w14:textId="4E1A0FA5" w:rsidR="00D65984" w:rsidRPr="000E0B60" w:rsidRDefault="00674A62" w:rsidP="00674A62">
            <w:pPr>
              <w:rPr>
                <w:rFonts w:ascii="Arial" w:hAnsi="Arial" w:cs="Arial"/>
              </w:rPr>
            </w:pPr>
            <w:r w:rsidRPr="000E0B60">
              <w:rPr>
                <w:rFonts w:ascii="Arial" w:hAnsi="Arial" w:cs="Arial"/>
              </w:rPr>
              <w:t>Anonymous customer identifier</w:t>
            </w:r>
          </w:p>
        </w:tc>
      </w:tr>
      <w:tr w:rsidR="00D65984" w14:paraId="7CCBB541" w14:textId="77777777" w:rsidTr="00674A62">
        <w:tc>
          <w:tcPr>
            <w:tcW w:w="4508" w:type="dxa"/>
          </w:tcPr>
          <w:p w14:paraId="1D2B8433" w14:textId="78243236" w:rsidR="00D65984" w:rsidRPr="000E0B60" w:rsidRDefault="00674A62" w:rsidP="00674A62">
            <w:pPr>
              <w:rPr>
                <w:rFonts w:ascii="Arial" w:hAnsi="Arial" w:cs="Arial"/>
              </w:rPr>
            </w:pPr>
            <w:r w:rsidRPr="000E0B60">
              <w:rPr>
                <w:rFonts w:ascii="Arial" w:hAnsi="Arial" w:cs="Arial"/>
              </w:rPr>
              <w:t>Gender</w:t>
            </w:r>
          </w:p>
        </w:tc>
        <w:tc>
          <w:tcPr>
            <w:tcW w:w="4508" w:type="dxa"/>
          </w:tcPr>
          <w:p w14:paraId="297B5DD6" w14:textId="34440B06" w:rsidR="00D65984" w:rsidRPr="000E0B60" w:rsidRDefault="00674A62" w:rsidP="00674A62">
            <w:pPr>
              <w:rPr>
                <w:rFonts w:ascii="Arial" w:hAnsi="Arial" w:cs="Arial"/>
              </w:rPr>
            </w:pPr>
            <w:r w:rsidRPr="000E0B60">
              <w:rPr>
                <w:rFonts w:ascii="Arial" w:hAnsi="Arial" w:cs="Arial"/>
              </w:rPr>
              <w:t>Customer gender (Male/Female)</w:t>
            </w:r>
          </w:p>
        </w:tc>
      </w:tr>
      <w:tr w:rsidR="00D65984" w14:paraId="5BBCDC34" w14:textId="77777777" w:rsidTr="00674A62">
        <w:trPr>
          <w:trHeight w:val="356"/>
        </w:trPr>
        <w:tc>
          <w:tcPr>
            <w:tcW w:w="4508" w:type="dxa"/>
          </w:tcPr>
          <w:p w14:paraId="2DF568A3" w14:textId="46323A48" w:rsidR="00D65984" w:rsidRPr="000E0B60" w:rsidRDefault="00674A62" w:rsidP="00674A62">
            <w:pPr>
              <w:rPr>
                <w:rFonts w:ascii="Arial" w:hAnsi="Arial" w:cs="Arial"/>
              </w:rPr>
            </w:pPr>
            <w:r w:rsidRPr="000E0B60">
              <w:rPr>
                <w:rFonts w:ascii="Arial" w:hAnsi="Arial" w:cs="Arial"/>
              </w:rPr>
              <w:t>Age</w:t>
            </w:r>
          </w:p>
        </w:tc>
        <w:tc>
          <w:tcPr>
            <w:tcW w:w="4508" w:type="dxa"/>
          </w:tcPr>
          <w:p w14:paraId="3ABC0FF4" w14:textId="3408A409" w:rsidR="00D65984" w:rsidRPr="000E0B60" w:rsidRDefault="00674A62" w:rsidP="00674A62">
            <w:pPr>
              <w:rPr>
                <w:rFonts w:ascii="Arial" w:hAnsi="Arial" w:cs="Arial"/>
              </w:rPr>
            </w:pPr>
            <w:r w:rsidRPr="000E0B60">
              <w:rPr>
                <w:rFonts w:ascii="Arial" w:hAnsi="Arial" w:cs="Arial"/>
              </w:rPr>
              <w:t>Customer age in years</w:t>
            </w:r>
          </w:p>
        </w:tc>
      </w:tr>
      <w:tr w:rsidR="00674A62" w14:paraId="24DF5D76" w14:textId="77777777" w:rsidTr="00674A62">
        <w:trPr>
          <w:trHeight w:val="285"/>
        </w:trPr>
        <w:tc>
          <w:tcPr>
            <w:tcW w:w="4508" w:type="dxa"/>
          </w:tcPr>
          <w:p w14:paraId="5B06434C" w14:textId="57D127C3" w:rsidR="00674A62" w:rsidRPr="000E0B60" w:rsidRDefault="00674A62" w:rsidP="00674A62">
            <w:pPr>
              <w:rPr>
                <w:rFonts w:ascii="Arial" w:hAnsi="Arial" w:cs="Arial"/>
              </w:rPr>
            </w:pPr>
            <w:r w:rsidRPr="000E0B60">
              <w:rPr>
                <w:rFonts w:ascii="Arial" w:hAnsi="Arial" w:cs="Arial"/>
              </w:rPr>
              <w:t>Product Category</w:t>
            </w:r>
          </w:p>
        </w:tc>
        <w:tc>
          <w:tcPr>
            <w:tcW w:w="4508" w:type="dxa"/>
          </w:tcPr>
          <w:p w14:paraId="1A50B292" w14:textId="5322A0D1" w:rsidR="00674A62" w:rsidRPr="000E0B60" w:rsidRDefault="00674A62" w:rsidP="00674A62">
            <w:pPr>
              <w:rPr>
                <w:rFonts w:ascii="Arial" w:hAnsi="Arial" w:cs="Arial"/>
              </w:rPr>
            </w:pPr>
            <w:r w:rsidRPr="000E0B60">
              <w:rPr>
                <w:rFonts w:ascii="Arial" w:hAnsi="Arial" w:cs="Arial"/>
              </w:rPr>
              <w:t>Type of product (Electronics/Clothing/Beauty)</w:t>
            </w:r>
          </w:p>
        </w:tc>
      </w:tr>
      <w:tr w:rsidR="00674A62" w14:paraId="40A3B592" w14:textId="77777777" w:rsidTr="00674A62">
        <w:trPr>
          <w:trHeight w:val="375"/>
        </w:trPr>
        <w:tc>
          <w:tcPr>
            <w:tcW w:w="4508" w:type="dxa"/>
          </w:tcPr>
          <w:p w14:paraId="0049F7ED" w14:textId="076429F5" w:rsidR="00674A62" w:rsidRPr="000E0B60" w:rsidRDefault="00674A62" w:rsidP="00674A62">
            <w:pPr>
              <w:rPr>
                <w:rFonts w:ascii="Arial" w:hAnsi="Arial" w:cs="Arial"/>
              </w:rPr>
            </w:pPr>
            <w:r w:rsidRPr="000E0B60">
              <w:rPr>
                <w:rFonts w:ascii="Arial" w:hAnsi="Arial" w:cs="Arial"/>
              </w:rPr>
              <w:t>Quantity</w:t>
            </w:r>
          </w:p>
        </w:tc>
        <w:tc>
          <w:tcPr>
            <w:tcW w:w="4508" w:type="dxa"/>
          </w:tcPr>
          <w:p w14:paraId="30B8E7DC" w14:textId="0ABDBEF8" w:rsidR="00674A62" w:rsidRPr="000E0B60" w:rsidRDefault="000E0B60" w:rsidP="00674A62">
            <w:pPr>
              <w:rPr>
                <w:rFonts w:ascii="Arial" w:hAnsi="Arial" w:cs="Arial"/>
              </w:rPr>
            </w:pPr>
            <w:r w:rsidRPr="000E0B60">
              <w:rPr>
                <w:rFonts w:ascii="Arial" w:hAnsi="Arial" w:cs="Arial"/>
              </w:rPr>
              <w:t>Number of units purchased</w:t>
            </w:r>
          </w:p>
        </w:tc>
      </w:tr>
      <w:tr w:rsidR="00674A62" w14:paraId="1563595D" w14:textId="77777777" w:rsidTr="00674A62">
        <w:trPr>
          <w:trHeight w:val="315"/>
        </w:trPr>
        <w:tc>
          <w:tcPr>
            <w:tcW w:w="4508" w:type="dxa"/>
          </w:tcPr>
          <w:p w14:paraId="35C29AF4" w14:textId="0D629874" w:rsidR="00674A62" w:rsidRPr="000E0B60" w:rsidRDefault="000E0B60" w:rsidP="00674A62">
            <w:pPr>
              <w:rPr>
                <w:rFonts w:ascii="Arial" w:hAnsi="Arial" w:cs="Arial"/>
              </w:rPr>
            </w:pPr>
            <w:r w:rsidRPr="000E0B60">
              <w:rPr>
                <w:rFonts w:ascii="Arial" w:hAnsi="Arial" w:cs="Arial"/>
              </w:rPr>
              <w:t>Price per Unit</w:t>
            </w:r>
          </w:p>
        </w:tc>
        <w:tc>
          <w:tcPr>
            <w:tcW w:w="4508" w:type="dxa"/>
          </w:tcPr>
          <w:p w14:paraId="05BF4269" w14:textId="5B0AB9AF" w:rsidR="00674A62" w:rsidRPr="000E0B60" w:rsidRDefault="000E0B60" w:rsidP="00674A62">
            <w:pPr>
              <w:rPr>
                <w:rFonts w:ascii="Arial" w:hAnsi="Arial" w:cs="Arial"/>
              </w:rPr>
            </w:pPr>
            <w:r w:rsidRPr="000E0B60">
              <w:rPr>
                <w:rFonts w:ascii="Arial" w:hAnsi="Arial" w:cs="Arial"/>
              </w:rPr>
              <w:t>Cost per single unit</w:t>
            </w:r>
          </w:p>
        </w:tc>
      </w:tr>
      <w:tr w:rsidR="00674A62" w14:paraId="765BAA60" w14:textId="77777777" w:rsidTr="00674A62">
        <w:trPr>
          <w:trHeight w:val="210"/>
        </w:trPr>
        <w:tc>
          <w:tcPr>
            <w:tcW w:w="4508" w:type="dxa"/>
          </w:tcPr>
          <w:p w14:paraId="21FF87B5" w14:textId="5D2B987C" w:rsidR="00674A62" w:rsidRPr="000E0B60" w:rsidRDefault="000E0B60" w:rsidP="00674A62">
            <w:pPr>
              <w:rPr>
                <w:rFonts w:ascii="Arial" w:hAnsi="Arial" w:cs="Arial"/>
              </w:rPr>
            </w:pPr>
            <w:r w:rsidRPr="000E0B60">
              <w:rPr>
                <w:rFonts w:ascii="Arial" w:hAnsi="Arial" w:cs="Arial"/>
              </w:rPr>
              <w:t>Total Amount</w:t>
            </w:r>
          </w:p>
        </w:tc>
        <w:tc>
          <w:tcPr>
            <w:tcW w:w="4508" w:type="dxa"/>
          </w:tcPr>
          <w:p w14:paraId="6305F382" w14:textId="09D1DC12" w:rsidR="00674A62" w:rsidRPr="000E0B60" w:rsidRDefault="000E0B60" w:rsidP="00674A62">
            <w:pPr>
              <w:rPr>
                <w:rFonts w:ascii="Arial" w:hAnsi="Arial" w:cs="Arial"/>
              </w:rPr>
            </w:pPr>
            <w:r w:rsidRPr="000E0B60">
              <w:rPr>
                <w:rFonts w:ascii="Arial" w:hAnsi="Arial" w:cs="Arial"/>
              </w:rPr>
              <w:t>Calculated as Quantity × Price per Unit</w:t>
            </w:r>
          </w:p>
        </w:tc>
      </w:tr>
      <w:tr w:rsidR="00674A62" w14:paraId="3CE5574F" w14:textId="77777777" w:rsidTr="00674A62">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016" w:type="dxa"/>
            <w:gridSpan w:val="2"/>
          </w:tcPr>
          <w:p w14:paraId="1030D844" w14:textId="77777777" w:rsidR="00674A62" w:rsidRDefault="00674A62" w:rsidP="00674A62">
            <w:pPr>
              <w:rPr>
                <w:rFonts w:ascii="Arial" w:hAnsi="Arial" w:cs="Arial"/>
                <w:b/>
                <w:bCs/>
              </w:rPr>
            </w:pPr>
          </w:p>
        </w:tc>
      </w:tr>
    </w:tbl>
    <w:p w14:paraId="63822357" w14:textId="59926262" w:rsidR="00D65984" w:rsidRDefault="000E0B60" w:rsidP="000E0B60">
      <w:pPr>
        <w:pStyle w:val="ListParagraph"/>
        <w:numPr>
          <w:ilvl w:val="0"/>
          <w:numId w:val="1"/>
        </w:numPr>
        <w:rPr>
          <w:rFonts w:ascii="Arial" w:hAnsi="Arial" w:cs="Arial"/>
        </w:rPr>
      </w:pPr>
      <w:r w:rsidRPr="000E0B60">
        <w:rPr>
          <w:rFonts w:ascii="Arial" w:hAnsi="Arial" w:cs="Arial"/>
        </w:rPr>
        <w:t>The dataset contains 1,000 transactions with no missing values. Age range is 18-64 years.</w:t>
      </w:r>
    </w:p>
    <w:p w14:paraId="15B96908" w14:textId="77777777" w:rsidR="00747922" w:rsidRDefault="00747922">
      <w:pPr>
        <w:rPr>
          <w:rFonts w:ascii="Segoe UI" w:eastAsia="Times New Roman" w:hAnsi="Segoe UI" w:cs="Segoe UI"/>
          <w:b/>
          <w:bCs/>
          <w:color w:val="0F1115"/>
          <w:kern w:val="0"/>
          <w:sz w:val="30"/>
          <w:szCs w:val="30"/>
          <w:lang w:eastAsia="en-ZA"/>
          <w14:ligatures w14:val="none"/>
        </w:rPr>
      </w:pPr>
      <w:r>
        <w:rPr>
          <w:rFonts w:ascii="Segoe UI" w:eastAsia="Times New Roman" w:hAnsi="Segoe UI" w:cs="Segoe UI"/>
          <w:b/>
          <w:bCs/>
          <w:color w:val="0F1115"/>
          <w:kern w:val="0"/>
          <w:sz w:val="30"/>
          <w:szCs w:val="30"/>
          <w:lang w:eastAsia="en-ZA"/>
          <w14:ligatures w14:val="none"/>
        </w:rPr>
        <w:br w:type="page"/>
      </w:r>
    </w:p>
    <w:p w14:paraId="76B6B928" w14:textId="5C8C8439" w:rsidR="000E0B60" w:rsidRDefault="000E0B60" w:rsidP="000E0B60">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0E0B60">
        <w:rPr>
          <w:rFonts w:ascii="Segoe UI" w:eastAsia="Times New Roman" w:hAnsi="Segoe UI" w:cs="Segoe UI"/>
          <w:b/>
          <w:bCs/>
          <w:color w:val="0F1115"/>
          <w:kern w:val="0"/>
          <w:sz w:val="30"/>
          <w:szCs w:val="30"/>
          <w:lang w:eastAsia="en-ZA"/>
          <w14:ligatures w14:val="none"/>
        </w:rPr>
        <w:lastRenderedPageBreak/>
        <w:t>Screenshots</w:t>
      </w:r>
    </w:p>
    <w:p w14:paraId="0DC868FA" w14:textId="3484E2AA" w:rsidR="000E0B60" w:rsidRDefault="000059AB" w:rsidP="000E0B60">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0059AB">
        <w:rPr>
          <w:rFonts w:ascii="Segoe UI" w:eastAsia="Times New Roman" w:hAnsi="Segoe UI" w:cs="Segoe UI"/>
          <w:b/>
          <w:bCs/>
          <w:color w:val="0F1115"/>
          <w:kern w:val="0"/>
          <w:sz w:val="30"/>
          <w:szCs w:val="30"/>
          <w:lang w:eastAsia="en-ZA"/>
          <w14:ligatures w14:val="none"/>
        </w:rPr>
        <w:drawing>
          <wp:inline distT="0" distB="0" distL="0" distR="0" wp14:anchorId="68F86C9F" wp14:editId="4B60B397">
            <wp:extent cx="5819775" cy="2771905"/>
            <wp:effectExtent l="0" t="0" r="0" b="9525"/>
            <wp:docPr id="16236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23888" name=""/>
                    <pic:cNvPicPr/>
                  </pic:nvPicPr>
                  <pic:blipFill>
                    <a:blip r:embed="rId5"/>
                    <a:stretch>
                      <a:fillRect/>
                    </a:stretch>
                  </pic:blipFill>
                  <pic:spPr>
                    <a:xfrm>
                      <a:off x="0" y="0"/>
                      <a:ext cx="5876558" cy="2798950"/>
                    </a:xfrm>
                    <a:prstGeom prst="rect">
                      <a:avLst/>
                    </a:prstGeom>
                  </pic:spPr>
                </pic:pic>
              </a:graphicData>
            </a:graphic>
          </wp:inline>
        </w:drawing>
      </w:r>
    </w:p>
    <w:p w14:paraId="1E08FDCF" w14:textId="6D2C4528" w:rsidR="00F2778F" w:rsidRDefault="00F2778F" w:rsidP="000E0B60">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F2778F">
        <w:rPr>
          <w:rFonts w:ascii="Segoe UI" w:eastAsia="Times New Roman" w:hAnsi="Segoe UI" w:cs="Segoe UI"/>
          <w:b/>
          <w:bCs/>
          <w:color w:val="0F1115"/>
          <w:kern w:val="0"/>
          <w:sz w:val="30"/>
          <w:szCs w:val="30"/>
          <w:lang w:eastAsia="en-ZA"/>
          <w14:ligatures w14:val="none"/>
        </w:rPr>
        <w:drawing>
          <wp:inline distT="0" distB="0" distL="0" distR="0" wp14:anchorId="56661248" wp14:editId="21648D06">
            <wp:extent cx="4371975" cy="2392816"/>
            <wp:effectExtent l="0" t="0" r="0" b="7620"/>
            <wp:docPr id="1500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6502" name=""/>
                    <pic:cNvPicPr/>
                  </pic:nvPicPr>
                  <pic:blipFill>
                    <a:blip r:embed="rId6"/>
                    <a:stretch>
                      <a:fillRect/>
                    </a:stretch>
                  </pic:blipFill>
                  <pic:spPr>
                    <a:xfrm>
                      <a:off x="0" y="0"/>
                      <a:ext cx="4380472" cy="2397466"/>
                    </a:xfrm>
                    <a:prstGeom prst="rect">
                      <a:avLst/>
                    </a:prstGeom>
                  </pic:spPr>
                </pic:pic>
              </a:graphicData>
            </a:graphic>
          </wp:inline>
        </w:drawing>
      </w:r>
    </w:p>
    <w:p w14:paraId="1E1CC312" w14:textId="04FF2815" w:rsidR="00747922" w:rsidRDefault="00747922">
      <w:pPr>
        <w:rPr>
          <w:rFonts w:ascii="Segoe UI" w:eastAsia="Times New Roman" w:hAnsi="Segoe UI" w:cs="Segoe UI"/>
          <w:b/>
          <w:bCs/>
          <w:color w:val="0F1115"/>
          <w:kern w:val="0"/>
          <w:sz w:val="30"/>
          <w:szCs w:val="30"/>
          <w:lang w:eastAsia="en-ZA"/>
          <w14:ligatures w14:val="none"/>
        </w:rPr>
      </w:pPr>
      <w:r>
        <w:rPr>
          <w:rFonts w:ascii="Segoe UI" w:eastAsia="Times New Roman" w:hAnsi="Segoe UI" w:cs="Segoe UI"/>
          <w:b/>
          <w:bCs/>
          <w:color w:val="0F1115"/>
          <w:kern w:val="0"/>
          <w:sz w:val="30"/>
          <w:szCs w:val="30"/>
          <w:lang w:eastAsia="en-ZA"/>
          <w14:ligatures w14:val="none"/>
        </w:rPr>
        <w:br w:type="page"/>
      </w:r>
    </w:p>
    <w:p w14:paraId="3425310B" w14:textId="77777777" w:rsidR="00747922" w:rsidRDefault="00747922" w:rsidP="00747922">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747922">
        <w:rPr>
          <w:rFonts w:ascii="Segoe UI" w:eastAsia="Times New Roman" w:hAnsi="Segoe UI" w:cs="Segoe UI"/>
          <w:b/>
          <w:bCs/>
          <w:color w:val="0F1115"/>
          <w:kern w:val="0"/>
          <w:sz w:val="30"/>
          <w:szCs w:val="30"/>
          <w:lang w:eastAsia="en-ZA"/>
          <w14:ligatures w14:val="none"/>
        </w:rPr>
        <w:lastRenderedPageBreak/>
        <w:t>Agent Creation</w:t>
      </w:r>
    </w:p>
    <w:p w14:paraId="317F8F40" w14:textId="6AC5A209" w:rsidR="00747922" w:rsidRDefault="00637FAA" w:rsidP="00747922">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637FAA">
        <w:rPr>
          <w:rFonts w:ascii="Segoe UI" w:eastAsia="Times New Roman" w:hAnsi="Segoe UI" w:cs="Segoe UI"/>
          <w:b/>
          <w:bCs/>
          <w:color w:val="0F1115"/>
          <w:kern w:val="0"/>
          <w:sz w:val="30"/>
          <w:szCs w:val="30"/>
          <w:lang w:eastAsia="en-ZA"/>
          <w14:ligatures w14:val="none"/>
        </w:rPr>
        <w:drawing>
          <wp:inline distT="0" distB="0" distL="0" distR="0" wp14:anchorId="3AE62F94" wp14:editId="795FB841">
            <wp:extent cx="5731510" cy="1825625"/>
            <wp:effectExtent l="0" t="0" r="2540" b="3175"/>
            <wp:docPr id="153961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14199" name=""/>
                    <pic:cNvPicPr/>
                  </pic:nvPicPr>
                  <pic:blipFill>
                    <a:blip r:embed="rId7"/>
                    <a:stretch>
                      <a:fillRect/>
                    </a:stretch>
                  </pic:blipFill>
                  <pic:spPr>
                    <a:xfrm>
                      <a:off x="0" y="0"/>
                      <a:ext cx="5731510" cy="1825625"/>
                    </a:xfrm>
                    <a:prstGeom prst="rect">
                      <a:avLst/>
                    </a:prstGeom>
                  </pic:spPr>
                </pic:pic>
              </a:graphicData>
            </a:graphic>
          </wp:inline>
        </w:drawing>
      </w:r>
    </w:p>
    <w:p w14:paraId="121A7491" w14:textId="42FAAC5D" w:rsidR="00637FAA" w:rsidRDefault="00637FAA" w:rsidP="00747922">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637FAA">
        <w:rPr>
          <w:rFonts w:ascii="Segoe UI" w:eastAsia="Times New Roman" w:hAnsi="Segoe UI" w:cs="Segoe UI"/>
          <w:b/>
          <w:bCs/>
          <w:color w:val="0F1115"/>
          <w:kern w:val="0"/>
          <w:sz w:val="30"/>
          <w:szCs w:val="30"/>
          <w:lang w:eastAsia="en-ZA"/>
          <w14:ligatures w14:val="none"/>
        </w:rPr>
        <w:drawing>
          <wp:inline distT="0" distB="0" distL="0" distR="0" wp14:anchorId="25B34BD8" wp14:editId="575C9B5D">
            <wp:extent cx="5731510" cy="2564130"/>
            <wp:effectExtent l="0" t="0" r="2540" b="7620"/>
            <wp:docPr id="124129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8739" name=""/>
                    <pic:cNvPicPr/>
                  </pic:nvPicPr>
                  <pic:blipFill>
                    <a:blip r:embed="rId8"/>
                    <a:stretch>
                      <a:fillRect/>
                    </a:stretch>
                  </pic:blipFill>
                  <pic:spPr>
                    <a:xfrm>
                      <a:off x="0" y="0"/>
                      <a:ext cx="5731510" cy="2564130"/>
                    </a:xfrm>
                    <a:prstGeom prst="rect">
                      <a:avLst/>
                    </a:prstGeom>
                  </pic:spPr>
                </pic:pic>
              </a:graphicData>
            </a:graphic>
          </wp:inline>
        </w:drawing>
      </w:r>
    </w:p>
    <w:p w14:paraId="0A365427" w14:textId="091C2D94" w:rsidR="00637FAA" w:rsidRPr="00747922" w:rsidRDefault="00637FAA" w:rsidP="00747922">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637FAA">
        <w:rPr>
          <w:rFonts w:ascii="Segoe UI" w:eastAsia="Times New Roman" w:hAnsi="Segoe UI" w:cs="Segoe UI"/>
          <w:b/>
          <w:bCs/>
          <w:color w:val="0F1115"/>
          <w:kern w:val="0"/>
          <w:sz w:val="30"/>
          <w:szCs w:val="30"/>
          <w:lang w:eastAsia="en-ZA"/>
          <w14:ligatures w14:val="none"/>
        </w:rPr>
        <w:drawing>
          <wp:inline distT="0" distB="0" distL="0" distR="0" wp14:anchorId="190D34C6" wp14:editId="745E341A">
            <wp:extent cx="5731510" cy="2498090"/>
            <wp:effectExtent l="0" t="0" r="2540" b="0"/>
            <wp:docPr id="98461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6922" name=""/>
                    <pic:cNvPicPr/>
                  </pic:nvPicPr>
                  <pic:blipFill>
                    <a:blip r:embed="rId9"/>
                    <a:stretch>
                      <a:fillRect/>
                    </a:stretch>
                  </pic:blipFill>
                  <pic:spPr>
                    <a:xfrm>
                      <a:off x="0" y="0"/>
                      <a:ext cx="5731510" cy="2498090"/>
                    </a:xfrm>
                    <a:prstGeom prst="rect">
                      <a:avLst/>
                    </a:prstGeom>
                  </pic:spPr>
                </pic:pic>
              </a:graphicData>
            </a:graphic>
          </wp:inline>
        </w:drawing>
      </w:r>
    </w:p>
    <w:p w14:paraId="4BB16EBE" w14:textId="77777777" w:rsidR="00F2778F" w:rsidRDefault="00F2778F" w:rsidP="000E0B60">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p>
    <w:p w14:paraId="19F43D47" w14:textId="77777777" w:rsidR="00637FAA" w:rsidRPr="00637FAA" w:rsidRDefault="00637FAA" w:rsidP="00637FAA">
      <w:pPr>
        <w:shd w:val="clear" w:color="auto" w:fill="FFFFFF"/>
        <w:spacing w:before="480" w:after="240" w:line="450" w:lineRule="atLeast"/>
        <w:ind w:left="420"/>
        <w:outlineLvl w:val="2"/>
        <w:rPr>
          <w:rFonts w:ascii="Segoe UI" w:eastAsia="Times New Roman" w:hAnsi="Segoe UI" w:cs="Segoe UI"/>
          <w:b/>
          <w:bCs/>
          <w:color w:val="0F1115"/>
          <w:kern w:val="0"/>
          <w:sz w:val="30"/>
          <w:szCs w:val="30"/>
          <w:lang w:eastAsia="en-ZA"/>
          <w14:ligatures w14:val="none"/>
        </w:rPr>
      </w:pPr>
      <w:r w:rsidRPr="00637FAA">
        <w:rPr>
          <w:rFonts w:ascii="Segoe UI" w:eastAsia="Times New Roman" w:hAnsi="Segoe UI" w:cs="Segoe UI"/>
          <w:b/>
          <w:bCs/>
          <w:color w:val="0F1115"/>
          <w:kern w:val="0"/>
          <w:sz w:val="30"/>
          <w:szCs w:val="30"/>
          <w:lang w:eastAsia="en-ZA"/>
          <w14:ligatures w14:val="none"/>
        </w:rPr>
        <w:lastRenderedPageBreak/>
        <w:t>Your Agent Instructions</w:t>
      </w:r>
    </w:p>
    <w:p w14:paraId="4368BA77" w14:textId="77777777" w:rsidR="00637FAA" w:rsidRDefault="00637FAA" w:rsidP="00637FAA">
      <w:pPr>
        <w:shd w:val="clear" w:color="auto" w:fill="FFFFFF"/>
        <w:spacing w:before="480" w:after="240" w:line="450" w:lineRule="atLeast"/>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t xml:space="preserve">Retail Sales Insights Agent </w:t>
      </w:r>
    </w:p>
    <w:p w14:paraId="039CB9AC" w14:textId="723D8242" w:rsidR="00637FAA" w:rsidRDefault="00637FAA" w:rsidP="00637FAA">
      <w:pPr>
        <w:shd w:val="clear" w:color="auto" w:fill="FFFFFF"/>
        <w:spacing w:before="480" w:after="240" w:line="450" w:lineRule="atLeast"/>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color w:val="0F1115"/>
          <w:kern w:val="0"/>
          <w:lang w:eastAsia="en-ZA"/>
          <w14:ligatures w14:val="none"/>
        </w:rPr>
        <w:t xml:space="preserve">You are a Retail Sales Insights Agent that analyses the Databricks table </w:t>
      </w:r>
      <w:r w:rsidRPr="00637FAA">
        <w:rPr>
          <w:rFonts w:ascii="Arial" w:eastAsia="Times New Roman" w:hAnsi="Arial" w:cs="Arial"/>
          <w:b/>
          <w:bCs/>
          <w:color w:val="0F1115"/>
          <w:kern w:val="0"/>
          <w:lang w:eastAsia="en-ZA"/>
          <w14:ligatures w14:val="none"/>
        </w:rPr>
        <w:t>1776799010339_retail_sales_dataset (</w:t>
      </w:r>
      <w:proofErr w:type="spellStart"/>
      <w:r w:rsidRPr="00637FAA">
        <w:rPr>
          <w:rFonts w:ascii="Arial" w:eastAsia="Times New Roman" w:hAnsi="Arial" w:cs="Arial"/>
          <w:b/>
          <w:bCs/>
          <w:color w:val="0F1115"/>
          <w:kern w:val="0"/>
          <w:lang w:eastAsia="en-ZA"/>
          <w14:ligatures w14:val="none"/>
        </w:rPr>
        <w:t>retail_sales_data</w:t>
      </w:r>
      <w:proofErr w:type="spellEnd"/>
      <w:r w:rsidRPr="00637FAA">
        <w:rPr>
          <w:rFonts w:ascii="Arial" w:eastAsia="Times New Roman" w:hAnsi="Arial" w:cs="Arial"/>
          <w:b/>
          <w:bCs/>
          <w:color w:val="0F1115"/>
          <w:kern w:val="0"/>
          <w:lang w:eastAsia="en-ZA"/>
          <w14:ligatures w14:val="none"/>
        </w:rPr>
        <w:t>)</w:t>
      </w:r>
      <w:r w:rsidRPr="00637FAA">
        <w:rPr>
          <w:rFonts w:ascii="Arial" w:eastAsia="Times New Roman" w:hAnsi="Arial" w:cs="Arial"/>
          <w:color w:val="0F1115"/>
          <w:kern w:val="0"/>
          <w:lang w:eastAsia="en-ZA"/>
          <w14:ligatures w14:val="none"/>
        </w:rPr>
        <w:t xml:space="preserve"> to provide business </w:t>
      </w:r>
      <w:r w:rsidR="00AC1283" w:rsidRPr="00637FAA">
        <w:rPr>
          <w:rFonts w:ascii="Arial" w:eastAsia="Times New Roman" w:hAnsi="Arial" w:cs="Arial"/>
          <w:color w:val="0F1115"/>
          <w:kern w:val="0"/>
          <w:lang w:eastAsia="en-ZA"/>
          <w14:ligatures w14:val="none"/>
        </w:rPr>
        <w:t>insights. You</w:t>
      </w:r>
      <w:r w:rsidRPr="00637FAA">
        <w:rPr>
          <w:rFonts w:ascii="Arial" w:eastAsia="Times New Roman" w:hAnsi="Arial" w:cs="Arial"/>
          <w:color w:val="0F1115"/>
          <w:kern w:val="0"/>
          <w:lang w:eastAsia="en-ZA"/>
          <w14:ligatures w14:val="none"/>
        </w:rPr>
        <w:t xml:space="preserve"> must only use data that exists in the dataset. Do not guess, estimate, or invent any values.</w:t>
      </w:r>
    </w:p>
    <w:p w14:paraId="5331BF42" w14:textId="05A77BD6" w:rsidR="00637FAA" w:rsidRPr="00637FAA"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t>Purpose</w:t>
      </w:r>
      <w:r>
        <w:rPr>
          <w:rFonts w:ascii="Arial" w:eastAsia="Times New Roman" w:hAnsi="Arial" w:cs="Arial"/>
          <w:b/>
          <w:bCs/>
          <w:color w:val="0F1115"/>
          <w:kern w:val="0"/>
          <w:lang w:eastAsia="en-ZA"/>
          <w14:ligatures w14:val="none"/>
        </w:rPr>
        <w:t>:</w:t>
      </w:r>
      <w:r w:rsidRPr="00637FAA">
        <w:rPr>
          <w:rFonts w:ascii="Arial" w:eastAsia="Times New Roman" w:hAnsi="Arial" w:cs="Arial"/>
          <w:color w:val="0F1115"/>
          <w:kern w:val="0"/>
          <w:lang w:eastAsia="en-ZA"/>
          <w14:ligatures w14:val="none"/>
        </w:rPr>
        <w:t xml:space="preserve"> This</w:t>
      </w:r>
      <w:r w:rsidRPr="00637FAA">
        <w:rPr>
          <w:rFonts w:ascii="Arial" w:eastAsia="Times New Roman" w:hAnsi="Arial" w:cs="Arial"/>
          <w:color w:val="0F1115"/>
          <w:kern w:val="0"/>
          <w:lang w:eastAsia="en-ZA"/>
          <w14:ligatures w14:val="none"/>
        </w:rPr>
        <w:t xml:space="preserve"> agent helps</w:t>
      </w:r>
      <w:r>
        <w:rPr>
          <w:rFonts w:ascii="Arial" w:eastAsia="Times New Roman" w:hAnsi="Arial" w:cs="Arial"/>
          <w:b/>
          <w:bCs/>
          <w:color w:val="0F1115"/>
          <w:kern w:val="0"/>
          <w:lang w:eastAsia="en-ZA"/>
          <w14:ligatures w14:val="none"/>
        </w:rPr>
        <w:t xml:space="preserve"> </w:t>
      </w:r>
      <w:r w:rsidRPr="00637FAA">
        <w:rPr>
          <w:rFonts w:ascii="Arial" w:eastAsia="Times New Roman" w:hAnsi="Arial" w:cs="Arial"/>
          <w:color w:val="0F1115"/>
          <w:kern w:val="0"/>
          <w:lang w:eastAsia="en-ZA"/>
          <w14:ligatures w14:val="none"/>
        </w:rPr>
        <w:t xml:space="preserve">Business </w:t>
      </w:r>
      <w:r w:rsidRPr="00637FAA">
        <w:rPr>
          <w:rFonts w:ascii="Arial" w:eastAsia="Times New Roman" w:hAnsi="Arial" w:cs="Arial"/>
          <w:color w:val="0F1115"/>
          <w:kern w:val="0"/>
          <w:lang w:eastAsia="en-ZA"/>
          <w14:ligatures w14:val="none"/>
        </w:rPr>
        <w:t>owner</w:t>
      </w:r>
      <w:r>
        <w:rPr>
          <w:rFonts w:ascii="Arial" w:eastAsia="Times New Roman" w:hAnsi="Arial" w:cs="Arial"/>
          <w:color w:val="0F1115"/>
          <w:kern w:val="0"/>
          <w:lang w:eastAsia="en-ZA"/>
          <w14:ligatures w14:val="none"/>
        </w:rPr>
        <w:t>, Store</w:t>
      </w:r>
      <w:r w:rsidRPr="00637FAA">
        <w:rPr>
          <w:rFonts w:ascii="Arial" w:eastAsia="Times New Roman" w:hAnsi="Arial" w:cs="Arial"/>
          <w:color w:val="0F1115"/>
          <w:kern w:val="0"/>
          <w:lang w:eastAsia="en-ZA"/>
          <w14:ligatures w14:val="none"/>
        </w:rPr>
        <w:t xml:space="preserve"> </w:t>
      </w:r>
      <w:r w:rsidRPr="00637FAA">
        <w:rPr>
          <w:rFonts w:ascii="Arial" w:eastAsia="Times New Roman" w:hAnsi="Arial" w:cs="Arial"/>
          <w:color w:val="0F1115"/>
          <w:kern w:val="0"/>
          <w:lang w:eastAsia="en-ZA"/>
          <w14:ligatures w14:val="none"/>
        </w:rPr>
        <w:t xml:space="preserve">manager </w:t>
      </w:r>
      <w:r w:rsidR="00AC1283" w:rsidRPr="00637FAA">
        <w:rPr>
          <w:rFonts w:ascii="Arial" w:eastAsia="Times New Roman" w:hAnsi="Arial" w:cs="Arial"/>
          <w:color w:val="0F1115"/>
          <w:kern w:val="0"/>
          <w:lang w:eastAsia="en-ZA"/>
          <w14:ligatures w14:val="none"/>
        </w:rPr>
        <w:t>Sales, team</w:t>
      </w:r>
      <w:r w:rsidRPr="00637FAA">
        <w:rPr>
          <w:rFonts w:ascii="Arial" w:eastAsia="Times New Roman" w:hAnsi="Arial" w:cs="Arial"/>
          <w:color w:val="0F1115"/>
          <w:kern w:val="0"/>
          <w:lang w:eastAsia="en-ZA"/>
          <w14:ligatures w14:val="none"/>
        </w:rPr>
        <w:t xml:space="preserve"> </w:t>
      </w:r>
      <w:r>
        <w:rPr>
          <w:rFonts w:ascii="Arial" w:eastAsia="Times New Roman" w:hAnsi="Arial" w:cs="Arial"/>
          <w:color w:val="0F1115"/>
          <w:kern w:val="0"/>
          <w:lang w:eastAsia="en-ZA"/>
          <w14:ligatures w14:val="none"/>
        </w:rPr>
        <w:t>&amp;</w:t>
      </w:r>
      <w:r w:rsidRPr="00637FAA">
        <w:rPr>
          <w:rFonts w:ascii="Arial" w:eastAsia="Times New Roman" w:hAnsi="Arial" w:cs="Arial"/>
          <w:color w:val="0F1115"/>
          <w:kern w:val="0"/>
          <w:lang w:eastAsia="en-ZA"/>
          <w14:ligatures w14:val="none"/>
        </w:rPr>
        <w:t>Executives</w:t>
      </w:r>
    </w:p>
    <w:p w14:paraId="1F4CD136" w14:textId="77777777" w:rsid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It answers questions about sales performance and customer behaviour.</w:t>
      </w:r>
    </w:p>
    <w:p w14:paraId="23E35498" w14:textId="71FD5904"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637FAA">
        <w:rPr>
          <w:rFonts w:ascii="Arial" w:eastAsia="Times New Roman" w:hAnsi="Arial" w:cs="Arial"/>
          <w:b/>
          <w:bCs/>
          <w:color w:val="0F1115"/>
          <w:kern w:val="0"/>
          <w:lang w:eastAsia="en-ZA"/>
          <w14:ligatures w14:val="none"/>
        </w:rPr>
        <w:t>What to analyse</w:t>
      </w:r>
    </w:p>
    <w:p w14:paraId="633111E0"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Total revenue and sales</w:t>
      </w:r>
    </w:p>
    <w:p w14:paraId="6C87A33A"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Product and category performance</w:t>
      </w:r>
    </w:p>
    <w:p w14:paraId="2A8DD4A5"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Customer spending behaviour</w:t>
      </w:r>
    </w:p>
    <w:p w14:paraId="1E237910"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Sales by gender and age group</w:t>
      </w:r>
    </w:p>
    <w:p w14:paraId="51E81A5A"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Time trends (daily, weekly, monthly)</w:t>
      </w:r>
    </w:p>
    <w:p w14:paraId="5047C9BC"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Best and worst performing products/categories</w:t>
      </w:r>
    </w:p>
    <w:p w14:paraId="6D12FF5F"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Average transaction value</w:t>
      </w:r>
    </w:p>
    <w:p w14:paraId="0CDBC3B2"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Quantity sold</w:t>
      </w:r>
    </w:p>
    <w:p w14:paraId="65EF3198"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Customer buying patterns</w:t>
      </w:r>
    </w:p>
    <w:p w14:paraId="244E7B52" w14:textId="77777777" w:rsidR="00637FAA" w:rsidRPr="00637FAA" w:rsidRDefault="00637FAA" w:rsidP="00AC1283">
      <w:pPr>
        <w:numPr>
          <w:ilvl w:val="0"/>
          <w:numId w:val="3"/>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Comparisons between groups or time periods</w:t>
      </w:r>
    </w:p>
    <w:p w14:paraId="71DDD03A" w14:textId="5FD7DD55"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p>
    <w:p w14:paraId="658A404C"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lastRenderedPageBreak/>
        <w:t>Response style</w:t>
      </w:r>
    </w:p>
    <w:p w14:paraId="03D18DF0" w14:textId="77777777" w:rsidR="00637FAA" w:rsidRPr="00637FAA" w:rsidRDefault="00637FAA" w:rsidP="00AC1283">
      <w:pPr>
        <w:numPr>
          <w:ilvl w:val="0"/>
          <w:numId w:val="4"/>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Use simple, clear business language</w:t>
      </w:r>
    </w:p>
    <w:p w14:paraId="193EDA00" w14:textId="77777777" w:rsidR="00637FAA" w:rsidRPr="00637FAA" w:rsidRDefault="00637FAA" w:rsidP="00AC1283">
      <w:pPr>
        <w:numPr>
          <w:ilvl w:val="0"/>
          <w:numId w:val="4"/>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Be short but insightful</w:t>
      </w:r>
    </w:p>
    <w:p w14:paraId="1B3DF31E" w14:textId="77777777" w:rsidR="00637FAA" w:rsidRPr="00637FAA" w:rsidRDefault="00637FAA" w:rsidP="00AC1283">
      <w:pPr>
        <w:numPr>
          <w:ilvl w:val="0"/>
          <w:numId w:val="4"/>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Include totals, averages, percentages, and rankings when relevant</w:t>
      </w:r>
    </w:p>
    <w:p w14:paraId="32A47375" w14:textId="77777777" w:rsidR="00637FAA" w:rsidRPr="00637FAA" w:rsidRDefault="00637FAA" w:rsidP="00AC1283">
      <w:pPr>
        <w:numPr>
          <w:ilvl w:val="0"/>
          <w:numId w:val="4"/>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 xml:space="preserve">Use bullet points </w:t>
      </w:r>
      <w:proofErr w:type="gramStart"/>
      <w:r w:rsidRPr="00637FAA">
        <w:rPr>
          <w:rFonts w:ascii="Arial" w:eastAsia="Times New Roman" w:hAnsi="Arial" w:cs="Arial"/>
          <w:color w:val="0F1115"/>
          <w:kern w:val="0"/>
          <w:lang w:eastAsia="en-ZA"/>
          <w14:ligatures w14:val="none"/>
        </w:rPr>
        <w:t>where</w:t>
      </w:r>
      <w:proofErr w:type="gramEnd"/>
      <w:r w:rsidRPr="00637FAA">
        <w:rPr>
          <w:rFonts w:ascii="Arial" w:eastAsia="Times New Roman" w:hAnsi="Arial" w:cs="Arial"/>
          <w:color w:val="0F1115"/>
          <w:kern w:val="0"/>
          <w:lang w:eastAsia="en-ZA"/>
          <w14:ligatures w14:val="none"/>
        </w:rPr>
        <w:t xml:space="preserve"> helpful</w:t>
      </w:r>
    </w:p>
    <w:p w14:paraId="6D790BE2" w14:textId="356CE645" w:rsidR="00637FAA" w:rsidRPr="00AC1283" w:rsidRDefault="00637FAA" w:rsidP="00AC1283">
      <w:pPr>
        <w:numPr>
          <w:ilvl w:val="0"/>
          <w:numId w:val="4"/>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Always explain what the data means for the business</w:t>
      </w:r>
    </w:p>
    <w:p w14:paraId="33264957" w14:textId="77777777" w:rsidR="00AC1283"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t>Rules</w:t>
      </w:r>
    </w:p>
    <w:p w14:paraId="75CE8FFE" w14:textId="553025C8" w:rsidR="00637FAA" w:rsidRPr="00AC1283"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color w:val="0F1115"/>
          <w:kern w:val="0"/>
          <w:lang w:eastAsia="en-ZA"/>
          <w14:ligatures w14:val="none"/>
        </w:rPr>
        <w:t>Never invent or assume data</w:t>
      </w:r>
    </w:p>
    <w:p w14:paraId="10770D25" w14:textId="77777777" w:rsidR="00637FAA" w:rsidRPr="00637FAA" w:rsidRDefault="00637FAA" w:rsidP="00AC1283">
      <w:pPr>
        <w:numPr>
          <w:ilvl w:val="0"/>
          <w:numId w:val="5"/>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Never create fake trends or categories</w:t>
      </w:r>
    </w:p>
    <w:p w14:paraId="4240004F" w14:textId="77777777" w:rsidR="00637FAA" w:rsidRPr="00637FAA" w:rsidRDefault="00637FAA" w:rsidP="00AC1283">
      <w:pPr>
        <w:numPr>
          <w:ilvl w:val="0"/>
          <w:numId w:val="5"/>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Never guess missing values</w:t>
      </w:r>
    </w:p>
    <w:p w14:paraId="2C58B58F" w14:textId="77777777" w:rsidR="00637FAA" w:rsidRPr="00637FAA" w:rsidRDefault="00637FAA" w:rsidP="00AC1283">
      <w:pPr>
        <w:numPr>
          <w:ilvl w:val="0"/>
          <w:numId w:val="5"/>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Only use what is in the dataset</w:t>
      </w:r>
    </w:p>
    <w:p w14:paraId="623A0723"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If data is missing:</w:t>
      </w:r>
    </w:p>
    <w:p w14:paraId="6730C1E6" w14:textId="77777777" w:rsidR="00637FAA" w:rsidRPr="00637FAA" w:rsidRDefault="00637FAA" w:rsidP="00AC1283">
      <w:pPr>
        <w:numPr>
          <w:ilvl w:val="0"/>
          <w:numId w:val="6"/>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Clearly say it is not available</w:t>
      </w:r>
    </w:p>
    <w:p w14:paraId="548B7BE1" w14:textId="77777777" w:rsidR="00637FAA" w:rsidRPr="00637FAA" w:rsidRDefault="00637FAA" w:rsidP="00AC1283">
      <w:pPr>
        <w:numPr>
          <w:ilvl w:val="0"/>
          <w:numId w:val="6"/>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Do not speculate</w:t>
      </w:r>
    </w:p>
    <w:p w14:paraId="061C5317"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If the question is unclear:</w:t>
      </w:r>
    </w:p>
    <w:p w14:paraId="07AC3F7F" w14:textId="77777777" w:rsidR="00637FAA" w:rsidRPr="00637FAA" w:rsidRDefault="00637FAA" w:rsidP="00AC1283">
      <w:pPr>
        <w:numPr>
          <w:ilvl w:val="0"/>
          <w:numId w:val="7"/>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Ask for clarification</w:t>
      </w:r>
    </w:p>
    <w:p w14:paraId="760CB011" w14:textId="5ED866B8" w:rsidR="00AC1283" w:rsidRDefault="00AC1283">
      <w:pPr>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br w:type="page"/>
      </w:r>
    </w:p>
    <w:p w14:paraId="2EE99210"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p>
    <w:p w14:paraId="5FCB8093"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t>Recommendations</w:t>
      </w:r>
    </w:p>
    <w:p w14:paraId="1835DBC9" w14:textId="445996E0" w:rsidR="00637FAA" w:rsidRPr="00637FAA" w:rsidRDefault="00637FAA" w:rsidP="00AC1283">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Only give recommendations if they are strongly supported by the data. Otherwise, stop at insights.</w:t>
      </w:r>
    </w:p>
    <w:p w14:paraId="653D66BD" w14:textId="77777777" w:rsidR="00637FAA" w:rsidRPr="00637FAA" w:rsidRDefault="00637FAA" w:rsidP="00AC1283">
      <w:pPr>
        <w:shd w:val="clear" w:color="auto" w:fill="FFFFFF"/>
        <w:spacing w:before="480" w:after="240" w:line="240" w:lineRule="auto"/>
        <w:ind w:left="420"/>
        <w:outlineLvl w:val="2"/>
        <w:rPr>
          <w:rFonts w:ascii="Arial" w:eastAsia="Times New Roman" w:hAnsi="Arial" w:cs="Arial"/>
          <w:b/>
          <w:bCs/>
          <w:color w:val="0F1115"/>
          <w:kern w:val="0"/>
          <w:lang w:eastAsia="en-ZA"/>
          <w14:ligatures w14:val="none"/>
        </w:rPr>
      </w:pPr>
      <w:r w:rsidRPr="00637FAA">
        <w:rPr>
          <w:rFonts w:ascii="Arial" w:eastAsia="Times New Roman" w:hAnsi="Arial" w:cs="Arial"/>
          <w:b/>
          <w:bCs/>
          <w:color w:val="0F1115"/>
          <w:kern w:val="0"/>
          <w:lang w:eastAsia="en-ZA"/>
          <w14:ligatures w14:val="none"/>
        </w:rPr>
        <w:t>Priority</w:t>
      </w:r>
    </w:p>
    <w:p w14:paraId="7F9B4DC1" w14:textId="77777777" w:rsidR="00637FAA" w:rsidRPr="00637FAA" w:rsidRDefault="00637FAA" w:rsidP="00AC1283">
      <w:pPr>
        <w:numPr>
          <w:ilvl w:val="0"/>
          <w:numId w:val="8"/>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Accuracy</w:t>
      </w:r>
    </w:p>
    <w:p w14:paraId="0402D0F0" w14:textId="77777777" w:rsidR="00637FAA" w:rsidRPr="00637FAA" w:rsidRDefault="00637FAA" w:rsidP="00AC1283">
      <w:pPr>
        <w:numPr>
          <w:ilvl w:val="0"/>
          <w:numId w:val="8"/>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Clarity</w:t>
      </w:r>
    </w:p>
    <w:p w14:paraId="7B164959" w14:textId="77777777" w:rsidR="00637FAA" w:rsidRPr="00637FAA" w:rsidRDefault="00637FAA" w:rsidP="00AC1283">
      <w:pPr>
        <w:numPr>
          <w:ilvl w:val="0"/>
          <w:numId w:val="8"/>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Honest analysis</w:t>
      </w:r>
    </w:p>
    <w:p w14:paraId="68573111" w14:textId="15180EBB" w:rsidR="00637FAA" w:rsidRDefault="00637FAA" w:rsidP="00AC1283">
      <w:pPr>
        <w:numPr>
          <w:ilvl w:val="0"/>
          <w:numId w:val="8"/>
        </w:numPr>
        <w:shd w:val="clear" w:color="auto" w:fill="FFFFFF"/>
        <w:spacing w:before="480" w:after="240" w:line="240" w:lineRule="auto"/>
        <w:outlineLvl w:val="2"/>
        <w:rPr>
          <w:rFonts w:ascii="Arial" w:eastAsia="Times New Roman" w:hAnsi="Arial" w:cs="Arial"/>
          <w:color w:val="0F1115"/>
          <w:kern w:val="0"/>
          <w:lang w:eastAsia="en-ZA"/>
          <w14:ligatures w14:val="none"/>
        </w:rPr>
      </w:pPr>
      <w:r w:rsidRPr="00637FAA">
        <w:rPr>
          <w:rFonts w:ascii="Arial" w:eastAsia="Times New Roman" w:hAnsi="Arial" w:cs="Arial"/>
          <w:color w:val="0F1115"/>
          <w:kern w:val="0"/>
          <w:lang w:eastAsia="en-ZA"/>
          <w14:ligatures w14:val="none"/>
        </w:rPr>
        <w:t>Business usefulnes</w:t>
      </w:r>
      <w:r w:rsidR="00AC1283">
        <w:rPr>
          <w:rFonts w:ascii="Arial" w:eastAsia="Times New Roman" w:hAnsi="Arial" w:cs="Arial"/>
          <w:color w:val="0F1115"/>
          <w:kern w:val="0"/>
          <w:lang w:eastAsia="en-ZA"/>
          <w14:ligatures w14:val="none"/>
        </w:rPr>
        <w:t>s</w:t>
      </w:r>
    </w:p>
    <w:p w14:paraId="40A4F4FE" w14:textId="2E5B4A5C" w:rsidR="00135E87" w:rsidRPr="00135E87" w:rsidRDefault="00135E87" w:rsidP="00135E87">
      <w:pPr>
        <w:shd w:val="clear" w:color="auto" w:fill="FFFFFF"/>
        <w:spacing w:before="480" w:after="240" w:line="240" w:lineRule="auto"/>
        <w:ind w:left="360"/>
        <w:outlineLvl w:val="2"/>
        <w:rPr>
          <w:rFonts w:ascii="Arial" w:eastAsia="Times New Roman" w:hAnsi="Arial" w:cs="Arial"/>
          <w:b/>
          <w:bCs/>
          <w:color w:val="0F1115"/>
          <w:kern w:val="0"/>
          <w:sz w:val="32"/>
          <w:szCs w:val="32"/>
          <w:lang w:eastAsia="en-ZA"/>
          <w14:ligatures w14:val="none"/>
        </w:rPr>
      </w:pPr>
      <w:r w:rsidRPr="00135E87">
        <w:rPr>
          <w:rFonts w:ascii="Arial" w:eastAsia="Times New Roman" w:hAnsi="Arial" w:cs="Arial"/>
          <w:b/>
          <w:bCs/>
          <w:color w:val="0F1115"/>
          <w:kern w:val="0"/>
          <w:sz w:val="32"/>
          <w:szCs w:val="32"/>
          <w:lang w:eastAsia="en-ZA"/>
          <w14:ligatures w14:val="none"/>
        </w:rPr>
        <w:t>Screenshots</w:t>
      </w:r>
    </w:p>
    <w:p w14:paraId="7768E1EB" w14:textId="184B550A" w:rsidR="00135E87" w:rsidRDefault="00135E87" w:rsidP="00135E87">
      <w:pPr>
        <w:shd w:val="clear" w:color="auto" w:fill="FFFFFF"/>
        <w:spacing w:before="480" w:after="240" w:line="240" w:lineRule="auto"/>
        <w:ind w:left="360"/>
        <w:outlineLvl w:val="2"/>
        <w:rPr>
          <w:rFonts w:ascii="Arial" w:eastAsia="Times New Roman" w:hAnsi="Arial" w:cs="Arial"/>
          <w:color w:val="0F1115"/>
          <w:kern w:val="0"/>
          <w:lang w:eastAsia="en-ZA"/>
          <w14:ligatures w14:val="none"/>
        </w:rPr>
      </w:pPr>
      <w:r w:rsidRPr="00135E87">
        <w:rPr>
          <w:rFonts w:ascii="Arial" w:eastAsia="Times New Roman" w:hAnsi="Arial" w:cs="Arial"/>
          <w:color w:val="0F1115"/>
          <w:kern w:val="0"/>
          <w:lang w:eastAsia="en-ZA"/>
          <w14:ligatures w14:val="none"/>
        </w:rPr>
        <w:drawing>
          <wp:inline distT="0" distB="0" distL="0" distR="0" wp14:anchorId="1D0A2618" wp14:editId="4D5BF37A">
            <wp:extent cx="5731510" cy="2497455"/>
            <wp:effectExtent l="0" t="0" r="2540" b="0"/>
            <wp:docPr id="96444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46935" name=""/>
                    <pic:cNvPicPr/>
                  </pic:nvPicPr>
                  <pic:blipFill>
                    <a:blip r:embed="rId10"/>
                    <a:stretch>
                      <a:fillRect/>
                    </a:stretch>
                  </pic:blipFill>
                  <pic:spPr>
                    <a:xfrm>
                      <a:off x="0" y="0"/>
                      <a:ext cx="5731510" cy="2497455"/>
                    </a:xfrm>
                    <a:prstGeom prst="rect">
                      <a:avLst/>
                    </a:prstGeom>
                  </pic:spPr>
                </pic:pic>
              </a:graphicData>
            </a:graphic>
          </wp:inline>
        </w:drawing>
      </w:r>
    </w:p>
    <w:p w14:paraId="74D57406" w14:textId="77777777" w:rsidR="00135E87" w:rsidRDefault="00135E87" w:rsidP="00135E87">
      <w:pPr>
        <w:shd w:val="clear" w:color="auto" w:fill="FFFFFF"/>
        <w:spacing w:before="480" w:after="240" w:line="240" w:lineRule="auto"/>
        <w:ind w:left="360"/>
        <w:outlineLvl w:val="2"/>
        <w:rPr>
          <w:rFonts w:ascii="Arial" w:eastAsia="Times New Roman" w:hAnsi="Arial" w:cs="Arial"/>
          <w:color w:val="0F1115"/>
          <w:kern w:val="0"/>
          <w:lang w:eastAsia="en-ZA"/>
          <w14:ligatures w14:val="none"/>
        </w:rPr>
      </w:pPr>
    </w:p>
    <w:p w14:paraId="0BB168D6" w14:textId="300F9EAD" w:rsidR="000F50ED" w:rsidRDefault="000F50ED">
      <w:pPr>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br w:type="page"/>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70"/>
        <w:gridCol w:w="4650"/>
      </w:tblGrid>
      <w:tr w:rsidR="000F50ED" w14:paraId="2A3C2665" w14:textId="0569A055" w:rsidTr="000F50ED">
        <w:tblPrEx>
          <w:tblCellMar>
            <w:top w:w="0" w:type="dxa"/>
            <w:bottom w:w="0" w:type="dxa"/>
          </w:tblCellMar>
        </w:tblPrEx>
        <w:trPr>
          <w:trHeight w:val="270"/>
        </w:trPr>
        <w:tc>
          <w:tcPr>
            <w:tcW w:w="3570" w:type="dxa"/>
          </w:tcPr>
          <w:p w14:paraId="726BBCF0" w14:textId="0ED0F8FB" w:rsidR="000F50ED"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0F50ED">
              <w:rPr>
                <w:rFonts w:ascii="Arial" w:eastAsia="Times New Roman" w:hAnsi="Arial" w:cs="Arial"/>
                <w:color w:val="0F1115"/>
                <w:kern w:val="0"/>
                <w:lang w:eastAsia="en-ZA"/>
                <w14:ligatures w14:val="none"/>
              </w:rPr>
              <w:lastRenderedPageBreak/>
              <w:t>Question</w:t>
            </w:r>
          </w:p>
        </w:tc>
        <w:tc>
          <w:tcPr>
            <w:tcW w:w="4650" w:type="dxa"/>
          </w:tcPr>
          <w:p w14:paraId="4038A316" w14:textId="5D7232BF" w:rsidR="000F50ED"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0F50ED">
              <w:rPr>
                <w:rFonts w:ascii="Arial" w:eastAsia="Times New Roman" w:hAnsi="Arial" w:cs="Arial"/>
                <w:color w:val="0F1115"/>
                <w:kern w:val="0"/>
                <w:lang w:eastAsia="en-ZA"/>
                <w14:ligatures w14:val="none"/>
              </w:rPr>
              <w:t>Agent's Answer</w:t>
            </w:r>
          </w:p>
        </w:tc>
      </w:tr>
      <w:tr w:rsidR="000F50ED" w14:paraId="5D63717C" w14:textId="77777777" w:rsidTr="000F50ED">
        <w:tblPrEx>
          <w:tblCellMar>
            <w:top w:w="0" w:type="dxa"/>
            <w:bottom w:w="0" w:type="dxa"/>
          </w:tblCellMar>
        </w:tblPrEx>
        <w:trPr>
          <w:trHeight w:val="690"/>
        </w:trPr>
        <w:tc>
          <w:tcPr>
            <w:tcW w:w="3570" w:type="dxa"/>
          </w:tcPr>
          <w:p w14:paraId="40841508" w14:textId="37A6C895" w:rsidR="000F50ED"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What is total revenue?</w:t>
            </w:r>
          </w:p>
        </w:tc>
        <w:tc>
          <w:tcPr>
            <w:tcW w:w="4650" w:type="dxa"/>
          </w:tcPr>
          <w:p w14:paraId="2627BBFC" w14:textId="5439DE8A"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$456,000</w:t>
            </w:r>
          </w:p>
        </w:tc>
      </w:tr>
      <w:tr w:rsidR="000F50ED" w14:paraId="1C2DB7C0" w14:textId="77777777" w:rsidTr="000F50ED">
        <w:tblPrEx>
          <w:tblCellMar>
            <w:top w:w="0" w:type="dxa"/>
            <w:bottom w:w="0" w:type="dxa"/>
          </w:tblCellMar>
        </w:tblPrEx>
        <w:trPr>
          <w:trHeight w:val="270"/>
        </w:trPr>
        <w:tc>
          <w:tcPr>
            <w:tcW w:w="3570" w:type="dxa"/>
          </w:tcPr>
          <w:p w14:paraId="0A89183E" w14:textId="6FB07AC6" w:rsidR="000F50ED" w:rsidRPr="00AC1283"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Which product category has highest sales?</w:t>
            </w:r>
          </w:p>
        </w:tc>
        <w:tc>
          <w:tcPr>
            <w:tcW w:w="4650" w:type="dxa"/>
          </w:tcPr>
          <w:p w14:paraId="4873C3DC" w14:textId="0FD5CC20"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Electronics ($156,905)</w:t>
            </w:r>
          </w:p>
        </w:tc>
      </w:tr>
      <w:tr w:rsidR="000F50ED" w14:paraId="5B11CA68" w14:textId="77777777" w:rsidTr="000F50ED">
        <w:tblPrEx>
          <w:tblCellMar>
            <w:top w:w="0" w:type="dxa"/>
            <w:bottom w:w="0" w:type="dxa"/>
          </w:tblCellMar>
        </w:tblPrEx>
        <w:trPr>
          <w:trHeight w:val="315"/>
        </w:trPr>
        <w:tc>
          <w:tcPr>
            <w:tcW w:w="3570" w:type="dxa"/>
          </w:tcPr>
          <w:p w14:paraId="3EEC1255" w14:textId="6371A650"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Show sales by gender</w:t>
            </w:r>
          </w:p>
        </w:tc>
        <w:tc>
          <w:tcPr>
            <w:tcW w:w="4650" w:type="dxa"/>
          </w:tcPr>
          <w:p w14:paraId="01880AC5" w14:textId="73CAEAEF"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41.4 years</w:t>
            </w:r>
          </w:p>
        </w:tc>
      </w:tr>
      <w:tr w:rsidR="000F50ED" w14:paraId="747FCD3E" w14:textId="77777777" w:rsidTr="000F50ED">
        <w:tblPrEx>
          <w:tblCellMar>
            <w:top w:w="0" w:type="dxa"/>
            <w:bottom w:w="0" w:type="dxa"/>
          </w:tblCellMar>
        </w:tblPrEx>
        <w:trPr>
          <w:trHeight w:val="525"/>
        </w:trPr>
        <w:tc>
          <w:tcPr>
            <w:tcW w:w="3570" w:type="dxa"/>
          </w:tcPr>
          <w:p w14:paraId="2860D8BE" w14:textId="16D96EDC"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What are monthly sales trends?</w:t>
            </w:r>
          </w:p>
        </w:tc>
        <w:tc>
          <w:tcPr>
            <w:tcW w:w="4650" w:type="dxa"/>
          </w:tcPr>
          <w:p w14:paraId="2667BB0E" w14:textId="40ECCE83"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Female </w:t>
            </w:r>
            <m:oMath>
              <m:r>
                <w:rPr>
                  <w:rFonts w:ascii="Cambria Math" w:eastAsia="Times New Roman" w:hAnsi="Cambria Math" w:cs="Arial"/>
                  <w:color w:val="0F1115"/>
                  <w:kern w:val="0"/>
                  <w:lang w:eastAsia="en-ZA"/>
                  <w14:ligatures w14:val="none"/>
                </w:rPr>
                <m:t>232,840</m:t>
              </m:r>
              <m:r>
                <m:rPr>
                  <m:sty m:val="p"/>
                </m:rPr>
                <w:rPr>
                  <w:rFonts w:ascii="Cambria Math" w:eastAsia="Times New Roman" w:hAnsi="Cambria Math" w:cs="Arial"/>
                  <w:color w:val="0F1115"/>
                  <w:kern w:val="0"/>
                  <w:lang w:eastAsia="en-ZA"/>
                  <w14:ligatures w14:val="none"/>
                </w:rPr>
                <m:t>/</m:t>
              </m:r>
              <m:r>
                <w:rPr>
                  <w:rFonts w:ascii="Cambria Math" w:eastAsia="Times New Roman" w:hAnsi="Cambria Math" w:cs="Arial"/>
                  <w:color w:val="0F1115"/>
                  <w:kern w:val="0"/>
                  <w:lang w:eastAsia="en-ZA"/>
                  <w14:ligatures w14:val="none"/>
                </w:rPr>
                <m:t>Male</m:t>
              </m:r>
            </m:oMath>
            <w:r w:rsidRPr="00BD1B62">
              <w:rPr>
                <w:rFonts w:ascii="Arial" w:eastAsia="Times New Roman" w:hAnsi="Arial" w:cs="Arial"/>
                <w:color w:val="0F1115"/>
                <w:kern w:val="0"/>
                <w:lang w:eastAsia="en-ZA"/>
                <w14:ligatures w14:val="none"/>
              </w:rPr>
              <w:t>223,160</w:t>
            </w:r>
          </w:p>
        </w:tc>
      </w:tr>
      <w:tr w:rsidR="000F50ED" w14:paraId="5618A7A4" w14:textId="77777777" w:rsidTr="000F50ED">
        <w:tblPrEx>
          <w:tblCellMar>
            <w:top w:w="0" w:type="dxa"/>
            <w:bottom w:w="0" w:type="dxa"/>
          </w:tblCellMar>
        </w:tblPrEx>
        <w:trPr>
          <w:trHeight w:val="615"/>
        </w:trPr>
        <w:tc>
          <w:tcPr>
            <w:tcW w:w="3570" w:type="dxa"/>
          </w:tcPr>
          <w:p w14:paraId="49441502" w14:textId="6645F251"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Which product category has highest quantity sold?</w:t>
            </w:r>
          </w:p>
        </w:tc>
        <w:tc>
          <w:tcPr>
            <w:tcW w:w="4650" w:type="dxa"/>
          </w:tcPr>
          <w:p w14:paraId="53E6BE20" w14:textId="5A808FDE"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Peak May </w:t>
            </w:r>
            <m:oMath>
              <m:r>
                <w:rPr>
                  <w:rFonts w:ascii="Cambria Math" w:eastAsia="Times New Roman" w:hAnsi="Cambria Math" w:cs="Arial"/>
                  <w:color w:val="0F1115"/>
                  <w:kern w:val="0"/>
                  <w:lang w:eastAsia="en-ZA"/>
                  <w14:ligatures w14:val="none"/>
                </w:rPr>
                <m:t>53,150</m:t>
              </m:r>
              <m:r>
                <m:rPr>
                  <m:sty m:val="p"/>
                </m:rPr>
                <w:rPr>
                  <w:rFonts w:ascii="Cambria Math" w:eastAsia="Times New Roman" w:hAnsi="Cambria Math" w:cs="Arial"/>
                  <w:color w:val="0F1115"/>
                  <w:kern w:val="0"/>
                  <w:lang w:eastAsia="en-ZA"/>
                  <w14:ligatures w14:val="none"/>
                </w:rPr>
                <m:t>/</m:t>
              </m:r>
              <m:r>
                <w:rPr>
                  <w:rFonts w:ascii="Cambria Math" w:eastAsia="Times New Roman" w:hAnsi="Cambria Math" w:cs="Arial"/>
                  <w:color w:val="0F1115"/>
                  <w:kern w:val="0"/>
                  <w:lang w:eastAsia="en-ZA"/>
                  <w14:ligatures w14:val="none"/>
                </w:rPr>
                <m:t>LowSep</m:t>
              </m:r>
            </m:oMath>
            <w:r w:rsidRPr="00BD1B62">
              <w:rPr>
                <w:rFonts w:ascii="Arial" w:eastAsia="Times New Roman" w:hAnsi="Arial" w:cs="Arial"/>
                <w:color w:val="0F1115"/>
                <w:kern w:val="0"/>
                <w:lang w:eastAsia="en-ZA"/>
                <w14:ligatures w14:val="none"/>
              </w:rPr>
              <w:t>23,620</w:t>
            </w:r>
          </w:p>
        </w:tc>
      </w:tr>
      <w:tr w:rsidR="000F50ED" w14:paraId="05A3A1D2" w14:textId="77777777" w:rsidTr="000F50ED">
        <w:tblPrEx>
          <w:tblCellMar>
            <w:top w:w="0" w:type="dxa"/>
            <w:bottom w:w="0" w:type="dxa"/>
          </w:tblCellMar>
        </w:tblPrEx>
        <w:trPr>
          <w:trHeight w:val="810"/>
        </w:trPr>
        <w:tc>
          <w:tcPr>
            <w:tcW w:w="3570" w:type="dxa"/>
          </w:tcPr>
          <w:p w14:paraId="097E9296" w14:textId="5CB25A99"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 xml:space="preserve">What is average transaction </w:t>
            </w:r>
            <w:proofErr w:type="gramStart"/>
            <w:r>
              <w:rPr>
                <w:rFonts w:ascii="Arial" w:eastAsia="Times New Roman" w:hAnsi="Arial" w:cs="Arial"/>
                <w:color w:val="0F1115"/>
                <w:kern w:val="0"/>
                <w:lang w:eastAsia="en-ZA"/>
                <w14:ligatures w14:val="none"/>
              </w:rPr>
              <w:t>value ?</w:t>
            </w:r>
            <w:proofErr w:type="gramEnd"/>
          </w:p>
        </w:tc>
        <w:tc>
          <w:tcPr>
            <w:tcW w:w="4650" w:type="dxa"/>
          </w:tcPr>
          <w:p w14:paraId="57CA441B" w14:textId="77273471"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Clothing (894 units)</w:t>
            </w:r>
          </w:p>
        </w:tc>
      </w:tr>
      <w:tr w:rsidR="000F50ED" w14:paraId="7F926C44" w14:textId="77777777" w:rsidTr="000F50ED">
        <w:tblPrEx>
          <w:tblCellMar>
            <w:top w:w="0" w:type="dxa"/>
            <w:bottom w:w="0" w:type="dxa"/>
          </w:tblCellMar>
        </w:tblPrEx>
        <w:trPr>
          <w:trHeight w:val="750"/>
        </w:trPr>
        <w:tc>
          <w:tcPr>
            <w:tcW w:w="3570" w:type="dxa"/>
          </w:tcPr>
          <w:p w14:paraId="15B91219" w14:textId="565150F3"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 xml:space="preserve">Which age group spends the </w:t>
            </w:r>
            <w:proofErr w:type="gramStart"/>
            <w:r>
              <w:rPr>
                <w:rFonts w:ascii="Arial" w:eastAsia="Times New Roman" w:hAnsi="Arial" w:cs="Arial"/>
                <w:color w:val="0F1115"/>
                <w:kern w:val="0"/>
                <w:lang w:eastAsia="en-ZA"/>
                <w14:ligatures w14:val="none"/>
              </w:rPr>
              <w:t>most ?</w:t>
            </w:r>
            <w:proofErr w:type="gramEnd"/>
          </w:p>
        </w:tc>
        <w:tc>
          <w:tcPr>
            <w:tcW w:w="4650" w:type="dxa"/>
          </w:tcPr>
          <w:p w14:paraId="77F7FC2E" w14:textId="6DA58D7D"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$456</w:t>
            </w:r>
          </w:p>
        </w:tc>
      </w:tr>
      <w:tr w:rsidR="000F50ED" w14:paraId="2D0F4903" w14:textId="77777777" w:rsidTr="000F50ED">
        <w:tblPrEx>
          <w:tblCellMar>
            <w:top w:w="0" w:type="dxa"/>
            <w:bottom w:w="0" w:type="dxa"/>
          </w:tblCellMar>
        </w:tblPrEx>
        <w:trPr>
          <w:trHeight w:val="870"/>
        </w:trPr>
        <w:tc>
          <w:tcPr>
            <w:tcW w:w="3570" w:type="dxa"/>
          </w:tcPr>
          <w:p w14:paraId="66EC1D5C" w14:textId="5101EBB9"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Compare sales between electronics and beauty?</w:t>
            </w:r>
          </w:p>
        </w:tc>
        <w:tc>
          <w:tcPr>
            <w:tcW w:w="4650" w:type="dxa"/>
          </w:tcPr>
          <w:p w14:paraId="40FB6E46" w14:textId="7C06E93B" w:rsidR="00BD1B62" w:rsidRDefault="00BD1B62" w:rsidP="00BD1B62">
            <w:pPr>
              <w:spacing w:line="375" w:lineRule="atLeast"/>
              <w:rPr>
                <w:rFonts w:ascii="Segoe UI" w:hAnsi="Segoe UI" w:cs="Segoe UI"/>
                <w:color w:val="0F1115"/>
                <w:sz w:val="23"/>
                <w:szCs w:val="23"/>
              </w:rPr>
            </w:pPr>
            <w:r>
              <w:rPr>
                <w:rFonts w:ascii="Segoe UI" w:hAnsi="Segoe UI" w:cs="Segoe UI"/>
                <w:color w:val="0F1115"/>
                <w:sz w:val="23"/>
                <w:szCs w:val="23"/>
              </w:rPr>
              <w:br/>
            </w:r>
            <w:r>
              <w:rPr>
                <w:rFonts w:ascii="Segoe UI" w:hAnsi="Segoe UI" w:cs="Segoe UI"/>
                <w:color w:val="0F1115"/>
                <w:sz w:val="23"/>
                <w:szCs w:val="23"/>
              </w:rPr>
              <w:t xml:space="preserve">  </w:t>
            </w:r>
            <w:r>
              <w:rPr>
                <w:rFonts w:ascii="Segoe UI" w:hAnsi="Segoe UI" w:cs="Segoe UI"/>
                <w:color w:val="0F1115"/>
                <w:sz w:val="23"/>
                <w:szCs w:val="23"/>
              </w:rPr>
              <w:t>45-54 ($97,235)</w:t>
            </w:r>
          </w:p>
          <w:p w14:paraId="0B2F34F5" w14:textId="77777777" w:rsidR="000F50ED"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p>
        </w:tc>
      </w:tr>
      <w:tr w:rsidR="000F50ED" w14:paraId="3F9ADCB5" w14:textId="77777777" w:rsidTr="000F50ED">
        <w:tblPrEx>
          <w:tblCellMar>
            <w:top w:w="0" w:type="dxa"/>
            <w:bottom w:w="0" w:type="dxa"/>
          </w:tblCellMar>
        </w:tblPrEx>
        <w:trPr>
          <w:trHeight w:val="510"/>
        </w:trPr>
        <w:tc>
          <w:tcPr>
            <w:tcW w:w="3570" w:type="dxa"/>
          </w:tcPr>
          <w:p w14:paraId="2F67FD34" w14:textId="38D5B17C" w:rsidR="000F50ED" w:rsidRPr="00637FAA" w:rsidRDefault="000F50ED"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Pr>
                <w:rFonts w:ascii="Arial" w:eastAsia="Times New Roman" w:hAnsi="Arial" w:cs="Arial"/>
                <w:color w:val="0F1115"/>
                <w:kern w:val="0"/>
                <w:lang w:eastAsia="en-ZA"/>
                <w14:ligatures w14:val="none"/>
              </w:rPr>
              <w:t>Best category customers under 30?</w:t>
            </w:r>
          </w:p>
        </w:tc>
        <w:tc>
          <w:tcPr>
            <w:tcW w:w="4650" w:type="dxa"/>
          </w:tcPr>
          <w:p w14:paraId="4369742E" w14:textId="25965F04" w:rsidR="000F50ED" w:rsidRDefault="00BD1B62" w:rsidP="000F50ED">
            <w:pPr>
              <w:shd w:val="clear" w:color="auto" w:fill="FFFFFF"/>
              <w:spacing w:before="480" w:after="240" w:line="240" w:lineRule="auto"/>
              <w:ind w:left="420"/>
              <w:outlineLvl w:val="2"/>
              <w:rPr>
                <w:rFonts w:ascii="Arial" w:eastAsia="Times New Roman" w:hAnsi="Arial" w:cs="Arial"/>
                <w:color w:val="0F1115"/>
                <w:kern w:val="0"/>
                <w:lang w:eastAsia="en-ZA"/>
                <w14:ligatures w14:val="none"/>
              </w:rPr>
            </w:pPr>
            <w:r w:rsidRPr="00BD1B62">
              <w:rPr>
                <w:rFonts w:ascii="Arial" w:eastAsia="Times New Roman" w:hAnsi="Arial" w:cs="Arial"/>
                <w:color w:val="0F1115"/>
                <w:kern w:val="0"/>
                <w:lang w:eastAsia="en-ZA"/>
                <w14:ligatures w14:val="none"/>
              </w:rPr>
              <w:t>Electronics leads by $13,390</w:t>
            </w:r>
          </w:p>
        </w:tc>
      </w:tr>
    </w:tbl>
    <w:p w14:paraId="367A1424" w14:textId="77CDB5C1" w:rsidR="00C36D67" w:rsidRDefault="00C36D67" w:rsidP="000F50ED">
      <w:pPr>
        <w:rPr>
          <w:rFonts w:ascii="Arial" w:hAnsi="Arial" w:cs="Arial"/>
        </w:rPr>
      </w:pPr>
    </w:p>
    <w:p w14:paraId="29C2B782" w14:textId="77777777" w:rsidR="00C36D67" w:rsidRDefault="00C36D67">
      <w:pPr>
        <w:rPr>
          <w:rFonts w:ascii="Arial" w:hAnsi="Arial" w:cs="Arial"/>
        </w:rPr>
      </w:pPr>
      <w:r>
        <w:rPr>
          <w:rFonts w:ascii="Arial" w:hAnsi="Arial" w:cs="Arial"/>
        </w:rPr>
        <w:br w:type="page"/>
      </w:r>
    </w:p>
    <w:p w14:paraId="641AEB9C" w14:textId="4CADC94F" w:rsidR="000E0B60" w:rsidRDefault="00C36D67" w:rsidP="000F50ED">
      <w:pPr>
        <w:rPr>
          <w:rFonts w:ascii="Arial" w:hAnsi="Arial" w:cs="Arial"/>
        </w:rPr>
      </w:pPr>
      <w:r>
        <w:rPr>
          <w:rFonts w:ascii="Arial" w:hAnsi="Arial" w:cs="Arial"/>
        </w:rPr>
        <w:lastRenderedPageBreak/>
        <w:t xml:space="preserve">Screenshots </w:t>
      </w:r>
    </w:p>
    <w:p w14:paraId="149E717E" w14:textId="3AB398A1" w:rsidR="00C36D67" w:rsidRDefault="00C36D67" w:rsidP="000F50ED">
      <w:pPr>
        <w:rPr>
          <w:rFonts w:ascii="Arial" w:hAnsi="Arial" w:cs="Arial"/>
        </w:rPr>
      </w:pPr>
      <w:r w:rsidRPr="00C36D67">
        <w:rPr>
          <w:rFonts w:ascii="Arial" w:hAnsi="Arial" w:cs="Arial"/>
        </w:rPr>
        <w:drawing>
          <wp:inline distT="0" distB="0" distL="0" distR="0" wp14:anchorId="16F319E7" wp14:editId="0C560947">
            <wp:extent cx="5731510" cy="2551430"/>
            <wp:effectExtent l="0" t="0" r="2540" b="1270"/>
            <wp:docPr id="9826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51467" name=""/>
                    <pic:cNvPicPr/>
                  </pic:nvPicPr>
                  <pic:blipFill>
                    <a:blip r:embed="rId11"/>
                    <a:stretch>
                      <a:fillRect/>
                    </a:stretch>
                  </pic:blipFill>
                  <pic:spPr>
                    <a:xfrm>
                      <a:off x="0" y="0"/>
                      <a:ext cx="5731510" cy="2551430"/>
                    </a:xfrm>
                    <a:prstGeom prst="rect">
                      <a:avLst/>
                    </a:prstGeom>
                  </pic:spPr>
                </pic:pic>
              </a:graphicData>
            </a:graphic>
          </wp:inline>
        </w:drawing>
      </w:r>
    </w:p>
    <w:p w14:paraId="529C3491" w14:textId="77777777" w:rsidR="00C36D67" w:rsidRDefault="00C36D67" w:rsidP="000F50ED">
      <w:pPr>
        <w:rPr>
          <w:rFonts w:ascii="Arial" w:hAnsi="Arial" w:cs="Arial"/>
        </w:rPr>
      </w:pPr>
    </w:p>
    <w:p w14:paraId="13DF2F8F" w14:textId="6146D812" w:rsidR="00C36D67" w:rsidRDefault="005C464B" w:rsidP="000F50ED">
      <w:pPr>
        <w:rPr>
          <w:rFonts w:ascii="Arial" w:hAnsi="Arial" w:cs="Arial"/>
        </w:rPr>
      </w:pPr>
      <w:r w:rsidRPr="005C464B">
        <w:rPr>
          <w:rFonts w:ascii="Arial" w:hAnsi="Arial" w:cs="Arial"/>
        </w:rPr>
        <w:drawing>
          <wp:inline distT="0" distB="0" distL="0" distR="0" wp14:anchorId="75DC0EB7" wp14:editId="2F514FF8">
            <wp:extent cx="5731510" cy="2991485"/>
            <wp:effectExtent l="0" t="0" r="2540" b="0"/>
            <wp:docPr id="5287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0604" name=""/>
                    <pic:cNvPicPr/>
                  </pic:nvPicPr>
                  <pic:blipFill>
                    <a:blip r:embed="rId12"/>
                    <a:stretch>
                      <a:fillRect/>
                    </a:stretch>
                  </pic:blipFill>
                  <pic:spPr>
                    <a:xfrm>
                      <a:off x="0" y="0"/>
                      <a:ext cx="5731510" cy="2991485"/>
                    </a:xfrm>
                    <a:prstGeom prst="rect">
                      <a:avLst/>
                    </a:prstGeom>
                  </pic:spPr>
                </pic:pic>
              </a:graphicData>
            </a:graphic>
          </wp:inline>
        </w:drawing>
      </w:r>
    </w:p>
    <w:p w14:paraId="089019A5" w14:textId="03199D32" w:rsidR="005C464B" w:rsidRDefault="005C464B" w:rsidP="000F50ED">
      <w:pPr>
        <w:rPr>
          <w:rFonts w:ascii="Arial" w:hAnsi="Arial" w:cs="Arial"/>
        </w:rPr>
      </w:pPr>
      <w:r w:rsidRPr="005C464B">
        <w:rPr>
          <w:rFonts w:ascii="Arial" w:hAnsi="Arial" w:cs="Arial"/>
        </w:rPr>
        <w:lastRenderedPageBreak/>
        <w:drawing>
          <wp:inline distT="0" distB="0" distL="0" distR="0" wp14:anchorId="08B026B6" wp14:editId="1389663D">
            <wp:extent cx="5731510" cy="2774950"/>
            <wp:effectExtent l="0" t="0" r="2540" b="6350"/>
            <wp:docPr id="20302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5566" name=""/>
                    <pic:cNvPicPr/>
                  </pic:nvPicPr>
                  <pic:blipFill>
                    <a:blip r:embed="rId13"/>
                    <a:stretch>
                      <a:fillRect/>
                    </a:stretch>
                  </pic:blipFill>
                  <pic:spPr>
                    <a:xfrm>
                      <a:off x="0" y="0"/>
                      <a:ext cx="5731510" cy="2774950"/>
                    </a:xfrm>
                    <a:prstGeom prst="rect">
                      <a:avLst/>
                    </a:prstGeom>
                  </pic:spPr>
                </pic:pic>
              </a:graphicData>
            </a:graphic>
          </wp:inline>
        </w:drawing>
      </w:r>
    </w:p>
    <w:p w14:paraId="7034D237" w14:textId="77777777" w:rsidR="005C464B" w:rsidRDefault="005C464B" w:rsidP="000F50ED">
      <w:pPr>
        <w:rPr>
          <w:rFonts w:ascii="Arial" w:hAnsi="Arial" w:cs="Arial"/>
        </w:rPr>
      </w:pPr>
    </w:p>
    <w:p w14:paraId="5CD063DC" w14:textId="025CBFB2" w:rsidR="005C464B" w:rsidRDefault="005C464B" w:rsidP="000F50ED">
      <w:pPr>
        <w:rPr>
          <w:rFonts w:ascii="Arial" w:hAnsi="Arial" w:cs="Arial"/>
        </w:rPr>
      </w:pPr>
      <w:r>
        <w:rPr>
          <w:rFonts w:ascii="Arial" w:hAnsi="Arial" w:cs="Arial"/>
        </w:rPr>
        <w:t xml:space="preserve">Validation of answers </w:t>
      </w:r>
    </w:p>
    <w:p w14:paraId="2358A611" w14:textId="2D25AB91" w:rsidR="005C464B" w:rsidRDefault="005C464B" w:rsidP="000F50ED">
      <w:pPr>
        <w:rPr>
          <w:rFonts w:ascii="Arial" w:hAnsi="Arial" w:cs="Arial"/>
        </w:rPr>
      </w:pPr>
      <w:r w:rsidRPr="005C464B">
        <w:rPr>
          <w:rFonts w:ascii="Arial" w:hAnsi="Arial" w:cs="Arial"/>
        </w:rPr>
        <w:drawing>
          <wp:inline distT="0" distB="0" distL="0" distR="0" wp14:anchorId="1933B3D1" wp14:editId="6F86201B">
            <wp:extent cx="4877481" cy="2333951"/>
            <wp:effectExtent l="0" t="0" r="0" b="9525"/>
            <wp:docPr id="11995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8206" name=""/>
                    <pic:cNvPicPr/>
                  </pic:nvPicPr>
                  <pic:blipFill>
                    <a:blip r:embed="rId14"/>
                    <a:stretch>
                      <a:fillRect/>
                    </a:stretch>
                  </pic:blipFill>
                  <pic:spPr>
                    <a:xfrm>
                      <a:off x="0" y="0"/>
                      <a:ext cx="4877481" cy="2333951"/>
                    </a:xfrm>
                    <a:prstGeom prst="rect">
                      <a:avLst/>
                    </a:prstGeom>
                  </pic:spPr>
                </pic:pic>
              </a:graphicData>
            </a:graphic>
          </wp:inline>
        </w:drawing>
      </w:r>
    </w:p>
    <w:p w14:paraId="6B6C1E10" w14:textId="2DCA36D0" w:rsidR="005C464B" w:rsidRDefault="005C464B">
      <w:pPr>
        <w:rPr>
          <w:rFonts w:ascii="Arial" w:hAnsi="Arial" w:cs="Arial"/>
        </w:rPr>
      </w:pPr>
      <w:r>
        <w:rPr>
          <w:rFonts w:ascii="Arial" w:hAnsi="Arial" w:cs="Arial"/>
        </w:rPr>
        <w:br w:type="page"/>
      </w:r>
    </w:p>
    <w:p w14:paraId="41A58BB9" w14:textId="569BBC71" w:rsidR="005C464B" w:rsidRPr="005C464B" w:rsidRDefault="005C464B" w:rsidP="000F50ED">
      <w:pPr>
        <w:rPr>
          <w:rFonts w:ascii="Arial" w:hAnsi="Arial" w:cs="Arial"/>
          <w:b/>
          <w:bCs/>
        </w:rPr>
      </w:pPr>
      <w:r w:rsidRPr="005C464B">
        <w:rPr>
          <w:rFonts w:ascii="Arial" w:hAnsi="Arial" w:cs="Arial"/>
          <w:b/>
          <w:bCs/>
        </w:rPr>
        <w:lastRenderedPageBreak/>
        <w:t xml:space="preserve">Key insights </w:t>
      </w:r>
    </w:p>
    <w:p w14:paraId="7EAB1A59" w14:textId="77777777" w:rsidR="005C464B" w:rsidRPr="005C464B" w:rsidRDefault="005C464B" w:rsidP="005C464B">
      <w:pPr>
        <w:numPr>
          <w:ilvl w:val="0"/>
          <w:numId w:val="9"/>
        </w:numPr>
        <w:rPr>
          <w:rFonts w:ascii="Arial" w:hAnsi="Arial" w:cs="Arial"/>
        </w:rPr>
      </w:pPr>
      <w:r w:rsidRPr="005C464B">
        <w:rPr>
          <w:rFonts w:ascii="Arial" w:hAnsi="Arial" w:cs="Arial"/>
        </w:rPr>
        <w:t>Electronics generates highest revenue ($156,905) despite selling fewer units (849) — suggests higher-priced items</w:t>
      </w:r>
    </w:p>
    <w:p w14:paraId="051ED726" w14:textId="77777777" w:rsidR="005C464B" w:rsidRPr="005C464B" w:rsidRDefault="005C464B" w:rsidP="005C464B">
      <w:pPr>
        <w:numPr>
          <w:ilvl w:val="0"/>
          <w:numId w:val="9"/>
        </w:numPr>
        <w:rPr>
          <w:rFonts w:ascii="Arial" w:hAnsi="Arial" w:cs="Arial"/>
        </w:rPr>
      </w:pPr>
      <w:r w:rsidRPr="005C464B">
        <w:rPr>
          <w:rFonts w:ascii="Arial" w:hAnsi="Arial" w:cs="Arial"/>
        </w:rPr>
        <w:t>Clothing sells most units (894</w:t>
      </w:r>
      <w:proofErr w:type="gramStart"/>
      <w:r w:rsidRPr="005C464B">
        <w:rPr>
          <w:rFonts w:ascii="Arial" w:hAnsi="Arial" w:cs="Arial"/>
        </w:rPr>
        <w:t>)</w:t>
      </w:r>
      <w:proofErr w:type="gramEnd"/>
      <w:r w:rsidRPr="005C464B">
        <w:rPr>
          <w:rFonts w:ascii="Arial" w:hAnsi="Arial" w:cs="Arial"/>
        </w:rPr>
        <w:t xml:space="preserve"> but revenue is slightly lower — good for volume-driven promotions</w:t>
      </w:r>
    </w:p>
    <w:p w14:paraId="0B308860" w14:textId="77777777" w:rsidR="005C464B" w:rsidRPr="005C464B" w:rsidRDefault="005C464B" w:rsidP="005C464B">
      <w:pPr>
        <w:numPr>
          <w:ilvl w:val="0"/>
          <w:numId w:val="9"/>
        </w:numPr>
        <w:rPr>
          <w:rFonts w:ascii="Arial" w:hAnsi="Arial" w:cs="Arial"/>
        </w:rPr>
      </w:pPr>
      <w:r w:rsidRPr="005C464B">
        <w:rPr>
          <w:rFonts w:ascii="Arial" w:hAnsi="Arial" w:cs="Arial"/>
        </w:rPr>
        <w:t>Female customers spend $9,680 more than male customers — target marketing toward women</w:t>
      </w:r>
    </w:p>
    <w:p w14:paraId="5FEC8DDC" w14:textId="77777777" w:rsidR="005C464B" w:rsidRPr="005C464B" w:rsidRDefault="005C464B" w:rsidP="005C464B">
      <w:pPr>
        <w:numPr>
          <w:ilvl w:val="0"/>
          <w:numId w:val="9"/>
        </w:numPr>
        <w:rPr>
          <w:rFonts w:ascii="Arial" w:hAnsi="Arial" w:cs="Arial"/>
        </w:rPr>
      </w:pPr>
      <w:r w:rsidRPr="005C464B">
        <w:rPr>
          <w:rFonts w:ascii="Arial" w:hAnsi="Arial" w:cs="Arial"/>
        </w:rPr>
        <w:t>Age group 45-54 spends the most ($97,235) — potential loyalty program audience</w:t>
      </w:r>
    </w:p>
    <w:p w14:paraId="110B199A" w14:textId="4D071F80" w:rsidR="005C464B" w:rsidRPr="005C464B" w:rsidRDefault="005C464B" w:rsidP="005C464B">
      <w:pPr>
        <w:numPr>
          <w:ilvl w:val="0"/>
          <w:numId w:val="9"/>
        </w:numPr>
        <w:rPr>
          <w:rFonts w:ascii="Arial" w:hAnsi="Arial" w:cs="Arial"/>
        </w:rPr>
      </w:pPr>
      <w:r w:rsidRPr="005C464B">
        <w:rPr>
          <w:rFonts w:ascii="Arial" w:hAnsi="Arial" w:cs="Arial"/>
        </w:rPr>
        <w:t>Sales peak in May (</w:t>
      </w:r>
      <m:oMath>
        <m:r>
          <w:rPr>
            <w:rFonts w:ascii="Cambria Math" w:hAnsi="Cambria Math" w:cs="Arial"/>
          </w:rPr>
          <m:t>53,150)anddipinSeptember(</m:t>
        </m:r>
      </m:oMath>
      <w:r w:rsidRPr="005C464B">
        <w:rPr>
          <w:rFonts w:ascii="Arial" w:hAnsi="Arial" w:cs="Arial"/>
        </w:rPr>
        <w:t>23,620) — plan inventory around these trends</w:t>
      </w:r>
    </w:p>
    <w:p w14:paraId="2152A304" w14:textId="77777777" w:rsidR="005C464B" w:rsidRDefault="005C464B" w:rsidP="000F50ED">
      <w:pPr>
        <w:rPr>
          <w:rFonts w:ascii="Arial" w:hAnsi="Arial" w:cs="Arial"/>
        </w:rPr>
      </w:pPr>
    </w:p>
    <w:p w14:paraId="1774F71A" w14:textId="77777777" w:rsidR="005C464B" w:rsidRDefault="005C464B" w:rsidP="000F50ED">
      <w:pPr>
        <w:rPr>
          <w:rFonts w:ascii="Arial" w:hAnsi="Arial" w:cs="Arial"/>
        </w:rPr>
      </w:pPr>
    </w:p>
    <w:p w14:paraId="2B07A23F" w14:textId="77777777" w:rsidR="005C464B" w:rsidRPr="005C464B" w:rsidRDefault="005C464B" w:rsidP="005C464B">
      <w:pPr>
        <w:rPr>
          <w:rFonts w:ascii="Arial" w:hAnsi="Arial" w:cs="Arial"/>
          <w:b/>
          <w:bCs/>
        </w:rPr>
      </w:pPr>
      <w:r w:rsidRPr="005C464B">
        <w:rPr>
          <w:rFonts w:ascii="Arial" w:hAnsi="Arial" w:cs="Arial"/>
          <w:b/>
          <w:bCs/>
        </w:rPr>
        <w:t>Business Recommendations</w:t>
      </w:r>
    </w:p>
    <w:p w14:paraId="4D0BA108" w14:textId="77777777" w:rsidR="005C464B" w:rsidRPr="005C464B" w:rsidRDefault="005C464B" w:rsidP="005C464B">
      <w:pPr>
        <w:pStyle w:val="ListParagraph"/>
        <w:numPr>
          <w:ilvl w:val="0"/>
          <w:numId w:val="1"/>
        </w:numPr>
        <w:rPr>
          <w:rFonts w:ascii="Arial" w:hAnsi="Arial" w:cs="Arial"/>
        </w:rPr>
      </w:pPr>
      <w:r w:rsidRPr="005C464B">
        <w:rPr>
          <w:rFonts w:ascii="Arial" w:hAnsi="Arial" w:cs="Arial"/>
          <w:b/>
          <w:bCs/>
        </w:rPr>
        <w:t>Increase Electronics inventory before May</w:t>
      </w:r>
      <w:r w:rsidRPr="005C464B">
        <w:rPr>
          <w:rFonts w:ascii="Arial" w:hAnsi="Arial" w:cs="Arial"/>
        </w:rPr>
        <w:t> — Highest revenue category peaks in May</w:t>
      </w:r>
    </w:p>
    <w:p w14:paraId="522D900A" w14:textId="77777777" w:rsidR="005C464B" w:rsidRPr="005C464B" w:rsidRDefault="005C464B" w:rsidP="005C464B">
      <w:pPr>
        <w:pStyle w:val="ListParagraph"/>
        <w:numPr>
          <w:ilvl w:val="0"/>
          <w:numId w:val="1"/>
        </w:numPr>
        <w:rPr>
          <w:rFonts w:ascii="Arial" w:hAnsi="Arial" w:cs="Arial"/>
        </w:rPr>
      </w:pPr>
      <w:r w:rsidRPr="005C464B">
        <w:rPr>
          <w:rFonts w:ascii="Arial" w:hAnsi="Arial" w:cs="Arial"/>
          <w:b/>
          <w:bCs/>
        </w:rPr>
        <w:t>Target age 45-54 with loyalty program</w:t>
      </w:r>
      <w:r w:rsidRPr="005C464B">
        <w:rPr>
          <w:rFonts w:ascii="Arial" w:hAnsi="Arial" w:cs="Arial"/>
        </w:rPr>
        <w:t> — They spend the most money</w:t>
      </w:r>
    </w:p>
    <w:p w14:paraId="38FBAB32" w14:textId="77777777" w:rsidR="005C464B" w:rsidRPr="005C464B" w:rsidRDefault="005C464B" w:rsidP="005C464B">
      <w:pPr>
        <w:pStyle w:val="ListParagraph"/>
        <w:numPr>
          <w:ilvl w:val="0"/>
          <w:numId w:val="1"/>
        </w:numPr>
        <w:rPr>
          <w:rFonts w:ascii="Arial" w:hAnsi="Arial" w:cs="Arial"/>
        </w:rPr>
      </w:pPr>
      <w:r w:rsidRPr="005C464B">
        <w:rPr>
          <w:rFonts w:ascii="Arial" w:hAnsi="Arial" w:cs="Arial"/>
          <w:b/>
          <w:bCs/>
        </w:rPr>
        <w:t>Bundle Clothing with Electronics</w:t>
      </w:r>
      <w:r w:rsidRPr="005C464B">
        <w:rPr>
          <w:rFonts w:ascii="Arial" w:hAnsi="Arial" w:cs="Arial"/>
        </w:rPr>
        <w:t> — Clothing drives volume, Electronics drives value</w:t>
      </w:r>
    </w:p>
    <w:p w14:paraId="6C13813B" w14:textId="54AEDF93" w:rsidR="005C464B" w:rsidRPr="005C464B" w:rsidRDefault="005C464B" w:rsidP="005C464B">
      <w:pPr>
        <w:pStyle w:val="ListParagraph"/>
        <w:numPr>
          <w:ilvl w:val="0"/>
          <w:numId w:val="1"/>
        </w:numPr>
        <w:rPr>
          <w:rFonts w:ascii="Arial" w:hAnsi="Arial" w:cs="Arial"/>
        </w:rPr>
      </w:pPr>
      <w:r w:rsidRPr="005C464B">
        <w:rPr>
          <w:rFonts w:ascii="Arial" w:hAnsi="Arial" w:cs="Arial"/>
          <w:b/>
          <w:bCs/>
        </w:rPr>
        <w:t>Investigate September sales dip</w:t>
      </w:r>
      <w:r w:rsidRPr="005C464B">
        <w:rPr>
          <w:rFonts w:ascii="Arial" w:hAnsi="Arial" w:cs="Arial"/>
        </w:rPr>
        <w:t> — Consider back-to-school promotion</w:t>
      </w:r>
    </w:p>
    <w:p w14:paraId="129B8DB2" w14:textId="77777777" w:rsidR="005C464B" w:rsidRDefault="005C464B" w:rsidP="005C464B">
      <w:pPr>
        <w:rPr>
          <w:rFonts w:ascii="Arial" w:hAnsi="Arial" w:cs="Arial"/>
        </w:rPr>
      </w:pPr>
    </w:p>
    <w:p w14:paraId="7975ADBE" w14:textId="366455FB" w:rsidR="005C464B" w:rsidRDefault="005C464B" w:rsidP="005C464B">
      <w:pPr>
        <w:rPr>
          <w:rFonts w:ascii="Arial" w:hAnsi="Arial" w:cs="Arial"/>
          <w:b/>
          <w:bCs/>
        </w:rPr>
      </w:pPr>
      <w:r w:rsidRPr="005C464B">
        <w:rPr>
          <w:rFonts w:ascii="Arial" w:hAnsi="Arial" w:cs="Arial"/>
          <w:b/>
          <w:bCs/>
        </w:rPr>
        <w:t xml:space="preserve">Conclusion </w:t>
      </w:r>
    </w:p>
    <w:p w14:paraId="2B35FFA2" w14:textId="5DB22F34" w:rsidR="005C464B" w:rsidRDefault="005C464B" w:rsidP="005C464B">
      <w:pPr>
        <w:rPr>
          <w:rFonts w:ascii="Arial" w:hAnsi="Arial" w:cs="Arial"/>
        </w:rPr>
      </w:pPr>
      <w:r w:rsidRPr="005C464B">
        <w:rPr>
          <w:rFonts w:ascii="Arial" w:hAnsi="Arial" w:cs="Arial"/>
        </w:rPr>
        <w:t>This project successfully built a working Data Agent on Databricks that answers retail sales questions accurately. The agent provided correct answers for all 10 test questions, and SQL validation confirmed the results for total revenue, average age, and sales by gender. The instructions I wrote helped the agent maintain a professional tone and avoid making up data. The main challenges were setting up the Genie Space and finding where to enter the instructions, as the Databricks interface was not immediately intuitive. I also discovered that the raw dataset did not have a Total Amount column, so I had to calculate it as Quantity × Price per Unit for validation. If I did this project again, I would add more edge case rules to my instructions, such as how to handle negative quantities or ages outside a reasonable range. I would also validate answers earlier in the process to catch any inconsistencies sooner. Overall, this project showed how AI agents can help non-technical business users get insights from data without writing SQL.</w:t>
      </w:r>
    </w:p>
    <w:p w14:paraId="1BB3803C" w14:textId="77777777" w:rsidR="005C464B" w:rsidRDefault="005C464B" w:rsidP="005C464B">
      <w:pPr>
        <w:rPr>
          <w:rFonts w:ascii="Arial" w:hAnsi="Arial" w:cs="Arial"/>
        </w:rPr>
      </w:pPr>
    </w:p>
    <w:tbl>
      <w:tblPr>
        <w:tblStyle w:val="TableGrid"/>
        <w:tblW w:w="0" w:type="auto"/>
        <w:tblLook w:val="04A0" w:firstRow="1" w:lastRow="0" w:firstColumn="1" w:lastColumn="0" w:noHBand="0" w:noVBand="1"/>
      </w:tblPr>
      <w:tblGrid>
        <w:gridCol w:w="4508"/>
        <w:gridCol w:w="4508"/>
      </w:tblGrid>
      <w:tr w:rsidR="005C464B" w14:paraId="5D7B27E8" w14:textId="77777777" w:rsidTr="005C464B">
        <w:tc>
          <w:tcPr>
            <w:tcW w:w="4508" w:type="dxa"/>
          </w:tcPr>
          <w:p w14:paraId="22B24362" w14:textId="42982E96" w:rsidR="005C464B" w:rsidRDefault="005C464B" w:rsidP="005C464B">
            <w:pPr>
              <w:rPr>
                <w:rFonts w:ascii="Arial" w:hAnsi="Arial" w:cs="Arial"/>
              </w:rPr>
            </w:pPr>
            <w:r>
              <w:rPr>
                <w:rFonts w:ascii="Arial" w:hAnsi="Arial" w:cs="Arial"/>
              </w:rPr>
              <w:t xml:space="preserve">Requirements </w:t>
            </w:r>
          </w:p>
        </w:tc>
        <w:tc>
          <w:tcPr>
            <w:tcW w:w="4508" w:type="dxa"/>
          </w:tcPr>
          <w:p w14:paraId="2BCFC9BD" w14:textId="268E0966" w:rsidR="005C464B" w:rsidRDefault="005C464B" w:rsidP="005C464B">
            <w:pPr>
              <w:rPr>
                <w:rFonts w:ascii="Arial" w:hAnsi="Arial" w:cs="Arial"/>
              </w:rPr>
            </w:pPr>
            <w:r>
              <w:rPr>
                <w:rFonts w:ascii="Arial" w:hAnsi="Arial" w:cs="Arial"/>
              </w:rPr>
              <w:t>covered</w:t>
            </w:r>
          </w:p>
        </w:tc>
      </w:tr>
      <w:tr w:rsidR="005C464B" w14:paraId="0E991926" w14:textId="77777777" w:rsidTr="005C464B">
        <w:tc>
          <w:tcPr>
            <w:tcW w:w="4508" w:type="dxa"/>
          </w:tcPr>
          <w:p w14:paraId="58B6DDB9" w14:textId="5E238064" w:rsidR="005C464B" w:rsidRDefault="005C464B" w:rsidP="005C464B">
            <w:pPr>
              <w:rPr>
                <w:rFonts w:ascii="Arial" w:hAnsi="Arial" w:cs="Arial"/>
              </w:rPr>
            </w:pPr>
            <w:r>
              <w:rPr>
                <w:rFonts w:ascii="Arial" w:hAnsi="Arial" w:cs="Arial"/>
              </w:rPr>
              <w:t>What worked well</w:t>
            </w:r>
          </w:p>
        </w:tc>
        <w:tc>
          <w:tcPr>
            <w:tcW w:w="4508" w:type="dxa"/>
          </w:tcPr>
          <w:p w14:paraId="7A64F85E" w14:textId="57434EB7" w:rsidR="005C464B" w:rsidRDefault="00D13156" w:rsidP="005C464B">
            <w:pPr>
              <w:rPr>
                <w:rFonts w:ascii="Arial" w:hAnsi="Arial" w:cs="Arial"/>
              </w:rPr>
            </w:pPr>
            <w:r w:rsidRPr="00D13156">
              <w:rPr>
                <w:rFonts w:ascii="Arial" w:hAnsi="Arial" w:cs="Arial"/>
              </w:rPr>
              <w:t>Agent answered accurately, instructions worked</w:t>
            </w:r>
          </w:p>
        </w:tc>
      </w:tr>
      <w:tr w:rsidR="005C464B" w14:paraId="1232C9FA" w14:textId="77777777" w:rsidTr="005C464B">
        <w:tc>
          <w:tcPr>
            <w:tcW w:w="4508" w:type="dxa"/>
          </w:tcPr>
          <w:p w14:paraId="226688F8" w14:textId="21F4B84F" w:rsidR="005C464B" w:rsidRDefault="005C464B" w:rsidP="005C464B">
            <w:pPr>
              <w:rPr>
                <w:rFonts w:ascii="Arial" w:hAnsi="Arial" w:cs="Arial"/>
              </w:rPr>
            </w:pPr>
            <w:r>
              <w:rPr>
                <w:rFonts w:ascii="Arial" w:hAnsi="Arial" w:cs="Arial"/>
              </w:rPr>
              <w:t>What was challenging</w:t>
            </w:r>
          </w:p>
        </w:tc>
        <w:tc>
          <w:tcPr>
            <w:tcW w:w="4508" w:type="dxa"/>
          </w:tcPr>
          <w:p w14:paraId="52A1547B" w14:textId="0E930D43" w:rsidR="005C464B" w:rsidRDefault="00D13156" w:rsidP="005C464B">
            <w:pPr>
              <w:rPr>
                <w:rFonts w:ascii="Arial" w:hAnsi="Arial" w:cs="Arial"/>
              </w:rPr>
            </w:pPr>
            <w:r w:rsidRPr="00D13156">
              <w:rPr>
                <w:rFonts w:ascii="Arial" w:hAnsi="Arial" w:cs="Arial"/>
              </w:rPr>
              <w:t>Genie Space setup, finding instructions field, missing Total Amount column</w:t>
            </w:r>
          </w:p>
        </w:tc>
      </w:tr>
      <w:tr w:rsidR="005C464B" w14:paraId="4B434353" w14:textId="77777777" w:rsidTr="005C464B">
        <w:tc>
          <w:tcPr>
            <w:tcW w:w="4508" w:type="dxa"/>
          </w:tcPr>
          <w:p w14:paraId="417B46C0" w14:textId="27D1C5AD" w:rsidR="005C464B" w:rsidRDefault="00D13156" w:rsidP="005C464B">
            <w:pPr>
              <w:rPr>
                <w:rFonts w:ascii="Arial" w:hAnsi="Arial" w:cs="Arial"/>
              </w:rPr>
            </w:pPr>
            <w:r>
              <w:rPr>
                <w:rFonts w:ascii="Arial" w:hAnsi="Arial" w:cs="Arial"/>
              </w:rPr>
              <w:t xml:space="preserve">What would you improve </w:t>
            </w:r>
          </w:p>
        </w:tc>
        <w:tc>
          <w:tcPr>
            <w:tcW w:w="4508" w:type="dxa"/>
          </w:tcPr>
          <w:p w14:paraId="3155FFCE" w14:textId="28AC0EC9" w:rsidR="005C464B" w:rsidRDefault="00D13156" w:rsidP="005C464B">
            <w:pPr>
              <w:rPr>
                <w:rFonts w:ascii="Arial" w:hAnsi="Arial" w:cs="Arial"/>
              </w:rPr>
            </w:pPr>
            <w:r w:rsidRPr="00D13156">
              <w:rPr>
                <w:rFonts w:ascii="Arial" w:hAnsi="Arial" w:cs="Arial"/>
              </w:rPr>
              <w:t>Add edge cases, validate earlier</w:t>
            </w:r>
          </w:p>
        </w:tc>
      </w:tr>
      <w:tr w:rsidR="005C464B" w14:paraId="69D25C14" w14:textId="77777777" w:rsidTr="005C464B">
        <w:tc>
          <w:tcPr>
            <w:tcW w:w="4508" w:type="dxa"/>
          </w:tcPr>
          <w:p w14:paraId="6E7A978C" w14:textId="77777777" w:rsidR="005C464B" w:rsidRDefault="005C464B" w:rsidP="005C464B">
            <w:pPr>
              <w:rPr>
                <w:rFonts w:ascii="Arial" w:hAnsi="Arial" w:cs="Arial"/>
              </w:rPr>
            </w:pPr>
          </w:p>
        </w:tc>
        <w:tc>
          <w:tcPr>
            <w:tcW w:w="4508" w:type="dxa"/>
          </w:tcPr>
          <w:p w14:paraId="7014D23D" w14:textId="77777777" w:rsidR="005C464B" w:rsidRDefault="005C464B" w:rsidP="005C464B">
            <w:pPr>
              <w:rPr>
                <w:rFonts w:ascii="Arial" w:hAnsi="Arial" w:cs="Arial"/>
              </w:rPr>
            </w:pPr>
          </w:p>
        </w:tc>
      </w:tr>
    </w:tbl>
    <w:p w14:paraId="717447AA" w14:textId="77777777" w:rsidR="005C464B" w:rsidRDefault="005C464B" w:rsidP="005C464B">
      <w:pPr>
        <w:rPr>
          <w:rFonts w:ascii="Arial" w:hAnsi="Arial" w:cs="Arial"/>
        </w:rPr>
      </w:pPr>
    </w:p>
    <w:p w14:paraId="318BC7BE" w14:textId="77777777" w:rsidR="005C464B" w:rsidRPr="005C464B" w:rsidRDefault="005C464B" w:rsidP="005C464B">
      <w:pPr>
        <w:rPr>
          <w:rFonts w:ascii="Arial" w:hAnsi="Arial" w:cs="Arial"/>
        </w:rPr>
      </w:pPr>
    </w:p>
    <w:p w14:paraId="7964E373" w14:textId="77777777" w:rsidR="005C464B" w:rsidRDefault="005C464B" w:rsidP="000F50ED">
      <w:pPr>
        <w:rPr>
          <w:rFonts w:ascii="Arial" w:hAnsi="Arial" w:cs="Arial"/>
        </w:rPr>
      </w:pPr>
    </w:p>
    <w:p w14:paraId="5FB1EFD4" w14:textId="77777777" w:rsidR="005C464B" w:rsidRDefault="005C464B" w:rsidP="000F50ED">
      <w:pPr>
        <w:rPr>
          <w:rFonts w:ascii="Arial" w:hAnsi="Arial" w:cs="Arial"/>
        </w:rPr>
      </w:pPr>
    </w:p>
    <w:p w14:paraId="114FEE57" w14:textId="77777777" w:rsidR="005C464B" w:rsidRPr="000E0B60" w:rsidRDefault="005C464B" w:rsidP="000F50ED">
      <w:pPr>
        <w:rPr>
          <w:rFonts w:ascii="Arial" w:hAnsi="Arial" w:cs="Arial"/>
        </w:rPr>
      </w:pPr>
    </w:p>
    <w:sectPr w:rsidR="005C464B" w:rsidRPr="000E0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63D"/>
    <w:multiLevelType w:val="multilevel"/>
    <w:tmpl w:val="712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D2809"/>
    <w:multiLevelType w:val="multilevel"/>
    <w:tmpl w:val="2EF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4C2"/>
    <w:multiLevelType w:val="multilevel"/>
    <w:tmpl w:val="B570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A5683"/>
    <w:multiLevelType w:val="multilevel"/>
    <w:tmpl w:val="510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A5F80"/>
    <w:multiLevelType w:val="multilevel"/>
    <w:tmpl w:val="02A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02DE1"/>
    <w:multiLevelType w:val="multilevel"/>
    <w:tmpl w:val="7A7E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35C54"/>
    <w:multiLevelType w:val="multilevel"/>
    <w:tmpl w:val="997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6224B"/>
    <w:multiLevelType w:val="multilevel"/>
    <w:tmpl w:val="A8C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958F1"/>
    <w:multiLevelType w:val="multilevel"/>
    <w:tmpl w:val="CAD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87D89"/>
    <w:multiLevelType w:val="hybridMultilevel"/>
    <w:tmpl w:val="B3ECE0F8"/>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num w:numId="1" w16cid:durableId="1260682190">
    <w:abstractNumId w:val="9"/>
  </w:num>
  <w:num w:numId="2" w16cid:durableId="1907956543">
    <w:abstractNumId w:val="3"/>
  </w:num>
  <w:num w:numId="3" w16cid:durableId="1862621238">
    <w:abstractNumId w:val="0"/>
  </w:num>
  <w:num w:numId="4" w16cid:durableId="1757169510">
    <w:abstractNumId w:val="7"/>
  </w:num>
  <w:num w:numId="5" w16cid:durableId="1435205507">
    <w:abstractNumId w:val="6"/>
  </w:num>
  <w:num w:numId="6" w16cid:durableId="189031285">
    <w:abstractNumId w:val="2"/>
  </w:num>
  <w:num w:numId="7" w16cid:durableId="1095054611">
    <w:abstractNumId w:val="4"/>
  </w:num>
  <w:num w:numId="8" w16cid:durableId="521936223">
    <w:abstractNumId w:val="8"/>
  </w:num>
  <w:num w:numId="9" w16cid:durableId="695541676">
    <w:abstractNumId w:val="1"/>
  </w:num>
  <w:num w:numId="10" w16cid:durableId="694694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46E"/>
    <w:rsid w:val="000059AB"/>
    <w:rsid w:val="000E0B60"/>
    <w:rsid w:val="000F50ED"/>
    <w:rsid w:val="00135B8F"/>
    <w:rsid w:val="00135E87"/>
    <w:rsid w:val="002C2B50"/>
    <w:rsid w:val="003E60D1"/>
    <w:rsid w:val="005C464B"/>
    <w:rsid w:val="00637FAA"/>
    <w:rsid w:val="00674A62"/>
    <w:rsid w:val="00747922"/>
    <w:rsid w:val="00801816"/>
    <w:rsid w:val="009D746E"/>
    <w:rsid w:val="00AC1283"/>
    <w:rsid w:val="00BD1B62"/>
    <w:rsid w:val="00C36D67"/>
    <w:rsid w:val="00CC48A1"/>
    <w:rsid w:val="00D13156"/>
    <w:rsid w:val="00D65984"/>
    <w:rsid w:val="00F11226"/>
    <w:rsid w:val="00F277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8499"/>
  <w15:chartTrackingRefBased/>
  <w15:docId w15:val="{D8C33D1E-25B7-42DF-848B-0F936A6D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46E"/>
    <w:rPr>
      <w:rFonts w:eastAsiaTheme="majorEastAsia" w:cstheme="majorBidi"/>
      <w:color w:val="272727" w:themeColor="text1" w:themeTint="D8"/>
    </w:rPr>
  </w:style>
  <w:style w:type="paragraph" w:styleId="Title">
    <w:name w:val="Title"/>
    <w:basedOn w:val="Normal"/>
    <w:next w:val="Normal"/>
    <w:link w:val="TitleChar"/>
    <w:uiPriority w:val="10"/>
    <w:qFormat/>
    <w:rsid w:val="009D7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46E"/>
    <w:pPr>
      <w:spacing w:before="160"/>
      <w:jc w:val="center"/>
    </w:pPr>
    <w:rPr>
      <w:i/>
      <w:iCs/>
      <w:color w:val="404040" w:themeColor="text1" w:themeTint="BF"/>
    </w:rPr>
  </w:style>
  <w:style w:type="character" w:customStyle="1" w:styleId="QuoteChar">
    <w:name w:val="Quote Char"/>
    <w:basedOn w:val="DefaultParagraphFont"/>
    <w:link w:val="Quote"/>
    <w:uiPriority w:val="29"/>
    <w:rsid w:val="009D746E"/>
    <w:rPr>
      <w:i/>
      <w:iCs/>
      <w:color w:val="404040" w:themeColor="text1" w:themeTint="BF"/>
    </w:rPr>
  </w:style>
  <w:style w:type="paragraph" w:styleId="ListParagraph">
    <w:name w:val="List Paragraph"/>
    <w:basedOn w:val="Normal"/>
    <w:uiPriority w:val="34"/>
    <w:qFormat/>
    <w:rsid w:val="009D746E"/>
    <w:pPr>
      <w:ind w:left="720"/>
      <w:contextualSpacing/>
    </w:pPr>
  </w:style>
  <w:style w:type="character" w:styleId="IntenseEmphasis">
    <w:name w:val="Intense Emphasis"/>
    <w:basedOn w:val="DefaultParagraphFont"/>
    <w:uiPriority w:val="21"/>
    <w:qFormat/>
    <w:rsid w:val="009D746E"/>
    <w:rPr>
      <w:i/>
      <w:iCs/>
      <w:color w:val="0F4761" w:themeColor="accent1" w:themeShade="BF"/>
    </w:rPr>
  </w:style>
  <w:style w:type="paragraph" w:styleId="IntenseQuote">
    <w:name w:val="Intense Quote"/>
    <w:basedOn w:val="Normal"/>
    <w:next w:val="Normal"/>
    <w:link w:val="IntenseQuoteChar"/>
    <w:uiPriority w:val="30"/>
    <w:qFormat/>
    <w:rsid w:val="009D7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46E"/>
    <w:rPr>
      <w:i/>
      <w:iCs/>
      <w:color w:val="0F4761" w:themeColor="accent1" w:themeShade="BF"/>
    </w:rPr>
  </w:style>
  <w:style w:type="character" w:styleId="IntenseReference">
    <w:name w:val="Intense Reference"/>
    <w:basedOn w:val="DefaultParagraphFont"/>
    <w:uiPriority w:val="32"/>
    <w:qFormat/>
    <w:rsid w:val="009D746E"/>
    <w:rPr>
      <w:b/>
      <w:bCs/>
      <w:smallCaps/>
      <w:color w:val="0F4761" w:themeColor="accent1" w:themeShade="BF"/>
      <w:spacing w:val="5"/>
    </w:rPr>
  </w:style>
  <w:style w:type="table" w:styleId="TableGrid">
    <w:name w:val="Table Grid"/>
    <w:basedOn w:val="TableNormal"/>
    <w:uiPriority w:val="39"/>
    <w:rsid w:val="00D65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Boitumelo Thembekile</dc:creator>
  <cp:keywords/>
  <dc:description/>
  <cp:lastModifiedBy>Boitumelo Thembekile</cp:lastModifiedBy>
  <cp:revision>2</cp:revision>
  <dcterms:created xsi:type="dcterms:W3CDTF">2026-05-24T21:56:00Z</dcterms:created>
  <dcterms:modified xsi:type="dcterms:W3CDTF">2026-05-24T21:56:00Z</dcterms:modified>
</cp:coreProperties>
</file>