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5585403"/>
        <w:docPartObj>
          <w:docPartGallery w:val="Cover Pages"/>
          <w:docPartUnique/>
        </w:docPartObj>
      </w:sdtPr>
      <w:sdtEndPr>
        <w:rPr>
          <w:rFonts w:ascii="Arial Rounded MT Bold" w:hAnsi="Arial Rounded MT Bold" w:cs="Aharoni"/>
          <w:b/>
          <w:bCs/>
          <w:color w:val="000000" w:themeColor="text1"/>
        </w:rPr>
      </w:sdtEndPr>
      <w:sdtContent>
        <w:p w14:paraId="477ACA46" w14:textId="491FB387" w:rsidR="00E6387B" w:rsidRDefault="00E6387B">
          <w:r>
            <w:rPr>
              <w:noProof/>
            </w:rPr>
            <w:drawing>
              <wp:anchor distT="0" distB="0" distL="114300" distR="114300" simplePos="0" relativeHeight="251659264" behindDoc="1" locked="0" layoutInCell="1" allowOverlap="1" wp14:anchorId="1C8045B6" wp14:editId="0D73AF49">
                <wp:simplePos x="0" y="0"/>
                <wp:positionH relativeFrom="page">
                  <wp:align>right</wp:align>
                </wp:positionH>
                <wp:positionV relativeFrom="paragraph">
                  <wp:posOffset>-913130</wp:posOffset>
                </wp:positionV>
                <wp:extent cx="7526485" cy="3695700"/>
                <wp:effectExtent l="0" t="0" r="0" b="0"/>
                <wp:wrapNone/>
                <wp:docPr id="840163070" name="Picture 840163070" descr="A purple and black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urple and black rectangular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526485" cy="3695700"/>
                        </a:xfrm>
                        <a:prstGeom prst="rect">
                          <a:avLst/>
                        </a:prstGeom>
                        <a:noFill/>
                      </pic:spPr>
                    </pic:pic>
                  </a:graphicData>
                </a:graphic>
                <wp14:sizeRelH relativeFrom="page">
                  <wp14:pctWidth>0</wp14:pctWidth>
                </wp14:sizeRelH>
                <wp14:sizeRelV relativeFrom="page">
                  <wp14:pctHeight>0</wp14:pctHeight>
                </wp14:sizeRelV>
              </wp:anchor>
            </w:drawing>
          </w:r>
        </w:p>
        <w:p w14:paraId="1E9351E1" w14:textId="77777777" w:rsidR="00E6387B" w:rsidRDefault="00E6387B" w:rsidP="00E6387B">
          <w:pPr>
            <w:pStyle w:val="Title"/>
            <w:jc w:val="left"/>
          </w:pPr>
        </w:p>
        <w:p w14:paraId="129C0409" w14:textId="77777777" w:rsidR="00E6387B" w:rsidRDefault="00E6387B" w:rsidP="00E6387B">
          <w:pPr>
            <w:pStyle w:val="Title"/>
            <w:jc w:val="left"/>
          </w:pPr>
        </w:p>
        <w:p w14:paraId="4C62325A" w14:textId="77777777" w:rsidR="00E6387B" w:rsidRDefault="00E6387B" w:rsidP="00E6387B">
          <w:pPr>
            <w:pStyle w:val="Title"/>
            <w:jc w:val="left"/>
          </w:pPr>
        </w:p>
        <w:p w14:paraId="22D5D54E" w14:textId="77777777" w:rsidR="00E6387B" w:rsidRDefault="00E6387B" w:rsidP="00E6387B">
          <w:pPr>
            <w:pStyle w:val="Title"/>
            <w:jc w:val="left"/>
          </w:pPr>
        </w:p>
        <w:p w14:paraId="380F8C82" w14:textId="77777777" w:rsidR="00E6387B" w:rsidRDefault="00E6387B" w:rsidP="00E6387B">
          <w:pPr>
            <w:pStyle w:val="Title"/>
            <w:jc w:val="left"/>
          </w:pPr>
        </w:p>
        <w:p w14:paraId="32009BA3" w14:textId="77777777" w:rsidR="00E6387B" w:rsidRDefault="00E6387B" w:rsidP="00E6387B">
          <w:pPr>
            <w:pStyle w:val="Title"/>
            <w:jc w:val="left"/>
          </w:pPr>
        </w:p>
        <w:p w14:paraId="56D08E01" w14:textId="77777777" w:rsidR="00E6387B" w:rsidRDefault="00E6387B" w:rsidP="00E6387B">
          <w:pPr>
            <w:pStyle w:val="Title"/>
            <w:jc w:val="left"/>
          </w:pPr>
        </w:p>
        <w:p w14:paraId="70F5DF79" w14:textId="77777777" w:rsidR="00E6387B" w:rsidRDefault="00E6387B" w:rsidP="00E6387B">
          <w:pPr>
            <w:pStyle w:val="Title"/>
            <w:jc w:val="left"/>
          </w:pPr>
        </w:p>
        <w:p w14:paraId="64090CFF" w14:textId="77777777" w:rsidR="00E6387B" w:rsidRDefault="00E6387B" w:rsidP="00E6387B">
          <w:pPr>
            <w:pStyle w:val="Title"/>
          </w:pPr>
        </w:p>
        <w:p w14:paraId="3F5586BB" w14:textId="77777777" w:rsidR="00E6387B" w:rsidRDefault="00E6387B" w:rsidP="00E6387B">
          <w:pPr>
            <w:pStyle w:val="Title"/>
          </w:pPr>
        </w:p>
        <w:p w14:paraId="3A491FAE" w14:textId="77777777" w:rsidR="00E6387B" w:rsidRDefault="00E6387B" w:rsidP="00E6387B">
          <w:pPr>
            <w:pStyle w:val="Title"/>
          </w:pPr>
          <w:r>
            <w:t xml:space="preserve">AI ASSIGNMENT 2 </w:t>
          </w:r>
        </w:p>
        <w:p w14:paraId="507F5E5C" w14:textId="5DA0A80E" w:rsidR="00E6387B" w:rsidRDefault="00E6387B" w:rsidP="00E6387B">
          <w:pPr>
            <w:pStyle w:val="Title"/>
          </w:pPr>
          <w:r>
            <w:t>(Deep CNNs vs Shallow CNNs)</w:t>
          </w:r>
        </w:p>
        <w:p w14:paraId="4E576FBB" w14:textId="772461C6" w:rsidR="00E6387B" w:rsidRPr="00E6387B" w:rsidRDefault="00E6387B" w:rsidP="00E6387B">
          <w:pPr>
            <w:jc w:val="center"/>
          </w:pPr>
        </w:p>
        <w:p w14:paraId="4153DE64" w14:textId="77777777" w:rsidR="00E6387B" w:rsidRDefault="00E6387B" w:rsidP="00E6387B">
          <w:pPr>
            <w:jc w:val="center"/>
          </w:pPr>
        </w:p>
        <w:p w14:paraId="49877C8B" w14:textId="77777777" w:rsidR="00E6387B" w:rsidRDefault="00E6387B" w:rsidP="00E6387B">
          <w:pPr>
            <w:jc w:val="center"/>
          </w:pPr>
        </w:p>
        <w:p w14:paraId="6DC1AEA5" w14:textId="77777777" w:rsidR="00E6387B" w:rsidRDefault="00E6387B" w:rsidP="00E6387B">
          <w:pPr>
            <w:spacing w:after="120" w:line="240" w:lineRule="auto"/>
            <w:jc w:val="center"/>
            <w:rPr>
              <w:b/>
              <w:sz w:val="36"/>
              <w:szCs w:val="36"/>
            </w:rPr>
          </w:pPr>
          <w:r>
            <w:rPr>
              <w:b/>
              <w:sz w:val="36"/>
              <w:szCs w:val="36"/>
            </w:rPr>
            <w:t>B Leotlela</w:t>
          </w:r>
        </w:p>
        <w:p w14:paraId="5A6F9777" w14:textId="77777777" w:rsidR="00E6387B" w:rsidRDefault="00E6387B" w:rsidP="00E6387B">
          <w:pPr>
            <w:jc w:val="center"/>
            <w:rPr>
              <w:b/>
              <w:sz w:val="36"/>
              <w:szCs w:val="36"/>
            </w:rPr>
          </w:pPr>
          <w:r>
            <w:rPr>
              <w:b/>
              <w:sz w:val="36"/>
              <w:szCs w:val="36"/>
            </w:rPr>
            <w:t>34854304</w:t>
          </w:r>
        </w:p>
        <w:p w14:paraId="10EE5EB7" w14:textId="77777777" w:rsidR="00E6387B" w:rsidRDefault="00E6387B" w:rsidP="00E6387B">
          <w:pPr>
            <w:rPr>
              <w:b/>
              <w:sz w:val="36"/>
              <w:szCs w:val="36"/>
            </w:rPr>
          </w:pPr>
        </w:p>
        <w:p w14:paraId="548829B6" w14:textId="77777777" w:rsidR="00E6387B" w:rsidRDefault="00E6387B" w:rsidP="00E6387B">
          <w:pPr>
            <w:rPr>
              <w:b/>
              <w:sz w:val="36"/>
              <w:szCs w:val="36"/>
            </w:rPr>
          </w:pPr>
        </w:p>
        <w:p w14:paraId="40EA5B37" w14:textId="49DEACF6" w:rsidR="00E6387B" w:rsidRPr="00E6387B" w:rsidRDefault="00E6387B" w:rsidP="00E6387B">
          <w:pPr>
            <w:rPr>
              <w:b/>
              <w:sz w:val="36"/>
              <w:szCs w:val="36"/>
            </w:rPr>
          </w:pPr>
          <w:r>
            <w:rPr>
              <w:b/>
              <w:sz w:val="36"/>
              <w:szCs w:val="36"/>
            </w:rPr>
            <w:br w:type="page"/>
          </w:r>
        </w:p>
      </w:sdtContent>
    </w:sdt>
    <w:sdt>
      <w:sdtPr>
        <w:id w:val="-1902671389"/>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4CC776CF" w14:textId="0E3CA328" w:rsidR="00E6387B" w:rsidRDefault="00E6387B">
          <w:pPr>
            <w:pStyle w:val="TOCHeading"/>
          </w:pPr>
          <w:r w:rsidRPr="00E6387B">
            <w:rPr>
              <w:rStyle w:val="Hyperlink"/>
              <w:rFonts w:ascii="Arial Rounded MT Bold" w:eastAsiaTheme="minorHAnsi" w:hAnsi="Arial Rounded MT Bold" w:cs="Aharoni"/>
              <w:b/>
              <w:bCs/>
              <w:noProof/>
              <w:color w:val="000000" w:themeColor="text1"/>
              <w:u w:val="none"/>
              <w:lang w:val="en-ZA"/>
            </w:rPr>
            <w:t>Table of Contents</w:t>
          </w:r>
        </w:p>
        <w:p w14:paraId="59628FAD" w14:textId="1ADE0621" w:rsidR="00E6387B" w:rsidRDefault="00E6387B">
          <w:pPr>
            <w:pStyle w:val="TOC1"/>
            <w:tabs>
              <w:tab w:val="left" w:pos="440"/>
              <w:tab w:val="right" w:leader="dot" w:pos="9016"/>
            </w:tabs>
            <w:rPr>
              <w:noProof/>
            </w:rPr>
          </w:pPr>
          <w:r>
            <w:fldChar w:fldCharType="begin"/>
          </w:r>
          <w:r>
            <w:instrText xml:space="preserve"> TOC \o "1-3" \h \z \u </w:instrText>
          </w:r>
          <w:r>
            <w:fldChar w:fldCharType="separate"/>
          </w:r>
          <w:hyperlink w:anchor="_Toc148255103" w:history="1">
            <w:r w:rsidRPr="007764A9">
              <w:rPr>
                <w:rStyle w:val="Hyperlink"/>
                <w:rFonts w:ascii="Arial Rounded MT Bold" w:hAnsi="Arial Rounded MT Bold" w:cs="Aharoni"/>
                <w:b/>
                <w:bCs/>
                <w:noProof/>
              </w:rPr>
              <w:t>1</w:t>
            </w:r>
            <w:r>
              <w:rPr>
                <w:noProof/>
              </w:rPr>
              <w:tab/>
            </w:r>
            <w:r w:rsidRPr="007764A9">
              <w:rPr>
                <w:rStyle w:val="Hyperlink"/>
                <w:rFonts w:ascii="Arial Rounded MT Bold" w:hAnsi="Arial Rounded MT Bold" w:cs="Aharoni"/>
                <w:b/>
                <w:bCs/>
                <w:noProof/>
              </w:rPr>
              <w:t>INTRODUCTION</w:t>
            </w:r>
            <w:r>
              <w:rPr>
                <w:noProof/>
                <w:webHidden/>
              </w:rPr>
              <w:tab/>
            </w:r>
            <w:r>
              <w:rPr>
                <w:noProof/>
                <w:webHidden/>
              </w:rPr>
              <w:fldChar w:fldCharType="begin"/>
            </w:r>
            <w:r>
              <w:rPr>
                <w:noProof/>
                <w:webHidden/>
              </w:rPr>
              <w:instrText xml:space="preserve"> PAGEREF _Toc148255103 \h </w:instrText>
            </w:r>
            <w:r>
              <w:rPr>
                <w:noProof/>
                <w:webHidden/>
              </w:rPr>
            </w:r>
            <w:r>
              <w:rPr>
                <w:noProof/>
                <w:webHidden/>
              </w:rPr>
              <w:fldChar w:fldCharType="separate"/>
            </w:r>
            <w:r>
              <w:rPr>
                <w:noProof/>
                <w:webHidden/>
              </w:rPr>
              <w:t>2</w:t>
            </w:r>
            <w:r>
              <w:rPr>
                <w:noProof/>
                <w:webHidden/>
              </w:rPr>
              <w:fldChar w:fldCharType="end"/>
            </w:r>
          </w:hyperlink>
        </w:p>
        <w:p w14:paraId="352EC321" w14:textId="1687C794" w:rsidR="00E6387B" w:rsidRDefault="00E6387B">
          <w:pPr>
            <w:pStyle w:val="TOC1"/>
            <w:tabs>
              <w:tab w:val="left" w:pos="440"/>
              <w:tab w:val="right" w:leader="dot" w:pos="9016"/>
            </w:tabs>
            <w:rPr>
              <w:noProof/>
            </w:rPr>
          </w:pPr>
          <w:hyperlink w:anchor="_Toc148255104" w:history="1">
            <w:r w:rsidRPr="007764A9">
              <w:rPr>
                <w:rStyle w:val="Hyperlink"/>
                <w:rFonts w:ascii="Arial Rounded MT Bold" w:hAnsi="Arial Rounded MT Bold" w:cs="Aharoni"/>
                <w:b/>
                <w:bCs/>
                <w:noProof/>
              </w:rPr>
              <w:t>2</w:t>
            </w:r>
            <w:r>
              <w:rPr>
                <w:noProof/>
              </w:rPr>
              <w:tab/>
            </w:r>
            <w:r w:rsidRPr="007764A9">
              <w:rPr>
                <w:rStyle w:val="Hyperlink"/>
                <w:rFonts w:ascii="Arial Rounded MT Bold" w:hAnsi="Arial Rounded MT Bold" w:cs="Aharoni"/>
                <w:b/>
                <w:bCs/>
                <w:noProof/>
              </w:rPr>
              <w:t>BACKGROUND</w:t>
            </w:r>
            <w:r>
              <w:rPr>
                <w:noProof/>
                <w:webHidden/>
              </w:rPr>
              <w:tab/>
            </w:r>
            <w:r>
              <w:rPr>
                <w:noProof/>
                <w:webHidden/>
              </w:rPr>
              <w:fldChar w:fldCharType="begin"/>
            </w:r>
            <w:r>
              <w:rPr>
                <w:noProof/>
                <w:webHidden/>
              </w:rPr>
              <w:instrText xml:space="preserve"> PAGEREF _Toc148255104 \h </w:instrText>
            </w:r>
            <w:r>
              <w:rPr>
                <w:noProof/>
                <w:webHidden/>
              </w:rPr>
            </w:r>
            <w:r>
              <w:rPr>
                <w:noProof/>
                <w:webHidden/>
              </w:rPr>
              <w:fldChar w:fldCharType="separate"/>
            </w:r>
            <w:r>
              <w:rPr>
                <w:noProof/>
                <w:webHidden/>
              </w:rPr>
              <w:t>2</w:t>
            </w:r>
            <w:r>
              <w:rPr>
                <w:noProof/>
                <w:webHidden/>
              </w:rPr>
              <w:fldChar w:fldCharType="end"/>
            </w:r>
          </w:hyperlink>
        </w:p>
        <w:p w14:paraId="5E009650" w14:textId="44A2A6D5" w:rsidR="00E6387B" w:rsidRDefault="00E6387B">
          <w:pPr>
            <w:pStyle w:val="TOC3"/>
            <w:tabs>
              <w:tab w:val="left" w:pos="1100"/>
              <w:tab w:val="right" w:leader="dot" w:pos="9016"/>
            </w:tabs>
            <w:rPr>
              <w:noProof/>
            </w:rPr>
          </w:pPr>
          <w:hyperlink w:anchor="_Toc148255105" w:history="1">
            <w:r w:rsidRPr="007764A9">
              <w:rPr>
                <w:rStyle w:val="Hyperlink"/>
                <w:rFonts w:ascii="Arial Rounded MT Bold" w:hAnsi="Arial Rounded MT Bold" w:cs="Aharoni"/>
                <w:noProof/>
              </w:rPr>
              <w:t>2.1</w:t>
            </w:r>
            <w:r>
              <w:rPr>
                <w:noProof/>
              </w:rPr>
              <w:tab/>
            </w:r>
            <w:r w:rsidRPr="007764A9">
              <w:rPr>
                <w:rStyle w:val="Hyperlink"/>
                <w:rFonts w:ascii="Arial Rounded MT Bold" w:hAnsi="Arial Rounded MT Bold" w:cs="Aharoni"/>
                <w:noProof/>
              </w:rPr>
              <w:t>An examination of CNNs</w:t>
            </w:r>
            <w:r>
              <w:rPr>
                <w:noProof/>
                <w:webHidden/>
              </w:rPr>
              <w:tab/>
            </w:r>
            <w:r>
              <w:rPr>
                <w:noProof/>
                <w:webHidden/>
              </w:rPr>
              <w:fldChar w:fldCharType="begin"/>
            </w:r>
            <w:r>
              <w:rPr>
                <w:noProof/>
                <w:webHidden/>
              </w:rPr>
              <w:instrText xml:space="preserve"> PAGEREF _Toc148255105 \h </w:instrText>
            </w:r>
            <w:r>
              <w:rPr>
                <w:noProof/>
                <w:webHidden/>
              </w:rPr>
            </w:r>
            <w:r>
              <w:rPr>
                <w:noProof/>
                <w:webHidden/>
              </w:rPr>
              <w:fldChar w:fldCharType="separate"/>
            </w:r>
            <w:r>
              <w:rPr>
                <w:noProof/>
                <w:webHidden/>
              </w:rPr>
              <w:t>2</w:t>
            </w:r>
            <w:r>
              <w:rPr>
                <w:noProof/>
                <w:webHidden/>
              </w:rPr>
              <w:fldChar w:fldCharType="end"/>
            </w:r>
          </w:hyperlink>
        </w:p>
        <w:p w14:paraId="57936649" w14:textId="5C2A9B35" w:rsidR="00E6387B" w:rsidRDefault="00E6387B">
          <w:pPr>
            <w:pStyle w:val="TOC3"/>
            <w:tabs>
              <w:tab w:val="left" w:pos="1100"/>
              <w:tab w:val="right" w:leader="dot" w:pos="9016"/>
            </w:tabs>
            <w:rPr>
              <w:noProof/>
            </w:rPr>
          </w:pPr>
          <w:hyperlink w:anchor="_Toc148255106" w:history="1">
            <w:r w:rsidRPr="007764A9">
              <w:rPr>
                <w:rStyle w:val="Hyperlink"/>
                <w:rFonts w:ascii="Arial Rounded MT Bold" w:hAnsi="Arial Rounded MT Bold" w:cs="Aharoni"/>
                <w:noProof/>
              </w:rPr>
              <w:t>2.2</w:t>
            </w:r>
            <w:r>
              <w:rPr>
                <w:noProof/>
              </w:rPr>
              <w:tab/>
            </w:r>
            <w:r w:rsidRPr="007764A9">
              <w:rPr>
                <w:rStyle w:val="Hyperlink"/>
                <w:rFonts w:ascii="Arial Rounded MT Bold" w:hAnsi="Arial Rounded MT Bold" w:cs="Aharoni"/>
                <w:noProof/>
              </w:rPr>
              <w:t>A comparative examination of Deep and Shallow CNNs</w:t>
            </w:r>
            <w:r>
              <w:rPr>
                <w:noProof/>
                <w:webHidden/>
              </w:rPr>
              <w:tab/>
            </w:r>
            <w:r>
              <w:rPr>
                <w:noProof/>
                <w:webHidden/>
              </w:rPr>
              <w:fldChar w:fldCharType="begin"/>
            </w:r>
            <w:r>
              <w:rPr>
                <w:noProof/>
                <w:webHidden/>
              </w:rPr>
              <w:instrText xml:space="preserve"> PAGEREF _Toc148255106 \h </w:instrText>
            </w:r>
            <w:r>
              <w:rPr>
                <w:noProof/>
                <w:webHidden/>
              </w:rPr>
            </w:r>
            <w:r>
              <w:rPr>
                <w:noProof/>
                <w:webHidden/>
              </w:rPr>
              <w:fldChar w:fldCharType="separate"/>
            </w:r>
            <w:r>
              <w:rPr>
                <w:noProof/>
                <w:webHidden/>
              </w:rPr>
              <w:t>3</w:t>
            </w:r>
            <w:r>
              <w:rPr>
                <w:noProof/>
                <w:webHidden/>
              </w:rPr>
              <w:fldChar w:fldCharType="end"/>
            </w:r>
          </w:hyperlink>
        </w:p>
        <w:p w14:paraId="4CC7D596" w14:textId="4E25F97B" w:rsidR="00E6387B" w:rsidRDefault="00E6387B">
          <w:pPr>
            <w:pStyle w:val="TOC3"/>
            <w:tabs>
              <w:tab w:val="left" w:pos="1100"/>
              <w:tab w:val="right" w:leader="dot" w:pos="9016"/>
            </w:tabs>
            <w:rPr>
              <w:noProof/>
            </w:rPr>
          </w:pPr>
          <w:hyperlink w:anchor="_Toc148255107" w:history="1">
            <w:r w:rsidRPr="007764A9">
              <w:rPr>
                <w:rStyle w:val="Hyperlink"/>
                <w:rFonts w:ascii="Arial Rounded MT Bold" w:hAnsi="Arial Rounded MT Bold" w:cs="Aharoni"/>
                <w:noProof/>
              </w:rPr>
              <w:t>2.3</w:t>
            </w:r>
            <w:r>
              <w:rPr>
                <w:noProof/>
              </w:rPr>
              <w:tab/>
            </w:r>
            <w:r w:rsidRPr="007764A9">
              <w:rPr>
                <w:rStyle w:val="Hyperlink"/>
                <w:rFonts w:ascii="Arial Rounded MT Bold" w:hAnsi="Arial Rounded MT Bold" w:cs="Aharoni"/>
                <w:noProof/>
              </w:rPr>
              <w:t>Typical CNN architecture</w:t>
            </w:r>
            <w:r>
              <w:rPr>
                <w:noProof/>
                <w:webHidden/>
              </w:rPr>
              <w:tab/>
            </w:r>
            <w:r>
              <w:rPr>
                <w:noProof/>
                <w:webHidden/>
              </w:rPr>
              <w:fldChar w:fldCharType="begin"/>
            </w:r>
            <w:r>
              <w:rPr>
                <w:noProof/>
                <w:webHidden/>
              </w:rPr>
              <w:instrText xml:space="preserve"> PAGEREF _Toc148255107 \h </w:instrText>
            </w:r>
            <w:r>
              <w:rPr>
                <w:noProof/>
                <w:webHidden/>
              </w:rPr>
            </w:r>
            <w:r>
              <w:rPr>
                <w:noProof/>
                <w:webHidden/>
              </w:rPr>
              <w:fldChar w:fldCharType="separate"/>
            </w:r>
            <w:r>
              <w:rPr>
                <w:noProof/>
                <w:webHidden/>
              </w:rPr>
              <w:t>3</w:t>
            </w:r>
            <w:r>
              <w:rPr>
                <w:noProof/>
                <w:webHidden/>
              </w:rPr>
              <w:fldChar w:fldCharType="end"/>
            </w:r>
          </w:hyperlink>
        </w:p>
        <w:p w14:paraId="2959B7E1" w14:textId="129D6318" w:rsidR="00E6387B" w:rsidRDefault="00E6387B">
          <w:pPr>
            <w:pStyle w:val="TOC1"/>
            <w:tabs>
              <w:tab w:val="left" w:pos="440"/>
              <w:tab w:val="right" w:leader="dot" w:pos="9016"/>
            </w:tabs>
            <w:rPr>
              <w:noProof/>
            </w:rPr>
          </w:pPr>
          <w:hyperlink w:anchor="_Toc148255108" w:history="1">
            <w:r w:rsidRPr="007764A9">
              <w:rPr>
                <w:rStyle w:val="Hyperlink"/>
                <w:rFonts w:ascii="Arial Rounded MT Bold" w:hAnsi="Arial Rounded MT Bold" w:cs="Aharoni"/>
                <w:b/>
                <w:bCs/>
                <w:noProof/>
              </w:rPr>
              <w:t>3</w:t>
            </w:r>
            <w:r>
              <w:rPr>
                <w:noProof/>
              </w:rPr>
              <w:tab/>
            </w:r>
            <w:r w:rsidRPr="007764A9">
              <w:rPr>
                <w:rStyle w:val="Hyperlink"/>
                <w:rFonts w:ascii="Arial Rounded MT Bold" w:hAnsi="Arial Rounded MT Bold" w:cs="Aharoni"/>
                <w:b/>
                <w:bCs/>
                <w:noProof/>
              </w:rPr>
              <w:t>MODEL DESCRIPTIONS</w:t>
            </w:r>
            <w:r>
              <w:rPr>
                <w:noProof/>
                <w:webHidden/>
              </w:rPr>
              <w:tab/>
            </w:r>
            <w:r>
              <w:rPr>
                <w:noProof/>
                <w:webHidden/>
              </w:rPr>
              <w:fldChar w:fldCharType="begin"/>
            </w:r>
            <w:r>
              <w:rPr>
                <w:noProof/>
                <w:webHidden/>
              </w:rPr>
              <w:instrText xml:space="preserve"> PAGEREF _Toc148255108 \h </w:instrText>
            </w:r>
            <w:r>
              <w:rPr>
                <w:noProof/>
                <w:webHidden/>
              </w:rPr>
            </w:r>
            <w:r>
              <w:rPr>
                <w:noProof/>
                <w:webHidden/>
              </w:rPr>
              <w:fldChar w:fldCharType="separate"/>
            </w:r>
            <w:r>
              <w:rPr>
                <w:noProof/>
                <w:webHidden/>
              </w:rPr>
              <w:t>4</w:t>
            </w:r>
            <w:r>
              <w:rPr>
                <w:noProof/>
                <w:webHidden/>
              </w:rPr>
              <w:fldChar w:fldCharType="end"/>
            </w:r>
          </w:hyperlink>
        </w:p>
        <w:p w14:paraId="71F00B27" w14:textId="33150967" w:rsidR="00E6387B" w:rsidRDefault="00E6387B">
          <w:pPr>
            <w:pStyle w:val="TOC3"/>
            <w:tabs>
              <w:tab w:val="left" w:pos="1100"/>
              <w:tab w:val="right" w:leader="dot" w:pos="9016"/>
            </w:tabs>
            <w:rPr>
              <w:noProof/>
            </w:rPr>
          </w:pPr>
          <w:hyperlink w:anchor="_Toc148255109" w:history="1">
            <w:r w:rsidRPr="007764A9">
              <w:rPr>
                <w:rStyle w:val="Hyperlink"/>
                <w:rFonts w:ascii="Arial Rounded MT Bold" w:hAnsi="Arial Rounded MT Bold" w:cs="Aharoni"/>
                <w:noProof/>
              </w:rPr>
              <w:t>3.1</w:t>
            </w:r>
            <w:r>
              <w:rPr>
                <w:noProof/>
              </w:rPr>
              <w:tab/>
            </w:r>
            <w:r w:rsidRPr="007764A9">
              <w:rPr>
                <w:rStyle w:val="Hyperlink"/>
                <w:rFonts w:ascii="Arial Rounded MT Bold" w:hAnsi="Arial Rounded MT Bold" w:cs="Aharoni"/>
                <w:noProof/>
              </w:rPr>
              <w:t>Multi-Layered CNN (Model 1)</w:t>
            </w:r>
            <w:r>
              <w:rPr>
                <w:noProof/>
                <w:webHidden/>
              </w:rPr>
              <w:tab/>
            </w:r>
            <w:r>
              <w:rPr>
                <w:noProof/>
                <w:webHidden/>
              </w:rPr>
              <w:fldChar w:fldCharType="begin"/>
            </w:r>
            <w:r>
              <w:rPr>
                <w:noProof/>
                <w:webHidden/>
              </w:rPr>
              <w:instrText xml:space="preserve"> PAGEREF _Toc148255109 \h </w:instrText>
            </w:r>
            <w:r>
              <w:rPr>
                <w:noProof/>
                <w:webHidden/>
              </w:rPr>
            </w:r>
            <w:r>
              <w:rPr>
                <w:noProof/>
                <w:webHidden/>
              </w:rPr>
              <w:fldChar w:fldCharType="separate"/>
            </w:r>
            <w:r>
              <w:rPr>
                <w:noProof/>
                <w:webHidden/>
              </w:rPr>
              <w:t>4</w:t>
            </w:r>
            <w:r>
              <w:rPr>
                <w:noProof/>
                <w:webHidden/>
              </w:rPr>
              <w:fldChar w:fldCharType="end"/>
            </w:r>
          </w:hyperlink>
        </w:p>
        <w:p w14:paraId="20E8BDE6" w14:textId="2BBF24F8" w:rsidR="00E6387B" w:rsidRDefault="00E6387B">
          <w:pPr>
            <w:pStyle w:val="TOC3"/>
            <w:tabs>
              <w:tab w:val="left" w:pos="1100"/>
              <w:tab w:val="right" w:leader="dot" w:pos="9016"/>
            </w:tabs>
            <w:rPr>
              <w:noProof/>
            </w:rPr>
          </w:pPr>
          <w:hyperlink w:anchor="_Toc148255110" w:history="1">
            <w:r w:rsidRPr="007764A9">
              <w:rPr>
                <w:rStyle w:val="Hyperlink"/>
                <w:rFonts w:ascii="Arial Rounded MT Bold" w:hAnsi="Arial Rounded MT Bold" w:cs="Aharoni"/>
                <w:noProof/>
              </w:rPr>
              <w:t>3.2</w:t>
            </w:r>
            <w:r>
              <w:rPr>
                <w:noProof/>
              </w:rPr>
              <w:tab/>
            </w:r>
            <w:r w:rsidRPr="007764A9">
              <w:rPr>
                <w:rStyle w:val="Hyperlink"/>
                <w:rFonts w:ascii="Arial Rounded MT Bold" w:hAnsi="Arial Rounded MT Bold" w:cs="Aharoni"/>
                <w:noProof/>
              </w:rPr>
              <w:t>Simplified CNN (Model 2)</w:t>
            </w:r>
            <w:r>
              <w:rPr>
                <w:noProof/>
                <w:webHidden/>
              </w:rPr>
              <w:tab/>
            </w:r>
            <w:r>
              <w:rPr>
                <w:noProof/>
                <w:webHidden/>
              </w:rPr>
              <w:fldChar w:fldCharType="begin"/>
            </w:r>
            <w:r>
              <w:rPr>
                <w:noProof/>
                <w:webHidden/>
              </w:rPr>
              <w:instrText xml:space="preserve"> PAGEREF _Toc148255110 \h </w:instrText>
            </w:r>
            <w:r>
              <w:rPr>
                <w:noProof/>
                <w:webHidden/>
              </w:rPr>
            </w:r>
            <w:r>
              <w:rPr>
                <w:noProof/>
                <w:webHidden/>
              </w:rPr>
              <w:fldChar w:fldCharType="separate"/>
            </w:r>
            <w:r>
              <w:rPr>
                <w:noProof/>
                <w:webHidden/>
              </w:rPr>
              <w:t>5</w:t>
            </w:r>
            <w:r>
              <w:rPr>
                <w:noProof/>
                <w:webHidden/>
              </w:rPr>
              <w:fldChar w:fldCharType="end"/>
            </w:r>
          </w:hyperlink>
        </w:p>
        <w:p w14:paraId="1BC9D53B" w14:textId="302A84C5" w:rsidR="00E6387B" w:rsidRDefault="00E6387B">
          <w:pPr>
            <w:pStyle w:val="TOC3"/>
            <w:tabs>
              <w:tab w:val="left" w:pos="1100"/>
              <w:tab w:val="right" w:leader="dot" w:pos="9016"/>
            </w:tabs>
            <w:rPr>
              <w:noProof/>
            </w:rPr>
          </w:pPr>
          <w:hyperlink w:anchor="_Toc148255111" w:history="1">
            <w:r w:rsidRPr="007764A9">
              <w:rPr>
                <w:rStyle w:val="Hyperlink"/>
                <w:rFonts w:ascii="Arial Rounded MT Bold" w:hAnsi="Arial Rounded MT Bold" w:cs="Aharoni"/>
                <w:noProof/>
              </w:rPr>
              <w:t>3.3</w:t>
            </w:r>
            <w:r>
              <w:rPr>
                <w:noProof/>
              </w:rPr>
              <w:tab/>
            </w:r>
            <w:r w:rsidRPr="007764A9">
              <w:rPr>
                <w:rStyle w:val="Hyperlink"/>
                <w:rFonts w:ascii="Arial Rounded MT Bold" w:hAnsi="Arial Rounded MT Bold" w:cs="Aharoni"/>
                <w:noProof/>
              </w:rPr>
              <w:t>Comparative Exploration</w:t>
            </w:r>
            <w:r>
              <w:rPr>
                <w:noProof/>
                <w:webHidden/>
              </w:rPr>
              <w:tab/>
            </w:r>
            <w:r>
              <w:rPr>
                <w:noProof/>
                <w:webHidden/>
              </w:rPr>
              <w:fldChar w:fldCharType="begin"/>
            </w:r>
            <w:r>
              <w:rPr>
                <w:noProof/>
                <w:webHidden/>
              </w:rPr>
              <w:instrText xml:space="preserve"> PAGEREF _Toc148255111 \h </w:instrText>
            </w:r>
            <w:r>
              <w:rPr>
                <w:noProof/>
                <w:webHidden/>
              </w:rPr>
            </w:r>
            <w:r>
              <w:rPr>
                <w:noProof/>
                <w:webHidden/>
              </w:rPr>
              <w:fldChar w:fldCharType="separate"/>
            </w:r>
            <w:r>
              <w:rPr>
                <w:noProof/>
                <w:webHidden/>
              </w:rPr>
              <w:t>6</w:t>
            </w:r>
            <w:r>
              <w:rPr>
                <w:noProof/>
                <w:webHidden/>
              </w:rPr>
              <w:fldChar w:fldCharType="end"/>
            </w:r>
          </w:hyperlink>
        </w:p>
        <w:p w14:paraId="29060683" w14:textId="080AE7B9" w:rsidR="00E6387B" w:rsidRDefault="00E6387B">
          <w:pPr>
            <w:pStyle w:val="TOC1"/>
            <w:tabs>
              <w:tab w:val="left" w:pos="440"/>
              <w:tab w:val="right" w:leader="dot" w:pos="9016"/>
            </w:tabs>
            <w:rPr>
              <w:noProof/>
            </w:rPr>
          </w:pPr>
          <w:hyperlink w:anchor="_Toc148255112" w:history="1">
            <w:r w:rsidRPr="007764A9">
              <w:rPr>
                <w:rStyle w:val="Hyperlink"/>
                <w:rFonts w:ascii="Arial Rounded MT Bold" w:hAnsi="Arial Rounded MT Bold" w:cs="Aharoni"/>
                <w:b/>
                <w:bCs/>
                <w:noProof/>
              </w:rPr>
              <w:t>4</w:t>
            </w:r>
            <w:r>
              <w:rPr>
                <w:noProof/>
              </w:rPr>
              <w:tab/>
            </w:r>
            <w:r w:rsidRPr="007764A9">
              <w:rPr>
                <w:rStyle w:val="Hyperlink"/>
                <w:rFonts w:ascii="Arial Rounded MT Bold" w:hAnsi="Arial Rounded MT Bold" w:cs="Aharoni"/>
                <w:b/>
                <w:bCs/>
                <w:noProof/>
              </w:rPr>
              <w:t>Experimental setup</w:t>
            </w:r>
            <w:r>
              <w:rPr>
                <w:noProof/>
                <w:webHidden/>
              </w:rPr>
              <w:tab/>
            </w:r>
            <w:r>
              <w:rPr>
                <w:noProof/>
                <w:webHidden/>
              </w:rPr>
              <w:fldChar w:fldCharType="begin"/>
            </w:r>
            <w:r>
              <w:rPr>
                <w:noProof/>
                <w:webHidden/>
              </w:rPr>
              <w:instrText xml:space="preserve"> PAGEREF _Toc148255112 \h </w:instrText>
            </w:r>
            <w:r>
              <w:rPr>
                <w:noProof/>
                <w:webHidden/>
              </w:rPr>
            </w:r>
            <w:r>
              <w:rPr>
                <w:noProof/>
                <w:webHidden/>
              </w:rPr>
              <w:fldChar w:fldCharType="separate"/>
            </w:r>
            <w:r>
              <w:rPr>
                <w:noProof/>
                <w:webHidden/>
              </w:rPr>
              <w:t>6</w:t>
            </w:r>
            <w:r>
              <w:rPr>
                <w:noProof/>
                <w:webHidden/>
              </w:rPr>
              <w:fldChar w:fldCharType="end"/>
            </w:r>
          </w:hyperlink>
        </w:p>
        <w:p w14:paraId="67348D67" w14:textId="7611DE08" w:rsidR="00E6387B" w:rsidRDefault="00E6387B">
          <w:pPr>
            <w:pStyle w:val="TOC3"/>
            <w:tabs>
              <w:tab w:val="left" w:pos="1100"/>
              <w:tab w:val="right" w:leader="dot" w:pos="9016"/>
            </w:tabs>
            <w:rPr>
              <w:noProof/>
            </w:rPr>
          </w:pPr>
          <w:hyperlink w:anchor="_Toc148255113" w:history="1">
            <w:r w:rsidRPr="007764A9">
              <w:rPr>
                <w:rStyle w:val="Hyperlink"/>
                <w:rFonts w:ascii="Arial Rounded MT Bold" w:hAnsi="Arial Rounded MT Bold" w:cs="Aharoni"/>
                <w:noProof/>
              </w:rPr>
              <w:t>4.1</w:t>
            </w:r>
            <w:r>
              <w:rPr>
                <w:noProof/>
              </w:rPr>
              <w:tab/>
            </w:r>
            <w:r w:rsidRPr="007764A9">
              <w:rPr>
                <w:rStyle w:val="Hyperlink"/>
                <w:rFonts w:ascii="Arial Rounded MT Bold" w:hAnsi="Arial Rounded MT Bold" w:cs="Aharoni"/>
                <w:noProof/>
              </w:rPr>
              <w:t>Dataset</w:t>
            </w:r>
            <w:r>
              <w:rPr>
                <w:noProof/>
                <w:webHidden/>
              </w:rPr>
              <w:tab/>
            </w:r>
            <w:r>
              <w:rPr>
                <w:noProof/>
                <w:webHidden/>
              </w:rPr>
              <w:fldChar w:fldCharType="begin"/>
            </w:r>
            <w:r>
              <w:rPr>
                <w:noProof/>
                <w:webHidden/>
              </w:rPr>
              <w:instrText xml:space="preserve"> PAGEREF _Toc148255113 \h </w:instrText>
            </w:r>
            <w:r>
              <w:rPr>
                <w:noProof/>
                <w:webHidden/>
              </w:rPr>
            </w:r>
            <w:r>
              <w:rPr>
                <w:noProof/>
                <w:webHidden/>
              </w:rPr>
              <w:fldChar w:fldCharType="separate"/>
            </w:r>
            <w:r>
              <w:rPr>
                <w:noProof/>
                <w:webHidden/>
              </w:rPr>
              <w:t>6</w:t>
            </w:r>
            <w:r>
              <w:rPr>
                <w:noProof/>
                <w:webHidden/>
              </w:rPr>
              <w:fldChar w:fldCharType="end"/>
            </w:r>
          </w:hyperlink>
        </w:p>
        <w:p w14:paraId="6621A300" w14:textId="072A5F91" w:rsidR="00E6387B" w:rsidRDefault="00E6387B">
          <w:pPr>
            <w:pStyle w:val="TOC3"/>
            <w:tabs>
              <w:tab w:val="left" w:pos="1100"/>
              <w:tab w:val="right" w:leader="dot" w:pos="9016"/>
            </w:tabs>
            <w:rPr>
              <w:noProof/>
            </w:rPr>
          </w:pPr>
          <w:hyperlink w:anchor="_Toc148255114" w:history="1">
            <w:r w:rsidRPr="007764A9">
              <w:rPr>
                <w:rStyle w:val="Hyperlink"/>
                <w:rFonts w:ascii="Arial Rounded MT Bold" w:hAnsi="Arial Rounded MT Bold" w:cs="Aharoni"/>
                <w:noProof/>
              </w:rPr>
              <w:t>4.2</w:t>
            </w:r>
            <w:r>
              <w:rPr>
                <w:noProof/>
              </w:rPr>
              <w:tab/>
            </w:r>
            <w:r w:rsidRPr="007764A9">
              <w:rPr>
                <w:rStyle w:val="Hyperlink"/>
                <w:rFonts w:ascii="Arial Rounded MT Bold" w:hAnsi="Arial Rounded MT Bold" w:cs="Aharoni"/>
                <w:noProof/>
              </w:rPr>
              <w:t>Training setup</w:t>
            </w:r>
            <w:r>
              <w:rPr>
                <w:noProof/>
                <w:webHidden/>
              </w:rPr>
              <w:tab/>
            </w:r>
            <w:r>
              <w:rPr>
                <w:noProof/>
                <w:webHidden/>
              </w:rPr>
              <w:fldChar w:fldCharType="begin"/>
            </w:r>
            <w:r>
              <w:rPr>
                <w:noProof/>
                <w:webHidden/>
              </w:rPr>
              <w:instrText xml:space="preserve"> PAGEREF _Toc148255114 \h </w:instrText>
            </w:r>
            <w:r>
              <w:rPr>
                <w:noProof/>
                <w:webHidden/>
              </w:rPr>
            </w:r>
            <w:r>
              <w:rPr>
                <w:noProof/>
                <w:webHidden/>
              </w:rPr>
              <w:fldChar w:fldCharType="separate"/>
            </w:r>
            <w:r>
              <w:rPr>
                <w:noProof/>
                <w:webHidden/>
              </w:rPr>
              <w:t>6</w:t>
            </w:r>
            <w:r>
              <w:rPr>
                <w:noProof/>
                <w:webHidden/>
              </w:rPr>
              <w:fldChar w:fldCharType="end"/>
            </w:r>
          </w:hyperlink>
        </w:p>
        <w:p w14:paraId="33771722" w14:textId="029400F7" w:rsidR="00E6387B" w:rsidRDefault="00E6387B">
          <w:pPr>
            <w:pStyle w:val="TOC1"/>
            <w:tabs>
              <w:tab w:val="left" w:pos="440"/>
              <w:tab w:val="right" w:leader="dot" w:pos="9016"/>
            </w:tabs>
            <w:rPr>
              <w:noProof/>
            </w:rPr>
          </w:pPr>
          <w:hyperlink w:anchor="_Toc148255115" w:history="1">
            <w:r w:rsidRPr="007764A9">
              <w:rPr>
                <w:rStyle w:val="Hyperlink"/>
                <w:rFonts w:ascii="Arial Rounded MT Bold" w:hAnsi="Arial Rounded MT Bold" w:cs="Aharoni"/>
                <w:b/>
                <w:bCs/>
                <w:noProof/>
              </w:rPr>
              <w:t>5</w:t>
            </w:r>
            <w:r>
              <w:rPr>
                <w:noProof/>
              </w:rPr>
              <w:tab/>
            </w:r>
            <w:r w:rsidRPr="007764A9">
              <w:rPr>
                <w:rStyle w:val="Hyperlink"/>
                <w:rFonts w:ascii="Arial Rounded MT Bold" w:hAnsi="Arial Rounded MT Bold" w:cs="Aharoni"/>
                <w:b/>
                <w:bCs/>
                <w:noProof/>
              </w:rPr>
              <w:t>Results and discussion</w:t>
            </w:r>
            <w:r>
              <w:rPr>
                <w:noProof/>
                <w:webHidden/>
              </w:rPr>
              <w:tab/>
            </w:r>
            <w:r>
              <w:rPr>
                <w:noProof/>
                <w:webHidden/>
              </w:rPr>
              <w:fldChar w:fldCharType="begin"/>
            </w:r>
            <w:r>
              <w:rPr>
                <w:noProof/>
                <w:webHidden/>
              </w:rPr>
              <w:instrText xml:space="preserve"> PAGEREF _Toc148255115 \h </w:instrText>
            </w:r>
            <w:r>
              <w:rPr>
                <w:noProof/>
                <w:webHidden/>
              </w:rPr>
            </w:r>
            <w:r>
              <w:rPr>
                <w:noProof/>
                <w:webHidden/>
              </w:rPr>
              <w:fldChar w:fldCharType="separate"/>
            </w:r>
            <w:r>
              <w:rPr>
                <w:noProof/>
                <w:webHidden/>
              </w:rPr>
              <w:t>7</w:t>
            </w:r>
            <w:r>
              <w:rPr>
                <w:noProof/>
                <w:webHidden/>
              </w:rPr>
              <w:fldChar w:fldCharType="end"/>
            </w:r>
          </w:hyperlink>
        </w:p>
        <w:p w14:paraId="7ABF4EE9" w14:textId="61FCDFC9" w:rsidR="00E6387B" w:rsidRDefault="00E6387B">
          <w:pPr>
            <w:pStyle w:val="TOC3"/>
            <w:tabs>
              <w:tab w:val="left" w:pos="1100"/>
              <w:tab w:val="right" w:leader="dot" w:pos="9016"/>
            </w:tabs>
            <w:rPr>
              <w:noProof/>
            </w:rPr>
          </w:pPr>
          <w:hyperlink w:anchor="_Toc148255116" w:history="1">
            <w:r w:rsidRPr="007764A9">
              <w:rPr>
                <w:rStyle w:val="Hyperlink"/>
                <w:rFonts w:ascii="Arial Rounded MT Bold" w:hAnsi="Arial Rounded MT Bold" w:cs="Aharoni"/>
                <w:noProof/>
              </w:rPr>
              <w:t>5.1</w:t>
            </w:r>
            <w:r>
              <w:rPr>
                <w:noProof/>
              </w:rPr>
              <w:tab/>
            </w:r>
            <w:r w:rsidRPr="007764A9">
              <w:rPr>
                <w:rStyle w:val="Hyperlink"/>
                <w:rFonts w:ascii="Arial Rounded MT Bold" w:hAnsi="Arial Rounded MT Bold" w:cs="Aharoni"/>
                <w:noProof/>
              </w:rPr>
              <w:t>Results</w:t>
            </w:r>
            <w:r>
              <w:rPr>
                <w:noProof/>
                <w:webHidden/>
              </w:rPr>
              <w:tab/>
            </w:r>
            <w:r>
              <w:rPr>
                <w:noProof/>
                <w:webHidden/>
              </w:rPr>
              <w:fldChar w:fldCharType="begin"/>
            </w:r>
            <w:r>
              <w:rPr>
                <w:noProof/>
                <w:webHidden/>
              </w:rPr>
              <w:instrText xml:space="preserve"> PAGEREF _Toc148255116 \h </w:instrText>
            </w:r>
            <w:r>
              <w:rPr>
                <w:noProof/>
                <w:webHidden/>
              </w:rPr>
            </w:r>
            <w:r>
              <w:rPr>
                <w:noProof/>
                <w:webHidden/>
              </w:rPr>
              <w:fldChar w:fldCharType="separate"/>
            </w:r>
            <w:r>
              <w:rPr>
                <w:noProof/>
                <w:webHidden/>
              </w:rPr>
              <w:t>7</w:t>
            </w:r>
            <w:r>
              <w:rPr>
                <w:noProof/>
                <w:webHidden/>
              </w:rPr>
              <w:fldChar w:fldCharType="end"/>
            </w:r>
          </w:hyperlink>
        </w:p>
        <w:p w14:paraId="18433F80" w14:textId="42C7A971" w:rsidR="00E6387B" w:rsidRDefault="00E6387B">
          <w:pPr>
            <w:pStyle w:val="TOC3"/>
            <w:tabs>
              <w:tab w:val="left" w:pos="1100"/>
              <w:tab w:val="right" w:leader="dot" w:pos="9016"/>
            </w:tabs>
            <w:rPr>
              <w:noProof/>
            </w:rPr>
          </w:pPr>
          <w:hyperlink w:anchor="_Toc148255117" w:history="1">
            <w:r w:rsidRPr="007764A9">
              <w:rPr>
                <w:rStyle w:val="Hyperlink"/>
                <w:rFonts w:ascii="Arial Rounded MT Bold" w:hAnsi="Arial Rounded MT Bold" w:cs="Aharoni"/>
                <w:noProof/>
              </w:rPr>
              <w:t>5.2</w:t>
            </w:r>
            <w:r>
              <w:rPr>
                <w:noProof/>
              </w:rPr>
              <w:tab/>
            </w:r>
            <w:r w:rsidRPr="007764A9">
              <w:rPr>
                <w:rStyle w:val="Hyperlink"/>
                <w:rFonts w:ascii="Arial Rounded MT Bold" w:hAnsi="Arial Rounded MT Bold" w:cs="Aharoni"/>
                <w:noProof/>
              </w:rPr>
              <w:t>Class-wise performance</w:t>
            </w:r>
            <w:r>
              <w:rPr>
                <w:noProof/>
                <w:webHidden/>
              </w:rPr>
              <w:tab/>
            </w:r>
            <w:r>
              <w:rPr>
                <w:noProof/>
                <w:webHidden/>
              </w:rPr>
              <w:fldChar w:fldCharType="begin"/>
            </w:r>
            <w:r>
              <w:rPr>
                <w:noProof/>
                <w:webHidden/>
              </w:rPr>
              <w:instrText xml:space="preserve"> PAGEREF _Toc148255117 \h </w:instrText>
            </w:r>
            <w:r>
              <w:rPr>
                <w:noProof/>
                <w:webHidden/>
              </w:rPr>
            </w:r>
            <w:r>
              <w:rPr>
                <w:noProof/>
                <w:webHidden/>
              </w:rPr>
              <w:fldChar w:fldCharType="separate"/>
            </w:r>
            <w:r>
              <w:rPr>
                <w:noProof/>
                <w:webHidden/>
              </w:rPr>
              <w:t>9</w:t>
            </w:r>
            <w:r>
              <w:rPr>
                <w:noProof/>
                <w:webHidden/>
              </w:rPr>
              <w:fldChar w:fldCharType="end"/>
            </w:r>
          </w:hyperlink>
        </w:p>
        <w:p w14:paraId="66E7D8E8" w14:textId="5D06B7FD" w:rsidR="00E6387B" w:rsidRDefault="00E6387B">
          <w:pPr>
            <w:pStyle w:val="TOC3"/>
            <w:tabs>
              <w:tab w:val="left" w:pos="1100"/>
              <w:tab w:val="right" w:leader="dot" w:pos="9016"/>
            </w:tabs>
            <w:rPr>
              <w:noProof/>
            </w:rPr>
          </w:pPr>
          <w:hyperlink w:anchor="_Toc148255118" w:history="1">
            <w:r w:rsidRPr="007764A9">
              <w:rPr>
                <w:rStyle w:val="Hyperlink"/>
                <w:rFonts w:ascii="Arial Rounded MT Bold" w:hAnsi="Arial Rounded MT Bold" w:cs="Aharoni"/>
                <w:noProof/>
              </w:rPr>
              <w:t>5.3</w:t>
            </w:r>
            <w:r>
              <w:rPr>
                <w:noProof/>
              </w:rPr>
              <w:tab/>
            </w:r>
            <w:r w:rsidRPr="007764A9">
              <w:rPr>
                <w:rStyle w:val="Hyperlink"/>
                <w:rFonts w:ascii="Arial Rounded MT Bold" w:hAnsi="Arial Rounded MT Bold" w:cs="Aharoni"/>
                <w:noProof/>
              </w:rPr>
              <w:t>Depth and Complexity</w:t>
            </w:r>
            <w:r>
              <w:rPr>
                <w:noProof/>
                <w:webHidden/>
              </w:rPr>
              <w:tab/>
            </w:r>
            <w:r>
              <w:rPr>
                <w:noProof/>
                <w:webHidden/>
              </w:rPr>
              <w:fldChar w:fldCharType="begin"/>
            </w:r>
            <w:r>
              <w:rPr>
                <w:noProof/>
                <w:webHidden/>
              </w:rPr>
              <w:instrText xml:space="preserve"> PAGEREF _Toc148255118 \h </w:instrText>
            </w:r>
            <w:r>
              <w:rPr>
                <w:noProof/>
                <w:webHidden/>
              </w:rPr>
            </w:r>
            <w:r>
              <w:rPr>
                <w:noProof/>
                <w:webHidden/>
              </w:rPr>
              <w:fldChar w:fldCharType="separate"/>
            </w:r>
            <w:r>
              <w:rPr>
                <w:noProof/>
                <w:webHidden/>
              </w:rPr>
              <w:t>9</w:t>
            </w:r>
            <w:r>
              <w:rPr>
                <w:noProof/>
                <w:webHidden/>
              </w:rPr>
              <w:fldChar w:fldCharType="end"/>
            </w:r>
          </w:hyperlink>
        </w:p>
        <w:p w14:paraId="67791A17" w14:textId="19760151" w:rsidR="00E6387B" w:rsidRDefault="00E6387B">
          <w:pPr>
            <w:pStyle w:val="TOC3"/>
            <w:tabs>
              <w:tab w:val="left" w:pos="1100"/>
              <w:tab w:val="right" w:leader="dot" w:pos="9016"/>
            </w:tabs>
            <w:rPr>
              <w:noProof/>
            </w:rPr>
          </w:pPr>
          <w:hyperlink w:anchor="_Toc148255119" w:history="1">
            <w:r w:rsidRPr="007764A9">
              <w:rPr>
                <w:rStyle w:val="Hyperlink"/>
                <w:rFonts w:ascii="Arial Rounded MT Bold" w:hAnsi="Arial Rounded MT Bold" w:cs="Aharoni"/>
                <w:noProof/>
              </w:rPr>
              <w:t>5.4</w:t>
            </w:r>
            <w:r>
              <w:rPr>
                <w:noProof/>
              </w:rPr>
              <w:tab/>
            </w:r>
            <w:r w:rsidRPr="007764A9">
              <w:rPr>
                <w:rStyle w:val="Hyperlink"/>
                <w:rFonts w:ascii="Arial Rounded MT Bold" w:hAnsi="Arial Rounded MT Bold" w:cs="Aharoni"/>
                <w:noProof/>
              </w:rPr>
              <w:t>Considerations and Implications</w:t>
            </w:r>
            <w:r>
              <w:rPr>
                <w:noProof/>
                <w:webHidden/>
              </w:rPr>
              <w:tab/>
            </w:r>
            <w:r>
              <w:rPr>
                <w:noProof/>
                <w:webHidden/>
              </w:rPr>
              <w:fldChar w:fldCharType="begin"/>
            </w:r>
            <w:r>
              <w:rPr>
                <w:noProof/>
                <w:webHidden/>
              </w:rPr>
              <w:instrText xml:space="preserve"> PAGEREF _Toc148255119 \h </w:instrText>
            </w:r>
            <w:r>
              <w:rPr>
                <w:noProof/>
                <w:webHidden/>
              </w:rPr>
            </w:r>
            <w:r>
              <w:rPr>
                <w:noProof/>
                <w:webHidden/>
              </w:rPr>
              <w:fldChar w:fldCharType="separate"/>
            </w:r>
            <w:r>
              <w:rPr>
                <w:noProof/>
                <w:webHidden/>
              </w:rPr>
              <w:t>9</w:t>
            </w:r>
            <w:r>
              <w:rPr>
                <w:noProof/>
                <w:webHidden/>
              </w:rPr>
              <w:fldChar w:fldCharType="end"/>
            </w:r>
          </w:hyperlink>
        </w:p>
        <w:p w14:paraId="2BEACE15" w14:textId="3B4FE9A5" w:rsidR="00E6387B" w:rsidRDefault="00E6387B">
          <w:pPr>
            <w:pStyle w:val="TOC1"/>
            <w:tabs>
              <w:tab w:val="left" w:pos="440"/>
              <w:tab w:val="right" w:leader="dot" w:pos="9016"/>
            </w:tabs>
            <w:rPr>
              <w:noProof/>
            </w:rPr>
          </w:pPr>
          <w:hyperlink w:anchor="_Toc148255120" w:history="1">
            <w:r w:rsidRPr="007764A9">
              <w:rPr>
                <w:rStyle w:val="Hyperlink"/>
                <w:rFonts w:ascii="Arial Rounded MT Bold" w:hAnsi="Arial Rounded MT Bold" w:cs="Aharoni"/>
                <w:b/>
                <w:bCs/>
                <w:noProof/>
              </w:rPr>
              <w:t>6</w:t>
            </w:r>
            <w:r>
              <w:rPr>
                <w:noProof/>
              </w:rPr>
              <w:tab/>
            </w:r>
            <w:r w:rsidRPr="007764A9">
              <w:rPr>
                <w:rStyle w:val="Hyperlink"/>
                <w:rFonts w:ascii="Arial Rounded MT Bold" w:hAnsi="Arial Rounded MT Bold" w:cs="Aharoni"/>
                <w:b/>
                <w:bCs/>
                <w:noProof/>
              </w:rPr>
              <w:t>Conclusion</w:t>
            </w:r>
            <w:r>
              <w:rPr>
                <w:noProof/>
                <w:webHidden/>
              </w:rPr>
              <w:tab/>
            </w:r>
            <w:r>
              <w:rPr>
                <w:noProof/>
                <w:webHidden/>
              </w:rPr>
              <w:fldChar w:fldCharType="begin"/>
            </w:r>
            <w:r>
              <w:rPr>
                <w:noProof/>
                <w:webHidden/>
              </w:rPr>
              <w:instrText xml:space="preserve"> PAGEREF _Toc148255120 \h </w:instrText>
            </w:r>
            <w:r>
              <w:rPr>
                <w:noProof/>
                <w:webHidden/>
              </w:rPr>
            </w:r>
            <w:r>
              <w:rPr>
                <w:noProof/>
                <w:webHidden/>
              </w:rPr>
              <w:fldChar w:fldCharType="separate"/>
            </w:r>
            <w:r>
              <w:rPr>
                <w:noProof/>
                <w:webHidden/>
              </w:rPr>
              <w:t>9</w:t>
            </w:r>
            <w:r>
              <w:rPr>
                <w:noProof/>
                <w:webHidden/>
              </w:rPr>
              <w:fldChar w:fldCharType="end"/>
            </w:r>
          </w:hyperlink>
        </w:p>
        <w:p w14:paraId="69F0BA6B" w14:textId="6F1D4005" w:rsidR="00E6387B" w:rsidRDefault="00E6387B">
          <w:pPr>
            <w:pStyle w:val="TOC1"/>
            <w:tabs>
              <w:tab w:val="left" w:pos="440"/>
              <w:tab w:val="right" w:leader="dot" w:pos="9016"/>
            </w:tabs>
            <w:rPr>
              <w:noProof/>
            </w:rPr>
          </w:pPr>
          <w:hyperlink w:anchor="_Toc148255121" w:history="1">
            <w:r w:rsidRPr="007764A9">
              <w:rPr>
                <w:rStyle w:val="Hyperlink"/>
                <w:rFonts w:ascii="Arial Rounded MT Bold" w:hAnsi="Arial Rounded MT Bold" w:cs="Aharoni"/>
                <w:b/>
                <w:bCs/>
                <w:noProof/>
              </w:rPr>
              <w:t>7</w:t>
            </w:r>
            <w:r>
              <w:rPr>
                <w:noProof/>
              </w:rPr>
              <w:tab/>
            </w:r>
            <w:r w:rsidRPr="007764A9">
              <w:rPr>
                <w:rStyle w:val="Hyperlink"/>
                <w:rFonts w:ascii="Arial Rounded MT Bold" w:hAnsi="Arial Rounded MT Bold" w:cs="Aharoni"/>
                <w:b/>
                <w:bCs/>
                <w:noProof/>
              </w:rPr>
              <w:t>References</w:t>
            </w:r>
            <w:r>
              <w:rPr>
                <w:noProof/>
                <w:webHidden/>
              </w:rPr>
              <w:tab/>
            </w:r>
            <w:r>
              <w:rPr>
                <w:noProof/>
                <w:webHidden/>
              </w:rPr>
              <w:fldChar w:fldCharType="begin"/>
            </w:r>
            <w:r>
              <w:rPr>
                <w:noProof/>
                <w:webHidden/>
              </w:rPr>
              <w:instrText xml:space="preserve"> PAGEREF _Toc148255121 \h </w:instrText>
            </w:r>
            <w:r>
              <w:rPr>
                <w:noProof/>
                <w:webHidden/>
              </w:rPr>
            </w:r>
            <w:r>
              <w:rPr>
                <w:noProof/>
                <w:webHidden/>
              </w:rPr>
              <w:fldChar w:fldCharType="separate"/>
            </w:r>
            <w:r>
              <w:rPr>
                <w:noProof/>
                <w:webHidden/>
              </w:rPr>
              <w:t>10</w:t>
            </w:r>
            <w:r>
              <w:rPr>
                <w:noProof/>
                <w:webHidden/>
              </w:rPr>
              <w:fldChar w:fldCharType="end"/>
            </w:r>
          </w:hyperlink>
        </w:p>
        <w:p w14:paraId="1B25C8F4" w14:textId="502DF5D4" w:rsidR="00E6387B" w:rsidRDefault="00E6387B">
          <w:r>
            <w:rPr>
              <w:b/>
              <w:bCs/>
              <w:noProof/>
            </w:rPr>
            <w:fldChar w:fldCharType="end"/>
          </w:r>
        </w:p>
      </w:sdtContent>
    </w:sdt>
    <w:p w14:paraId="5FFE8B0E" w14:textId="77777777" w:rsidR="00E6387B" w:rsidRDefault="00E6387B">
      <w:pPr>
        <w:pStyle w:val="TableofFigures"/>
        <w:tabs>
          <w:tab w:val="right" w:leader="dot" w:pos="9016"/>
        </w:tabs>
        <w:rPr>
          <w:rFonts w:ascii="Arial Rounded MT Bold" w:hAnsi="Arial Rounded MT Bold" w:cs="Aharoni"/>
          <w:b/>
          <w:bCs/>
          <w:color w:val="000000" w:themeColor="text1"/>
        </w:rPr>
      </w:pPr>
    </w:p>
    <w:p w14:paraId="1AE9BE97" w14:textId="458D7CEE" w:rsidR="00E6387B" w:rsidRPr="00E6387B" w:rsidRDefault="00E6387B">
      <w:pPr>
        <w:pStyle w:val="TableofFigures"/>
        <w:tabs>
          <w:tab w:val="right" w:leader="dot" w:pos="9016"/>
        </w:tabs>
        <w:rPr>
          <w:rFonts w:ascii="Arial Rounded MT Bold" w:hAnsi="Arial Rounded MT Bold" w:cs="Aharoni"/>
          <w:b/>
          <w:bCs/>
          <w:color w:val="000000" w:themeColor="text1"/>
          <w:sz w:val="32"/>
          <w:szCs w:val="32"/>
        </w:rPr>
      </w:pPr>
      <w:r w:rsidRPr="00E6387B">
        <w:rPr>
          <w:rFonts w:ascii="Arial Rounded MT Bold" w:hAnsi="Arial Rounded MT Bold" w:cs="Aharoni"/>
          <w:b/>
          <w:bCs/>
          <w:color w:val="000000" w:themeColor="text1"/>
          <w:sz w:val="32"/>
          <w:szCs w:val="32"/>
        </w:rPr>
        <w:t>TABLE OF FIGURES</w:t>
      </w:r>
    </w:p>
    <w:p w14:paraId="6181A46B" w14:textId="77777777" w:rsidR="00E6387B" w:rsidRPr="00E6387B" w:rsidRDefault="00E6387B" w:rsidP="00E6387B"/>
    <w:p w14:paraId="503E689F" w14:textId="5D157300" w:rsidR="00E6387B" w:rsidRDefault="00E6387B">
      <w:pPr>
        <w:pStyle w:val="TableofFigures"/>
        <w:tabs>
          <w:tab w:val="right" w:leader="dot" w:pos="9016"/>
        </w:tabs>
        <w:rPr>
          <w:noProof/>
        </w:rPr>
      </w:pPr>
      <w:r>
        <w:rPr>
          <w:rFonts w:ascii="Arial Rounded MT Bold" w:hAnsi="Arial Rounded MT Bold" w:cs="Aharoni"/>
          <w:b/>
          <w:bCs/>
          <w:color w:val="000000" w:themeColor="text1"/>
        </w:rPr>
        <w:fldChar w:fldCharType="begin"/>
      </w:r>
      <w:r>
        <w:rPr>
          <w:rFonts w:ascii="Arial Rounded MT Bold" w:hAnsi="Arial Rounded MT Bold" w:cs="Aharoni"/>
          <w:b/>
          <w:bCs/>
          <w:color w:val="000000" w:themeColor="text1"/>
        </w:rPr>
        <w:instrText xml:space="preserve"> TOC \h \z \c "Figure" </w:instrText>
      </w:r>
      <w:r>
        <w:rPr>
          <w:rFonts w:ascii="Arial Rounded MT Bold" w:hAnsi="Arial Rounded MT Bold" w:cs="Aharoni"/>
          <w:b/>
          <w:bCs/>
          <w:color w:val="000000" w:themeColor="text1"/>
        </w:rPr>
        <w:fldChar w:fldCharType="separate"/>
      </w:r>
      <w:hyperlink w:anchor="_Toc148255122" w:history="1">
        <w:r w:rsidRPr="0020282B">
          <w:rPr>
            <w:rStyle w:val="Hyperlink"/>
            <w:noProof/>
          </w:rPr>
          <w:t>Figure 1: Flowchart of Training setup</w:t>
        </w:r>
        <w:r>
          <w:rPr>
            <w:noProof/>
            <w:webHidden/>
          </w:rPr>
          <w:tab/>
        </w:r>
        <w:r>
          <w:rPr>
            <w:noProof/>
            <w:webHidden/>
          </w:rPr>
          <w:fldChar w:fldCharType="begin"/>
        </w:r>
        <w:r>
          <w:rPr>
            <w:noProof/>
            <w:webHidden/>
          </w:rPr>
          <w:instrText xml:space="preserve"> PAGEREF _Toc148255122 \h </w:instrText>
        </w:r>
        <w:r>
          <w:rPr>
            <w:noProof/>
            <w:webHidden/>
          </w:rPr>
        </w:r>
        <w:r>
          <w:rPr>
            <w:noProof/>
            <w:webHidden/>
          </w:rPr>
          <w:fldChar w:fldCharType="separate"/>
        </w:r>
        <w:r>
          <w:rPr>
            <w:noProof/>
            <w:webHidden/>
          </w:rPr>
          <w:t>7</w:t>
        </w:r>
        <w:r>
          <w:rPr>
            <w:noProof/>
            <w:webHidden/>
          </w:rPr>
          <w:fldChar w:fldCharType="end"/>
        </w:r>
      </w:hyperlink>
    </w:p>
    <w:p w14:paraId="054078D4" w14:textId="7EFBD2A0" w:rsidR="00E6387B" w:rsidRDefault="00E6387B">
      <w:pPr>
        <w:pStyle w:val="TableofFigures"/>
        <w:tabs>
          <w:tab w:val="left" w:pos="3675"/>
          <w:tab w:val="right" w:leader="dot" w:pos="9016"/>
        </w:tabs>
        <w:rPr>
          <w:noProof/>
        </w:rPr>
      </w:pPr>
      <w:hyperlink w:anchor="_Toc148255123" w:history="1">
        <w:r w:rsidRPr="0020282B">
          <w:rPr>
            <w:rStyle w:val="Hyperlink"/>
            <w:noProof/>
          </w:rPr>
          <w:t>Figure 2: Confusion Matrix for Model 1</w:t>
        </w:r>
        <w:r>
          <w:rPr>
            <w:noProof/>
          </w:rPr>
          <w:tab/>
        </w:r>
        <w:r w:rsidRPr="0020282B">
          <w:rPr>
            <w:rStyle w:val="Hyperlink"/>
            <w:noProof/>
          </w:rPr>
          <w:t xml:space="preserve">  Figure 3: Confusion Matrix for Model 2</w:t>
        </w:r>
        <w:r>
          <w:rPr>
            <w:noProof/>
            <w:webHidden/>
          </w:rPr>
          <w:tab/>
        </w:r>
        <w:r>
          <w:rPr>
            <w:noProof/>
            <w:webHidden/>
          </w:rPr>
          <w:fldChar w:fldCharType="begin"/>
        </w:r>
        <w:r>
          <w:rPr>
            <w:noProof/>
            <w:webHidden/>
          </w:rPr>
          <w:instrText xml:space="preserve"> PAGEREF _Toc148255123 \h </w:instrText>
        </w:r>
        <w:r>
          <w:rPr>
            <w:noProof/>
            <w:webHidden/>
          </w:rPr>
        </w:r>
        <w:r>
          <w:rPr>
            <w:noProof/>
            <w:webHidden/>
          </w:rPr>
          <w:fldChar w:fldCharType="separate"/>
        </w:r>
        <w:r>
          <w:rPr>
            <w:noProof/>
            <w:webHidden/>
          </w:rPr>
          <w:t>8</w:t>
        </w:r>
        <w:r>
          <w:rPr>
            <w:noProof/>
            <w:webHidden/>
          </w:rPr>
          <w:fldChar w:fldCharType="end"/>
        </w:r>
      </w:hyperlink>
    </w:p>
    <w:p w14:paraId="1568010F" w14:textId="07638036" w:rsidR="00E6387B" w:rsidRDefault="00E6387B">
      <w:pPr>
        <w:pStyle w:val="TableofFigures"/>
        <w:tabs>
          <w:tab w:val="left" w:pos="3088"/>
          <w:tab w:val="right" w:leader="dot" w:pos="9016"/>
        </w:tabs>
        <w:rPr>
          <w:noProof/>
        </w:rPr>
      </w:pPr>
      <w:hyperlink w:anchor="_Toc148255124" w:history="1">
        <w:r w:rsidRPr="0020282B">
          <w:rPr>
            <w:rStyle w:val="Hyperlink"/>
            <w:noProof/>
          </w:rPr>
          <w:t>Figure 4: ROC Curve for Model 1</w:t>
        </w:r>
        <w:r>
          <w:rPr>
            <w:noProof/>
          </w:rPr>
          <w:tab/>
        </w:r>
        <w:r w:rsidRPr="0020282B">
          <w:rPr>
            <w:rStyle w:val="Hyperlink"/>
            <w:noProof/>
          </w:rPr>
          <w:t xml:space="preserve">  Figure 5: Roc Curve for Model 2</w:t>
        </w:r>
        <w:r>
          <w:rPr>
            <w:noProof/>
            <w:webHidden/>
          </w:rPr>
          <w:tab/>
        </w:r>
        <w:r>
          <w:rPr>
            <w:noProof/>
            <w:webHidden/>
          </w:rPr>
          <w:fldChar w:fldCharType="begin"/>
        </w:r>
        <w:r>
          <w:rPr>
            <w:noProof/>
            <w:webHidden/>
          </w:rPr>
          <w:instrText xml:space="preserve"> PAGEREF _Toc148255124 \h </w:instrText>
        </w:r>
        <w:r>
          <w:rPr>
            <w:noProof/>
            <w:webHidden/>
          </w:rPr>
        </w:r>
        <w:r>
          <w:rPr>
            <w:noProof/>
            <w:webHidden/>
          </w:rPr>
          <w:fldChar w:fldCharType="separate"/>
        </w:r>
        <w:r>
          <w:rPr>
            <w:noProof/>
            <w:webHidden/>
          </w:rPr>
          <w:t>8</w:t>
        </w:r>
        <w:r>
          <w:rPr>
            <w:noProof/>
            <w:webHidden/>
          </w:rPr>
          <w:fldChar w:fldCharType="end"/>
        </w:r>
      </w:hyperlink>
    </w:p>
    <w:p w14:paraId="22460876" w14:textId="77777777" w:rsidR="00E6387B" w:rsidRDefault="00E6387B">
      <w:pPr>
        <w:rPr>
          <w:rFonts w:ascii="Arial Rounded MT Bold" w:hAnsi="Arial Rounded MT Bold" w:cs="Aharoni"/>
          <w:b/>
          <w:bCs/>
          <w:color w:val="000000" w:themeColor="text1"/>
        </w:rPr>
      </w:pPr>
      <w:r>
        <w:rPr>
          <w:rFonts w:ascii="Arial Rounded MT Bold" w:hAnsi="Arial Rounded MT Bold" w:cs="Aharoni"/>
          <w:b/>
          <w:bCs/>
          <w:color w:val="000000" w:themeColor="text1"/>
        </w:rPr>
        <w:fldChar w:fldCharType="end"/>
      </w:r>
    </w:p>
    <w:p w14:paraId="4B3C7B37" w14:textId="07623199" w:rsidR="00E6387B" w:rsidRDefault="00E6387B" w:rsidP="00E6387B">
      <w:pPr>
        <w:pStyle w:val="TableofFigures"/>
        <w:tabs>
          <w:tab w:val="right" w:leader="dot" w:pos="9016"/>
        </w:tabs>
        <w:rPr>
          <w:noProof/>
        </w:rPr>
      </w:pPr>
      <w:r w:rsidRPr="00E6387B">
        <w:rPr>
          <w:rFonts w:ascii="Arial Rounded MT Bold" w:hAnsi="Arial Rounded MT Bold" w:cs="Aharoni"/>
          <w:b/>
          <w:bCs/>
          <w:color w:val="000000" w:themeColor="text1"/>
          <w:sz w:val="32"/>
          <w:szCs w:val="32"/>
        </w:rPr>
        <w:t>TABLE OF TABLES</w:t>
      </w:r>
      <w:r>
        <w:rPr>
          <w:rFonts w:ascii="Arial Rounded MT Bold" w:hAnsi="Arial Rounded MT Bold" w:cs="Aharoni"/>
          <w:b/>
          <w:bCs/>
          <w:color w:val="000000" w:themeColor="text1"/>
        </w:rPr>
        <w:fldChar w:fldCharType="begin"/>
      </w:r>
      <w:r>
        <w:rPr>
          <w:rFonts w:ascii="Arial Rounded MT Bold" w:hAnsi="Arial Rounded MT Bold" w:cs="Aharoni"/>
          <w:b/>
          <w:bCs/>
          <w:color w:val="000000" w:themeColor="text1"/>
        </w:rPr>
        <w:instrText xml:space="preserve"> TOC \h \z \c "Table" </w:instrText>
      </w:r>
      <w:r>
        <w:rPr>
          <w:rFonts w:ascii="Arial Rounded MT Bold" w:hAnsi="Arial Rounded MT Bold" w:cs="Aharoni"/>
          <w:b/>
          <w:bCs/>
          <w:color w:val="000000" w:themeColor="text1"/>
        </w:rPr>
        <w:fldChar w:fldCharType="separate"/>
      </w:r>
    </w:p>
    <w:p w14:paraId="6A4FD3B4" w14:textId="7A96FDF8" w:rsidR="00E6387B" w:rsidRDefault="00E6387B">
      <w:pPr>
        <w:pStyle w:val="TableofFigures"/>
        <w:tabs>
          <w:tab w:val="right" w:leader="dot" w:pos="9016"/>
        </w:tabs>
        <w:rPr>
          <w:rFonts w:eastAsiaTheme="minorEastAsia"/>
          <w:noProof/>
          <w:kern w:val="2"/>
          <w:lang w:eastAsia="en-ZA"/>
          <w14:ligatures w14:val="standardContextual"/>
        </w:rPr>
      </w:pPr>
      <w:hyperlink w:anchor="_Toc148255125" w:history="1">
        <w:r w:rsidRPr="00D56576">
          <w:rPr>
            <w:rStyle w:val="Hyperlink"/>
            <w:noProof/>
          </w:rPr>
          <w:t>Table 1: Table showing Model 1's architecture</w:t>
        </w:r>
        <w:r>
          <w:rPr>
            <w:noProof/>
            <w:webHidden/>
          </w:rPr>
          <w:tab/>
        </w:r>
        <w:r>
          <w:rPr>
            <w:noProof/>
            <w:webHidden/>
          </w:rPr>
          <w:fldChar w:fldCharType="begin"/>
        </w:r>
        <w:r>
          <w:rPr>
            <w:noProof/>
            <w:webHidden/>
          </w:rPr>
          <w:instrText xml:space="preserve"> PAGEREF _Toc148255125 \h </w:instrText>
        </w:r>
        <w:r>
          <w:rPr>
            <w:noProof/>
            <w:webHidden/>
          </w:rPr>
        </w:r>
        <w:r>
          <w:rPr>
            <w:noProof/>
            <w:webHidden/>
          </w:rPr>
          <w:fldChar w:fldCharType="separate"/>
        </w:r>
        <w:r>
          <w:rPr>
            <w:noProof/>
            <w:webHidden/>
          </w:rPr>
          <w:t>5</w:t>
        </w:r>
        <w:r>
          <w:rPr>
            <w:noProof/>
            <w:webHidden/>
          </w:rPr>
          <w:fldChar w:fldCharType="end"/>
        </w:r>
      </w:hyperlink>
    </w:p>
    <w:p w14:paraId="1379A1B8" w14:textId="166A91EE" w:rsidR="00E6387B" w:rsidRDefault="00E6387B">
      <w:pPr>
        <w:pStyle w:val="TableofFigures"/>
        <w:tabs>
          <w:tab w:val="right" w:leader="dot" w:pos="9016"/>
        </w:tabs>
        <w:rPr>
          <w:rFonts w:eastAsiaTheme="minorEastAsia"/>
          <w:noProof/>
          <w:kern w:val="2"/>
          <w:lang w:eastAsia="en-ZA"/>
          <w14:ligatures w14:val="standardContextual"/>
        </w:rPr>
      </w:pPr>
      <w:hyperlink w:anchor="_Toc148255126" w:history="1">
        <w:r w:rsidRPr="00D56576">
          <w:rPr>
            <w:rStyle w:val="Hyperlink"/>
            <w:noProof/>
          </w:rPr>
          <w:t>Table 2: Table showing Model 2's architecture</w:t>
        </w:r>
        <w:r>
          <w:rPr>
            <w:noProof/>
            <w:webHidden/>
          </w:rPr>
          <w:tab/>
        </w:r>
        <w:r>
          <w:rPr>
            <w:noProof/>
            <w:webHidden/>
          </w:rPr>
          <w:fldChar w:fldCharType="begin"/>
        </w:r>
        <w:r>
          <w:rPr>
            <w:noProof/>
            <w:webHidden/>
          </w:rPr>
          <w:instrText xml:space="preserve"> PAGEREF _Toc148255126 \h </w:instrText>
        </w:r>
        <w:r>
          <w:rPr>
            <w:noProof/>
            <w:webHidden/>
          </w:rPr>
        </w:r>
        <w:r>
          <w:rPr>
            <w:noProof/>
            <w:webHidden/>
          </w:rPr>
          <w:fldChar w:fldCharType="separate"/>
        </w:r>
        <w:r>
          <w:rPr>
            <w:noProof/>
            <w:webHidden/>
          </w:rPr>
          <w:t>5</w:t>
        </w:r>
        <w:r>
          <w:rPr>
            <w:noProof/>
            <w:webHidden/>
          </w:rPr>
          <w:fldChar w:fldCharType="end"/>
        </w:r>
      </w:hyperlink>
    </w:p>
    <w:p w14:paraId="4A75427D" w14:textId="6ADA13F5" w:rsidR="00E6387B" w:rsidRDefault="00E6387B">
      <w:pPr>
        <w:rPr>
          <w:rFonts w:ascii="Arial Rounded MT Bold" w:eastAsiaTheme="majorEastAsia" w:hAnsi="Arial Rounded MT Bold" w:cs="Aharoni"/>
          <w:b/>
          <w:bCs/>
          <w:color w:val="000000" w:themeColor="text1"/>
          <w:sz w:val="32"/>
          <w:szCs w:val="32"/>
        </w:rPr>
      </w:pPr>
      <w:r>
        <w:rPr>
          <w:rFonts w:ascii="Arial Rounded MT Bold" w:hAnsi="Arial Rounded MT Bold" w:cs="Aharoni"/>
          <w:b/>
          <w:bCs/>
          <w:color w:val="000000" w:themeColor="text1"/>
        </w:rPr>
        <w:fldChar w:fldCharType="end"/>
      </w:r>
      <w:r>
        <w:rPr>
          <w:rFonts w:ascii="Arial Rounded MT Bold" w:hAnsi="Arial Rounded MT Bold" w:cs="Aharoni"/>
          <w:b/>
          <w:bCs/>
          <w:color w:val="000000" w:themeColor="text1"/>
        </w:rPr>
        <w:br w:type="page"/>
      </w:r>
    </w:p>
    <w:p w14:paraId="71B19C2D" w14:textId="776074FF" w:rsidR="004B5DAC" w:rsidRPr="00DA61F3" w:rsidRDefault="00DB3514" w:rsidP="00DA61F3">
      <w:pPr>
        <w:pStyle w:val="Heading1"/>
        <w:numPr>
          <w:ilvl w:val="0"/>
          <w:numId w:val="6"/>
        </w:numPr>
        <w:jc w:val="both"/>
        <w:rPr>
          <w:rFonts w:ascii="Arial Rounded MT Bold" w:hAnsi="Arial Rounded MT Bold" w:cs="Aharoni"/>
          <w:b/>
          <w:bCs/>
          <w:color w:val="000000" w:themeColor="text1"/>
        </w:rPr>
      </w:pPr>
      <w:bookmarkStart w:id="0" w:name="_Toc148255103"/>
      <w:r w:rsidRPr="00DA61F3">
        <w:rPr>
          <w:rFonts w:ascii="Arial Rounded MT Bold" w:hAnsi="Arial Rounded MT Bold" w:cs="Aharoni"/>
          <w:b/>
          <w:bCs/>
          <w:color w:val="000000" w:themeColor="text1"/>
        </w:rPr>
        <w:lastRenderedPageBreak/>
        <w:t>INTRODUCTION</w:t>
      </w:r>
      <w:bookmarkEnd w:id="0"/>
    </w:p>
    <w:p w14:paraId="1C9E57FC" w14:textId="67830E2F" w:rsidR="00DB3514" w:rsidRDefault="00DB3514" w:rsidP="00DB3514">
      <w:pPr>
        <w:jc w:val="both"/>
      </w:pPr>
      <w:r>
        <w:t xml:space="preserve">Image classification, a pivotal domain within computer vision seeks to categorize images into predefined classes based on inherent visual patterns and features. The intricacies of distinguishing diverse and nuanced features within images render it a challenging task, especially when considering variations in scales, rotation, and other transformations </w:t>
      </w:r>
      <w:r w:rsidR="004D468B">
        <w:fldChar w:fldCharType="begin"/>
      </w:r>
      <w:r w:rsidR="004D468B">
        <w:instrText xml:space="preserve"> ADDIN EN.CITE &lt;EndNote&gt;&lt;Cite&gt;&lt;Author&gt;Krizhevsky&lt;/Author&gt;&lt;Year&gt;2012&lt;/Year&gt;&lt;RecNum&gt;252&lt;/RecNum&gt;&lt;DisplayText&gt;(Krizhevsky&lt;style face="italic"&gt; et al.&lt;/style&gt;, 2012)&lt;/DisplayText&gt;&lt;record&gt;&lt;rec-number&gt;252&lt;/rec-number&gt;&lt;foreign-keys&gt;&lt;key app="EN" db-id="d2etvxtdeeewrsex0v0xd9dmwpeatvxf5tav" timestamp="1697301221" guid="a2e58400-33e7-4ded-886a-a45cdc03fe33"&gt;252&lt;/key&gt;&lt;/foreign-keys&gt;&lt;ref-type name="Journal Article"&gt;17&lt;/ref-type&gt;&lt;contributors&gt;&lt;authors&gt;&lt;author&gt;Krizhevsky, Alex&lt;/author&gt;&lt;author&gt;Sutskever, Ilya&lt;/author&gt;&lt;author&gt;Hinton, Geoffrey&lt;/author&gt;&lt;/authors&gt;&lt;/contributors&gt;&lt;titles&gt;&lt;title&gt;ImageNet Classification with Deep Convolutional Neural Networks&lt;/title&gt;&lt;secondary-title&gt;Neural Information Processing Systems&lt;/secondary-title&gt;&lt;/titles&gt;&lt;periodical&gt;&lt;full-title&gt;Neural Information Processing Systems&lt;/full-title&gt;&lt;/periodical&gt;&lt;volume&gt;25&lt;/volume&gt;&lt;dates&gt;&lt;year&gt;2012&lt;/year&gt;&lt;pub-dates&gt;&lt;date&gt;01/01&lt;/date&gt;&lt;/pub-dates&gt;&lt;/dates&gt;&lt;urls&gt;&lt;/urls&gt;&lt;electronic-resource-num&gt;10.1145/3065386&lt;/electronic-resource-num&gt;&lt;/record&gt;&lt;/Cite&gt;&lt;/EndNote&gt;</w:instrText>
      </w:r>
      <w:r w:rsidR="004D468B">
        <w:fldChar w:fldCharType="separate"/>
      </w:r>
      <w:r w:rsidR="004D468B">
        <w:rPr>
          <w:noProof/>
        </w:rPr>
        <w:t>(Krizhevsky</w:t>
      </w:r>
      <w:r w:rsidR="004D468B" w:rsidRPr="004D468B">
        <w:rPr>
          <w:i/>
          <w:noProof/>
        </w:rPr>
        <w:t xml:space="preserve"> et al.</w:t>
      </w:r>
      <w:r w:rsidR="004D468B">
        <w:rPr>
          <w:noProof/>
        </w:rPr>
        <w:t>, 2012)</w:t>
      </w:r>
      <w:r w:rsidR="004D468B">
        <w:fldChar w:fldCharType="end"/>
      </w:r>
      <w:r>
        <w:t>. Convolutional Neural Networks (CNNs), a subclass of deep learning algorithms, have emerged as a prominent solution, demonstrating exemplary performance in numerous image classification benchmarks</w:t>
      </w:r>
      <w:r w:rsidR="004D468B">
        <w:t xml:space="preserve"> </w:t>
      </w:r>
      <w:r w:rsidR="000263B1">
        <w:fldChar w:fldCharType="begin"/>
      </w:r>
      <w:r w:rsidR="000263B1">
        <w:instrText xml:space="preserve"> ADDIN EN.CITE &lt;EndNote&gt;&lt;Cite&gt;&lt;Author&gt;Simonyan&lt;/Author&gt;&lt;Year&gt;2014&lt;/Year&gt;&lt;RecNum&gt;253&lt;/RecNum&gt;&lt;DisplayText&gt;(Simonyan &amp;amp; Zisserman, 2014)&lt;/DisplayText&gt;&lt;record&gt;&lt;rec-number&gt;253&lt;/rec-number&gt;&lt;foreign-keys&gt;&lt;key app="EN" db-id="d2etvxtdeeewrsex0v0xd9dmwpeatvxf5tav" timestamp="1697301418" guid="3048c93d-067d-46bd-a56f-b364c071bd62"&gt;253&lt;/key&gt;&lt;/foreign-keys&gt;&lt;ref-type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0263B1">
        <w:fldChar w:fldCharType="separate"/>
      </w:r>
      <w:r w:rsidR="000263B1">
        <w:rPr>
          <w:noProof/>
        </w:rPr>
        <w:t>(Simonyan &amp; Zisserman, 2014)</w:t>
      </w:r>
      <w:r w:rsidR="000263B1">
        <w:fldChar w:fldCharType="end"/>
      </w:r>
      <w:r>
        <w:t>.</w:t>
      </w:r>
    </w:p>
    <w:p w14:paraId="11152355" w14:textId="01A4DA6E" w:rsidR="00DB3514" w:rsidRDefault="00DB3514" w:rsidP="00DB3514">
      <w:pPr>
        <w:jc w:val="both"/>
      </w:pPr>
      <w:r>
        <w:t>The architectural depth of CNNs, symbolizing the number of layers within the network, has been a subject</w:t>
      </w:r>
      <w:r w:rsidR="00EA0334">
        <w:t xml:space="preserve"> of research and debate within the academic and industrial realms. Deep models, such as </w:t>
      </w:r>
      <w:proofErr w:type="spellStart"/>
      <w:r w:rsidR="00EA0334">
        <w:t>VGGNet</w:t>
      </w:r>
      <w:proofErr w:type="spellEnd"/>
      <w:r w:rsidR="00EA0334">
        <w:t xml:space="preserve">, have illustrated that increased depts can enhance feature abstraction and consequently, classification accuracy </w:t>
      </w:r>
      <w:r w:rsidR="000263B1">
        <w:fldChar w:fldCharType="begin"/>
      </w:r>
      <w:r w:rsidR="000263B1">
        <w:instrText xml:space="preserve"> ADDIN EN.CITE &lt;EndNote&gt;&lt;Cite&gt;&lt;Author&gt;Simonyan&lt;/Author&gt;&lt;Year&gt;2014&lt;/Year&gt;&lt;RecNum&gt;253&lt;/RecNum&gt;&lt;DisplayText&gt;(Simonyan &amp;amp; Zisserman, 2014)&lt;/DisplayText&gt;&lt;record&gt;&lt;rec-number&gt;253&lt;/rec-number&gt;&lt;foreign-keys&gt;&lt;key app="EN" db-id="d2etvxtdeeewrsex0v0xd9dmwpeatvxf5tav" timestamp="1697301418" guid="3048c93d-067d-46bd-a56f-b364c071bd62"&gt;253&lt;/key&gt;&lt;/foreign-keys&gt;&lt;ref-type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0263B1">
        <w:fldChar w:fldCharType="separate"/>
      </w:r>
      <w:r w:rsidR="000263B1">
        <w:rPr>
          <w:noProof/>
        </w:rPr>
        <w:t>(Simonyan &amp; Zisserman, 2014)</w:t>
      </w:r>
      <w:r w:rsidR="000263B1">
        <w:fldChar w:fldCharType="end"/>
      </w:r>
      <w:r w:rsidR="00EA0334">
        <w:t xml:space="preserve">. However, depth introduces computational and resource complexities, potentially impeding training efficiency and demanding substantial hardware capabilities </w:t>
      </w:r>
      <w:r w:rsidR="00A07EAC">
        <w:fldChar w:fldCharType="begin"/>
      </w:r>
      <w:r w:rsidR="00A07EAC">
        <w:instrText xml:space="preserve"> ADDIN EN.CITE &lt;EndNote&gt;&lt;Cite&gt;&lt;Author&gt;He&lt;/Author&gt;&lt;Year&gt;2016&lt;/Year&gt;&lt;RecNum&gt;254&lt;/RecNum&gt;&lt;DisplayText&gt;(He&lt;style face="italic"&gt; et al.&lt;/style&gt;, 2016)&lt;/DisplayText&gt;&lt;record&gt;&lt;rec-number&gt;254&lt;/rec-number&gt;&lt;foreign-keys&gt;&lt;key app="EN" db-id="d2etvxtdeeewrsex0v0xd9dmwpeatvxf5tav" timestamp="1697301596"&gt;254&lt;/key&gt;&lt;/foreign-keys&gt;&lt;ref-type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2016&lt;/date&gt;&lt;/pub-dates&gt;&lt;/dates&gt;&lt;isbn&gt;1063-6919&lt;/isbn&gt;&lt;urls&gt;&lt;/urls&gt;&lt;electronic-resource-num&gt;10.1109/CVPR.2016.90&lt;/electronic-resource-num&gt;&lt;/record&gt;&lt;/Cite&gt;&lt;/EndNote&gt;</w:instrText>
      </w:r>
      <w:r w:rsidR="00A07EAC">
        <w:fldChar w:fldCharType="separate"/>
      </w:r>
      <w:r w:rsidR="00A07EAC">
        <w:rPr>
          <w:noProof/>
        </w:rPr>
        <w:t>(He</w:t>
      </w:r>
      <w:r w:rsidR="00A07EAC" w:rsidRPr="00A07EAC">
        <w:rPr>
          <w:i/>
          <w:noProof/>
        </w:rPr>
        <w:t xml:space="preserve"> et al.</w:t>
      </w:r>
      <w:r w:rsidR="00A07EAC">
        <w:rPr>
          <w:noProof/>
        </w:rPr>
        <w:t>, 2016)</w:t>
      </w:r>
      <w:r w:rsidR="00A07EAC">
        <w:fldChar w:fldCharType="end"/>
      </w:r>
      <w:r w:rsidR="00EA0334">
        <w:t>).</w:t>
      </w:r>
    </w:p>
    <w:p w14:paraId="10F4325D" w14:textId="50BF1DD1" w:rsidR="00EA0334" w:rsidRDefault="00EA0334" w:rsidP="00DB3514">
      <w:pPr>
        <w:jc w:val="both"/>
      </w:pPr>
      <w:r>
        <w:t>This study seeks to explore</w:t>
      </w:r>
      <w:r w:rsidR="00DA61F3">
        <w:t xml:space="preserve"> CNNs</w:t>
      </w:r>
      <w:r>
        <w:t xml:space="preserve"> and contrast the performances of deep and shallow CNN models within the context of the CIFAR10 image classification dataset. The endeavour aims to discern the tangible impacts of model depth on classification accuracy, training efficiency, and model generalization, offering insights that might guide practitioners in selecting appropriate model architectures tailored to specific use-cases and computational constraints.</w:t>
      </w:r>
    </w:p>
    <w:p w14:paraId="57A09B6B" w14:textId="77777777" w:rsidR="00DA61F3" w:rsidRDefault="00DA61F3" w:rsidP="00DB3514">
      <w:pPr>
        <w:jc w:val="both"/>
      </w:pPr>
    </w:p>
    <w:p w14:paraId="68D8A51D" w14:textId="39A9C22D" w:rsidR="00FA6993" w:rsidRPr="00DA61F3" w:rsidRDefault="00FA6993" w:rsidP="00DA61F3">
      <w:pPr>
        <w:pStyle w:val="Heading1"/>
        <w:numPr>
          <w:ilvl w:val="0"/>
          <w:numId w:val="6"/>
        </w:numPr>
        <w:rPr>
          <w:rFonts w:ascii="Arial Rounded MT Bold" w:hAnsi="Arial Rounded MT Bold" w:cs="Aharoni"/>
          <w:b/>
          <w:bCs/>
          <w:color w:val="000000" w:themeColor="text1"/>
        </w:rPr>
      </w:pPr>
      <w:bookmarkStart w:id="1" w:name="_Toc148255104"/>
      <w:r w:rsidRPr="00DA61F3">
        <w:rPr>
          <w:rFonts w:ascii="Arial Rounded MT Bold" w:hAnsi="Arial Rounded MT Bold" w:cs="Aharoni"/>
          <w:b/>
          <w:bCs/>
          <w:color w:val="000000" w:themeColor="text1"/>
        </w:rPr>
        <w:t>BACKGROUND</w:t>
      </w:r>
      <w:bookmarkEnd w:id="1"/>
    </w:p>
    <w:p w14:paraId="4BD5F06E" w14:textId="14717138" w:rsidR="004F7BB5" w:rsidRPr="00DA61F3" w:rsidRDefault="004F7BB5" w:rsidP="00DA61F3">
      <w:pPr>
        <w:pStyle w:val="Heading3"/>
        <w:numPr>
          <w:ilvl w:val="1"/>
          <w:numId w:val="6"/>
        </w:numPr>
        <w:rPr>
          <w:rFonts w:ascii="Arial Rounded MT Bold" w:hAnsi="Arial Rounded MT Bold" w:cs="Aharoni"/>
          <w:color w:val="000000" w:themeColor="text1"/>
        </w:rPr>
      </w:pPr>
      <w:bookmarkStart w:id="2" w:name="_Toc148255105"/>
      <w:r w:rsidRPr="00DA61F3">
        <w:rPr>
          <w:rFonts w:ascii="Arial Rounded MT Bold" w:hAnsi="Arial Rounded MT Bold" w:cs="Aharoni"/>
          <w:color w:val="000000" w:themeColor="text1"/>
        </w:rPr>
        <w:t>A</w:t>
      </w:r>
      <w:r w:rsidR="00535014" w:rsidRPr="00DA61F3">
        <w:rPr>
          <w:rFonts w:ascii="Arial Rounded MT Bold" w:hAnsi="Arial Rounded MT Bold" w:cs="Aharoni"/>
          <w:color w:val="000000" w:themeColor="text1"/>
        </w:rPr>
        <w:t>n examination of CNNs</w:t>
      </w:r>
      <w:bookmarkEnd w:id="2"/>
      <w:r w:rsidR="00535014" w:rsidRPr="00DA61F3">
        <w:rPr>
          <w:rFonts w:ascii="Arial Rounded MT Bold" w:hAnsi="Arial Rounded MT Bold" w:cs="Aharoni"/>
          <w:color w:val="000000" w:themeColor="text1"/>
        </w:rPr>
        <w:t xml:space="preserve"> </w:t>
      </w:r>
    </w:p>
    <w:p w14:paraId="44D0334F" w14:textId="2CEAAF8B" w:rsidR="00EF4A72" w:rsidRDefault="00EF4A72" w:rsidP="00FA6993">
      <w:r>
        <w:t>In the realm of computer</w:t>
      </w:r>
      <w:r w:rsidR="00687717">
        <w:t xml:space="preserve"> vision, </w:t>
      </w:r>
      <w:r w:rsidR="00997EB5">
        <w:t>CNNS have established themselves as a pivotal model, demonstrating adeptness in various tasks like image classification</w:t>
      </w:r>
      <w:r w:rsidR="00385F9C">
        <w:t xml:space="preserve"> and object detection. CNNs, through their convolution and pooling layers, adeptly learn spatial hierarchies from images, extracting pivotal features that are instrumental for accurate prediction and recognition </w:t>
      </w:r>
      <w:r w:rsidR="00A07EAC">
        <w:fldChar w:fldCharType="begin"/>
      </w:r>
      <w:r w:rsidR="00A07EAC">
        <w:instrText xml:space="preserve"> ADDIN EN.CITE &lt;EndNote&gt;&lt;Cite&gt;&lt;Author&gt;Lei&lt;/Author&gt;&lt;Year&gt;2019&lt;/Year&gt;&lt;RecNum&gt;251&lt;/RecNum&gt;&lt;DisplayText&gt;(Lei&lt;style face="italic"&gt; et al.&lt;/style&gt;, 2019)&lt;/DisplayText&gt;&lt;record&gt;&lt;rec-number&gt;251&lt;/rec-number&gt;&lt;foreign-keys&gt;&lt;key app="EN" db-id="d2etvxtdeeewrsex0v0xd9dmwpeatvxf5tav" timestamp="1697291985" guid="36d4f114-af7d-4735-b238-2961e59257e4"&gt;251&lt;/key&gt;&lt;/foreign-keys&gt;&lt;ref-type name="Journal Article"&gt;17&lt;/ref-type&gt;&lt;contributors&gt;&lt;authors&gt;&lt;author&gt;Lei, Fangyuan&lt;/author&gt;&lt;author&gt;Liu, Xun&lt;/author&gt;&lt;author&gt;Dai, Qingyun&lt;/author&gt;&lt;author&gt;Ling, Bingo Wing-Kuen&lt;/author&gt;&lt;/authors&gt;&lt;/contributors&gt;&lt;titles&gt;&lt;title&gt;Shallow convolutional neural network for image classification&lt;/title&gt;&lt;secondary-title&gt;SN Applied Sciences&lt;/secondary-title&gt;&lt;/titles&gt;&lt;periodical&gt;&lt;full-title&gt;SN Applied Sciences&lt;/full-title&gt;&lt;/periodical&gt;&lt;pages&gt;97&lt;/pages&gt;&lt;volume&gt;2&lt;/volume&gt;&lt;number&gt;1&lt;/number&gt;&lt;dates&gt;&lt;year&gt;2019&lt;/year&gt;&lt;pub-dates&gt;&lt;date&gt;2019/12/17&lt;/date&gt;&lt;/pub-dates&gt;&lt;/dates&gt;&lt;isbn&gt;2523-3971&lt;/isbn&gt;&lt;urls&gt;&lt;related-urls&gt;&lt;url&gt;https://doi.org/10.1007/s42452-019-1903-4&lt;/url&gt;&lt;/related-urls&gt;&lt;/urls&gt;&lt;electronic-resource-num&gt;10.1007/s42452-019-1903-4&lt;/electronic-resource-num&gt;&lt;/record&gt;&lt;/Cite&gt;&lt;/EndNote&gt;</w:instrText>
      </w:r>
      <w:r w:rsidR="00A07EAC">
        <w:fldChar w:fldCharType="separate"/>
      </w:r>
      <w:r w:rsidR="00A07EAC">
        <w:rPr>
          <w:noProof/>
        </w:rPr>
        <w:t>(Lei</w:t>
      </w:r>
      <w:r w:rsidR="00A07EAC" w:rsidRPr="00A07EAC">
        <w:rPr>
          <w:i/>
          <w:noProof/>
        </w:rPr>
        <w:t xml:space="preserve"> et al.</w:t>
      </w:r>
      <w:r w:rsidR="00A07EAC">
        <w:rPr>
          <w:noProof/>
        </w:rPr>
        <w:t>, 2019)</w:t>
      </w:r>
      <w:r w:rsidR="00A07EAC">
        <w:fldChar w:fldCharType="end"/>
      </w:r>
      <w:r w:rsidR="00385F9C">
        <w:t>.</w:t>
      </w:r>
      <w:r w:rsidR="00F83CD6">
        <w:t xml:space="preserve"> Additionally, a contrast exists </w:t>
      </w:r>
      <w:r w:rsidR="00EE2DE9">
        <w:t xml:space="preserve">between deep and shallow architectures, each bringing forth a unique set of advantages, </w:t>
      </w:r>
      <w:proofErr w:type="gramStart"/>
      <w:r w:rsidR="00EE2DE9">
        <w:t>challenges</w:t>
      </w:r>
      <w:proofErr w:type="gramEnd"/>
      <w:r w:rsidR="00EE2DE9">
        <w:t xml:space="preserve"> and appl</w:t>
      </w:r>
      <w:r w:rsidR="00F47F38">
        <w:t xml:space="preserve">ications in various computer vision tasks. </w:t>
      </w:r>
    </w:p>
    <w:p w14:paraId="24A72157" w14:textId="77777777" w:rsidR="00535014" w:rsidRPr="00DA61F3" w:rsidRDefault="00535014" w:rsidP="00AA63CC">
      <w:pPr>
        <w:pStyle w:val="Heading4"/>
        <w:rPr>
          <w:rFonts w:ascii="Arial Rounded MT Bold" w:hAnsi="Arial Rounded MT Bold"/>
          <w:color w:val="000000" w:themeColor="text1"/>
        </w:rPr>
      </w:pPr>
      <w:r w:rsidRPr="00DA61F3">
        <w:rPr>
          <w:rFonts w:ascii="Arial Rounded MT Bold" w:hAnsi="Arial Rounded MT Bold"/>
          <w:color w:val="000000" w:themeColor="text1"/>
        </w:rPr>
        <w:t>Typical CNN architecture</w:t>
      </w:r>
    </w:p>
    <w:p w14:paraId="3AB6DDBF" w14:textId="74C52B75" w:rsidR="00535014" w:rsidRDefault="00535014" w:rsidP="00535014">
      <w:r>
        <w:t xml:space="preserve">A typical CNN has various types of layers including the convolutional layers, pooling layers, dropout layers and fully connected layers. In addition to this, there are activation functions such as </w:t>
      </w:r>
      <w:proofErr w:type="spellStart"/>
      <w:r>
        <w:t>ReLU</w:t>
      </w:r>
      <w:proofErr w:type="spellEnd"/>
      <w:r>
        <w:t xml:space="preserve"> and </w:t>
      </w:r>
      <w:proofErr w:type="spellStart"/>
      <w:r>
        <w:t>Softmax</w:t>
      </w:r>
      <w:proofErr w:type="spellEnd"/>
      <w:r>
        <w:t xml:space="preserve"> that are used in some CNN layers. These components are briefly discussed below</w:t>
      </w:r>
      <w:r w:rsidR="0092088C">
        <w:t xml:space="preserve"> </w:t>
      </w:r>
      <w:r w:rsidR="0092088C">
        <w:fldChar w:fldCharType="begin"/>
      </w:r>
      <w:r w:rsidR="0092088C">
        <w:instrText xml:space="preserve"> ADDIN EN.CITE &lt;EndNote&gt;&lt;Cite&gt;&lt;Author&gt;Lei&lt;/Author&gt;&lt;Year&gt;2019&lt;/Year&gt;&lt;RecNum&gt;251&lt;/RecNum&gt;&lt;DisplayText&gt;(Lei&lt;style face="italic"&gt; et al.&lt;/style&gt;, 2019)&lt;/DisplayText&gt;&lt;record&gt;&lt;rec-number&gt;251&lt;/rec-number&gt;&lt;foreign-keys&gt;&lt;key app="EN" db-id="d2etvxtdeeewrsex0v0xd9dmwpeatvxf5tav" timestamp="1697291985" guid="36d4f114-af7d-4735-b238-2961e59257e4"&gt;251&lt;/key&gt;&lt;/foreign-keys&gt;&lt;ref-type name="Journal Article"&gt;17&lt;/ref-type&gt;&lt;contributors&gt;&lt;authors&gt;&lt;author&gt;Lei, Fangyuan&lt;/author&gt;&lt;author&gt;Liu, Xun&lt;/author&gt;&lt;author&gt;Dai, Qingyun&lt;/author&gt;&lt;author&gt;Ling, Bingo Wing-Kuen&lt;/author&gt;&lt;/authors&gt;&lt;/contributors&gt;&lt;titles&gt;&lt;title&gt;Shallow convolutional neural network for image classification&lt;/title&gt;&lt;secondary-title&gt;SN Applied Sciences&lt;/secondary-title&gt;&lt;/titles&gt;&lt;periodical&gt;&lt;full-title&gt;SN Applied Sciences&lt;/full-title&gt;&lt;/periodical&gt;&lt;pages&gt;97&lt;/pages&gt;&lt;volume&gt;2&lt;/volume&gt;&lt;number&gt;1&lt;/number&gt;&lt;dates&gt;&lt;year&gt;2019&lt;/year&gt;&lt;pub-dates&gt;&lt;date&gt;2019/12/17&lt;/date&gt;&lt;/pub-dates&gt;&lt;/dates&gt;&lt;isbn&gt;2523-3971&lt;/isbn&gt;&lt;urls&gt;&lt;related-urls&gt;&lt;url&gt;https://doi.org/10.1007/s42452-019-1903-4&lt;/url&gt;&lt;/related-urls&gt;&lt;/urls&gt;&lt;electronic-resource-num&gt;10.1007/s42452-019-1903-4&lt;/electronic-resource-num&gt;&lt;/record&gt;&lt;/Cite&gt;&lt;/EndNote&gt;</w:instrText>
      </w:r>
      <w:r w:rsidR="0092088C">
        <w:fldChar w:fldCharType="separate"/>
      </w:r>
      <w:r w:rsidR="0092088C">
        <w:rPr>
          <w:noProof/>
        </w:rPr>
        <w:t>(Lei</w:t>
      </w:r>
      <w:r w:rsidR="0092088C" w:rsidRPr="00A07EAC">
        <w:rPr>
          <w:i/>
          <w:noProof/>
        </w:rPr>
        <w:t xml:space="preserve"> et al.</w:t>
      </w:r>
      <w:r w:rsidR="0092088C">
        <w:rPr>
          <w:noProof/>
        </w:rPr>
        <w:t>, 2019)</w:t>
      </w:r>
      <w:r w:rsidR="0092088C">
        <w:fldChar w:fldCharType="end"/>
      </w:r>
      <w:r>
        <w:t>:</w:t>
      </w:r>
    </w:p>
    <w:p w14:paraId="1465CBBF" w14:textId="77777777" w:rsidR="00535014" w:rsidRDefault="00535014" w:rsidP="00535014">
      <w:pPr>
        <w:pStyle w:val="ListParagraph"/>
        <w:numPr>
          <w:ilvl w:val="0"/>
          <w:numId w:val="3"/>
        </w:numPr>
      </w:pPr>
      <w:r>
        <w:t>Convolutional layers extract spatial features from input images through learnable filters, and they produce feature maps highlighting specific patterns.</w:t>
      </w:r>
    </w:p>
    <w:p w14:paraId="20460C52" w14:textId="77777777" w:rsidR="00535014" w:rsidRDefault="00535014" w:rsidP="00535014">
      <w:pPr>
        <w:pStyle w:val="ListParagraph"/>
        <w:numPr>
          <w:ilvl w:val="0"/>
          <w:numId w:val="2"/>
        </w:numPr>
      </w:pPr>
      <w:r>
        <w:t xml:space="preserve">Pooling layers reduce the spatial dimensions of feature maps, preserving vital features and decreasing parameters. </w:t>
      </w:r>
      <w:proofErr w:type="spellStart"/>
      <w:r>
        <w:t>MaxPooling</w:t>
      </w:r>
      <w:proofErr w:type="spellEnd"/>
      <w:r>
        <w:t xml:space="preserve"> is commonly used to select maximal values in specified regions</w:t>
      </w:r>
    </w:p>
    <w:p w14:paraId="3A536687" w14:textId="77777777" w:rsidR="00535014" w:rsidRDefault="00535014" w:rsidP="00535014">
      <w:pPr>
        <w:pStyle w:val="ListParagraph"/>
        <w:numPr>
          <w:ilvl w:val="0"/>
          <w:numId w:val="2"/>
        </w:numPr>
      </w:pPr>
      <w:r>
        <w:t>Dropout layers help mitigate overfitting by randomly deactivating a fraction of neurons during training. They enhance model generalization by preventing co-adaptation of hidden units.</w:t>
      </w:r>
    </w:p>
    <w:p w14:paraId="2C91207C" w14:textId="77777777" w:rsidR="00535014" w:rsidRDefault="00535014" w:rsidP="00535014">
      <w:pPr>
        <w:pStyle w:val="ListParagraph"/>
        <w:numPr>
          <w:ilvl w:val="0"/>
          <w:numId w:val="2"/>
        </w:numPr>
      </w:pPr>
      <w:r>
        <w:t>Fully connected layers perform classification based on learned spatial features. The number and size of these layers influence the model’s complexity and susceptibility to overfitting.</w:t>
      </w:r>
    </w:p>
    <w:p w14:paraId="56980DE9" w14:textId="77777777" w:rsidR="00535014" w:rsidRDefault="00535014" w:rsidP="00535014">
      <w:pPr>
        <w:pStyle w:val="ListParagraph"/>
        <w:numPr>
          <w:ilvl w:val="0"/>
          <w:numId w:val="2"/>
        </w:numPr>
      </w:pPr>
      <w:r>
        <w:lastRenderedPageBreak/>
        <w:t>Activation functions:</w:t>
      </w:r>
    </w:p>
    <w:p w14:paraId="225A8DD2" w14:textId="77777777" w:rsidR="00535014" w:rsidRDefault="00535014" w:rsidP="00535014">
      <w:pPr>
        <w:pStyle w:val="ListParagraph"/>
        <w:numPr>
          <w:ilvl w:val="0"/>
          <w:numId w:val="5"/>
        </w:numPr>
      </w:pPr>
      <w:proofErr w:type="spellStart"/>
      <w:proofErr w:type="gramStart"/>
      <w:r>
        <w:t>ReLU</w:t>
      </w:r>
      <w:proofErr w:type="spellEnd"/>
      <w:r>
        <w:t>(</w:t>
      </w:r>
      <w:proofErr w:type="gramEnd"/>
      <w:r>
        <w:t>Rectified Linear Unit) introduces non-linearity without affecting the receptive fields of convolution layers</w:t>
      </w:r>
    </w:p>
    <w:p w14:paraId="06FF7388" w14:textId="77777777" w:rsidR="00535014" w:rsidRDefault="00535014" w:rsidP="00535014">
      <w:pPr>
        <w:pStyle w:val="ListParagraph"/>
        <w:numPr>
          <w:ilvl w:val="0"/>
          <w:numId w:val="5"/>
        </w:numPr>
      </w:pPr>
      <w:proofErr w:type="spellStart"/>
      <w:r>
        <w:t>Softmax</w:t>
      </w:r>
      <w:proofErr w:type="spellEnd"/>
      <w:r>
        <w:t xml:space="preserve"> is used in output layers for multi-class classification, converting outputs into probability distributions.</w:t>
      </w:r>
    </w:p>
    <w:p w14:paraId="10FFCB67" w14:textId="77777777" w:rsidR="00535014" w:rsidRDefault="00535014" w:rsidP="00535014">
      <w:r>
        <w:t>These layers and activation functions when combined in a CNN, facilitate the extraction, learning, and classification of hierarchical features from input images.</w:t>
      </w:r>
    </w:p>
    <w:p w14:paraId="34A12ADC" w14:textId="0F76A808" w:rsidR="00AA63CC" w:rsidRPr="00DA61F3" w:rsidRDefault="00AA63CC" w:rsidP="001F6C98">
      <w:pPr>
        <w:pStyle w:val="Heading4"/>
        <w:rPr>
          <w:rFonts w:ascii="Arial Rounded MT Bold" w:hAnsi="Arial Rounded MT Bold"/>
          <w:color w:val="000000" w:themeColor="text1"/>
        </w:rPr>
      </w:pPr>
      <w:r w:rsidRPr="00DA61F3">
        <w:rPr>
          <w:rFonts w:ascii="Arial Rounded MT Bold" w:hAnsi="Arial Rounded MT Bold"/>
          <w:color w:val="000000" w:themeColor="text1"/>
        </w:rPr>
        <w:t>The role of fully connected layers in CNNs</w:t>
      </w:r>
    </w:p>
    <w:p w14:paraId="11CEDD5D" w14:textId="51186B8A" w:rsidR="001F6C98" w:rsidRDefault="001F6C98" w:rsidP="001F6C98">
      <w:r>
        <w:t>In the architecture of CNNs, fully connected (FC) layers stand out for their vital role, especially in classification tasks, by learning high-level representations from the extracted features. While FC layers traditionally find their place towards the end of the network, acting as classifiers based on the features learned through preceding convolutional and pooling layers, their significance is multifaceted and deeply intertwined with the overall network architecture</w:t>
      </w:r>
      <w:r w:rsidR="0010611C">
        <w:t xml:space="preserve"> </w:t>
      </w:r>
      <w:r w:rsidR="00E72D58">
        <w:fldChar w:fldCharType="begin"/>
      </w:r>
      <w:r w:rsidR="00E72D58">
        <w:instrText xml:space="preserve"> ADDIN EN.CITE &lt;EndNote&gt;&lt;Cite&gt;&lt;Author&gt;Basha&lt;/Author&gt;&lt;Year&gt;2020&lt;/Year&gt;&lt;RecNum&gt;200&lt;/RecNum&gt;&lt;DisplayText&gt;(Basha&lt;style face="italic"&gt; et al.&lt;/style&gt;, 2020)&lt;/DisplayText&gt;&lt;record&gt;&lt;rec-number&gt;200&lt;/rec-number&gt;&lt;foreign-keys&gt;&lt;key app="EN" db-id="d2etvxtdeeewrsex0v0xd9dmwpeatvxf5tav" timestamp="1697291400" guid="764e736f-9461-44ff-a43e-fbc4ea17c640"&gt;200&lt;/key&gt;&lt;/foreign-keys&gt;&lt;ref-type name="Journal Article"&gt;17&lt;/ref-type&gt;&lt;contributors&gt;&lt;authors&gt;&lt;author&gt;Basha, S. H. Shabbeer&lt;/author&gt;&lt;author&gt;Dubey, Shiv Ram&lt;/author&gt;&lt;author&gt;Pulabaigari, Viswanath&lt;/author&gt;&lt;author&gt;Mukherjee, Snehasis&lt;/author&gt;&lt;/authors&gt;&lt;/contributors&gt;&lt;titles&gt;&lt;title&gt;Impact of fully connected layers on performance of convolutional neural networks for image classification&lt;/title&gt;&lt;secondary-title&gt;Neurocomputing&lt;/secondary-title&gt;&lt;/titles&gt;&lt;periodical&gt;&lt;full-title&gt;Neurocomputing&lt;/full-title&gt;&lt;/periodical&gt;&lt;pages&gt;112-119&lt;/pages&gt;&lt;volume&gt;378&lt;/volume&gt;&lt;keywords&gt;&lt;keyword&gt;Convolutional neural networks&lt;/keyword&gt;&lt;keyword&gt;Fully connected layers&lt;/keyword&gt;&lt;keyword&gt;Image classification&lt;/keyword&gt;&lt;keyword&gt;Shallow vs deep CNNs&lt;/keyword&gt;&lt;keyword&gt;Wider vs deeper datasets&lt;/keyword&gt;&lt;/keywords&gt;&lt;dates&gt;&lt;year&gt;2020&lt;/year&gt;&lt;pub-dates&gt;&lt;date&gt;2020/02/22/&lt;/date&gt;&lt;/pub-dates&gt;&lt;/dates&gt;&lt;isbn&gt;0925-2312&lt;/isbn&gt;&lt;urls&gt;&lt;related-urls&gt;&lt;url&gt;https://www.sciencedirect.com/science/article/pii/S0925231219313803&lt;/url&gt;&lt;/related-urls&gt;&lt;/urls&gt;&lt;electronic-resource-num&gt;https://doi.org/10.1016/j.neucom.2019.10.008&lt;/electronic-resource-num&gt;&lt;/record&gt;&lt;/Cite&gt;&lt;/EndNote&gt;</w:instrText>
      </w:r>
      <w:r w:rsidR="00E72D58">
        <w:fldChar w:fldCharType="separate"/>
      </w:r>
      <w:r w:rsidR="00E72D58">
        <w:rPr>
          <w:noProof/>
        </w:rPr>
        <w:t>(Basha</w:t>
      </w:r>
      <w:r w:rsidR="00E72D58" w:rsidRPr="00E72D58">
        <w:rPr>
          <w:i/>
          <w:noProof/>
        </w:rPr>
        <w:t xml:space="preserve"> et al.</w:t>
      </w:r>
      <w:r w:rsidR="00E72D58">
        <w:rPr>
          <w:noProof/>
        </w:rPr>
        <w:t>, 2020)</w:t>
      </w:r>
      <w:r w:rsidR="00E72D58">
        <w:fldChar w:fldCharType="end"/>
      </w:r>
      <w:r>
        <w:t>.</w:t>
      </w:r>
    </w:p>
    <w:p w14:paraId="7AC578C9" w14:textId="2C22BB68" w:rsidR="001F6C98" w:rsidRPr="001F6C98" w:rsidRDefault="001F6C98" w:rsidP="001F6C98">
      <w:r>
        <w:t>The number of neurons and layers in FC sections can notably influence the model’s capacity to decipher complex representations from the input data. A delicate balance is imperative</w:t>
      </w:r>
      <w:r w:rsidR="00975182">
        <w:t xml:space="preserve">; while more neurons </w:t>
      </w:r>
      <w:r w:rsidR="002B7EF0">
        <w:t>or additional layers can potentially augment the network’s learning capacity, they also run the risk of overfitting, thereby reducing the model’s generalization to unseen data. The optimal structure, therefore, is often a nuanced equilibrium, harmonizing the model’s learning capacity with its predictive generalization, and always tuned according to the specific task and data at hand</w:t>
      </w:r>
      <w:r w:rsidR="0010611C">
        <w:t xml:space="preserve"> </w:t>
      </w:r>
      <w:r w:rsidR="0010611C">
        <w:fldChar w:fldCharType="begin"/>
      </w:r>
      <w:r w:rsidR="0010611C">
        <w:instrText xml:space="preserve"> ADDIN EN.CITE &lt;EndNote&gt;&lt;Cite&gt;&lt;Author&gt;Basha&lt;/Author&gt;&lt;Year&gt;2020&lt;/Year&gt;&lt;RecNum&gt;200&lt;/RecNum&gt;&lt;DisplayText&gt;(Basha&lt;style face="italic"&gt; et al.&lt;/style&gt;, 2020)&lt;/DisplayText&gt;&lt;record&gt;&lt;rec-number&gt;200&lt;/rec-number&gt;&lt;foreign-keys&gt;&lt;key app="EN" db-id="d2etvxtdeeewrsex0v0xd9dmwpeatvxf5tav" timestamp="1697291400" guid="764e736f-9461-44ff-a43e-fbc4ea17c640"&gt;200&lt;/key&gt;&lt;/foreign-keys&gt;&lt;ref-type name="Journal Article"&gt;17&lt;/ref-type&gt;&lt;contributors&gt;&lt;authors&gt;&lt;author&gt;Basha, S. H. Shabbeer&lt;/author&gt;&lt;author&gt;Dubey, Shiv Ram&lt;/author&gt;&lt;author&gt;Pulabaigari, Viswanath&lt;/author&gt;&lt;author&gt;Mukherjee, Snehasis&lt;/author&gt;&lt;/authors&gt;&lt;/contributors&gt;&lt;titles&gt;&lt;title&gt;Impact of fully connected layers on performance of convolutional neural networks for image classification&lt;/title&gt;&lt;secondary-title&gt;Neurocomputing&lt;/secondary-title&gt;&lt;/titles&gt;&lt;periodical&gt;&lt;full-title&gt;Neurocomputing&lt;/full-title&gt;&lt;/periodical&gt;&lt;pages&gt;112-119&lt;/pages&gt;&lt;volume&gt;378&lt;/volume&gt;&lt;keywords&gt;&lt;keyword&gt;Convolutional neural networks&lt;/keyword&gt;&lt;keyword&gt;Fully connected layers&lt;/keyword&gt;&lt;keyword&gt;Image classification&lt;/keyword&gt;&lt;keyword&gt;Shallow vs deep CNNs&lt;/keyword&gt;&lt;keyword&gt;Wider vs deeper datasets&lt;/keyword&gt;&lt;/keywords&gt;&lt;dates&gt;&lt;year&gt;2020&lt;/year&gt;&lt;pub-dates&gt;&lt;date&gt;2020/02/22/&lt;/date&gt;&lt;/pub-dates&gt;&lt;/dates&gt;&lt;isbn&gt;0925-2312&lt;/isbn&gt;&lt;urls&gt;&lt;related-urls&gt;&lt;url&gt;https://www.sciencedirect.com/science/article/pii/S0925231219313803&lt;/url&gt;&lt;/related-urls&gt;&lt;/urls&gt;&lt;electronic-resource-num&gt;https://doi.org/10.1016/j.neucom.2019.10.008&lt;/electronic-resource-num&gt;&lt;/record&gt;&lt;/Cite&gt;&lt;/EndNote&gt;</w:instrText>
      </w:r>
      <w:r w:rsidR="0010611C">
        <w:fldChar w:fldCharType="separate"/>
      </w:r>
      <w:r w:rsidR="0010611C">
        <w:rPr>
          <w:noProof/>
        </w:rPr>
        <w:t>(Basha</w:t>
      </w:r>
      <w:r w:rsidR="0010611C" w:rsidRPr="00E72D58">
        <w:rPr>
          <w:i/>
          <w:noProof/>
        </w:rPr>
        <w:t xml:space="preserve"> et al.</w:t>
      </w:r>
      <w:r w:rsidR="0010611C">
        <w:rPr>
          <w:noProof/>
        </w:rPr>
        <w:t>, 2020)</w:t>
      </w:r>
      <w:r w:rsidR="0010611C">
        <w:fldChar w:fldCharType="end"/>
      </w:r>
      <w:r w:rsidR="002B7EF0">
        <w:t>.</w:t>
      </w:r>
    </w:p>
    <w:p w14:paraId="7881BFC7" w14:textId="1FCFFBA7" w:rsidR="00535014" w:rsidRPr="00DA61F3" w:rsidRDefault="00535014" w:rsidP="00DA61F3">
      <w:pPr>
        <w:pStyle w:val="Heading3"/>
        <w:numPr>
          <w:ilvl w:val="1"/>
          <w:numId w:val="6"/>
        </w:numPr>
        <w:rPr>
          <w:rFonts w:ascii="Arial Rounded MT Bold" w:hAnsi="Arial Rounded MT Bold" w:cs="Aharoni"/>
          <w:color w:val="000000" w:themeColor="text1"/>
        </w:rPr>
      </w:pPr>
      <w:bookmarkStart w:id="3" w:name="_Toc148255106"/>
      <w:r w:rsidRPr="00DA61F3">
        <w:rPr>
          <w:rFonts w:ascii="Arial Rounded MT Bold" w:hAnsi="Arial Rounded MT Bold" w:cs="Aharoni"/>
          <w:color w:val="000000" w:themeColor="text1"/>
        </w:rPr>
        <w:t>A comparative examination of Deep and Shallow CNNs</w:t>
      </w:r>
      <w:bookmarkEnd w:id="3"/>
    </w:p>
    <w:p w14:paraId="1C72A5BD" w14:textId="134968B7" w:rsidR="00F47F38" w:rsidRPr="00DA61F3" w:rsidRDefault="00F47F38" w:rsidP="001A2DBD">
      <w:pPr>
        <w:pStyle w:val="Heading4"/>
        <w:rPr>
          <w:rFonts w:ascii="Arial Rounded MT Bold" w:hAnsi="Arial Rounded MT Bold"/>
          <w:color w:val="000000" w:themeColor="text1"/>
        </w:rPr>
      </w:pPr>
      <w:r w:rsidRPr="00DA61F3">
        <w:rPr>
          <w:rFonts w:ascii="Arial Rounded MT Bold" w:hAnsi="Arial Rounded MT Bold"/>
          <w:color w:val="000000" w:themeColor="text1"/>
        </w:rPr>
        <w:t>Deep CNNs</w:t>
      </w:r>
    </w:p>
    <w:p w14:paraId="5EEB6F98" w14:textId="31F2ADEA" w:rsidR="00F47F38" w:rsidRDefault="00F47F38" w:rsidP="00FA6993">
      <w:r>
        <w:t xml:space="preserve">This variation in the architecture of </w:t>
      </w:r>
      <w:proofErr w:type="gramStart"/>
      <w:r>
        <w:t>CNNs  is</w:t>
      </w:r>
      <w:proofErr w:type="gramEnd"/>
      <w:r>
        <w:t xml:space="preserve"> characterised by an extensive number of layers</w:t>
      </w:r>
      <w:r w:rsidR="00CD35C5">
        <w:t xml:space="preserve">. They have etched a notable presence in the domain, demonstrating a  proficient ability to learn highly complex </w:t>
      </w:r>
      <w:r w:rsidR="006A3A32">
        <w:t>features from large datasets and subsequently, achieving remarkable accuracy across a spectrum of tasks</w:t>
      </w:r>
      <w:r w:rsidR="0010611C">
        <w:t xml:space="preserve"> </w:t>
      </w:r>
      <w:r w:rsidR="0010611C">
        <w:fldChar w:fldCharType="begin"/>
      </w:r>
      <w:r w:rsidR="0010611C">
        <w:instrText xml:space="preserve"> ADDIN EN.CITE &lt;EndNote&gt;&lt;Cite&gt;&lt;Author&gt;Lei&lt;/Author&gt;&lt;Year&gt;2019&lt;/Year&gt;&lt;RecNum&gt;251&lt;/RecNum&gt;&lt;DisplayText&gt;(Lei&lt;style face="italic"&gt; et al.&lt;/style&gt;, 2019)&lt;/DisplayText&gt;&lt;record&gt;&lt;rec-number&gt;251&lt;/rec-number&gt;&lt;foreign-keys&gt;&lt;key app="EN" db-id="d2etvxtdeeewrsex0v0xd9dmwpeatvxf5tav" timestamp="1697291985" guid="36d4f114-af7d-4735-b238-2961e59257e4"&gt;251&lt;/key&gt;&lt;/foreign-keys&gt;&lt;ref-type name="Journal Article"&gt;17&lt;/ref-type&gt;&lt;contributors&gt;&lt;authors&gt;&lt;author&gt;Lei, Fangyuan&lt;/author&gt;&lt;author&gt;Liu, Xun&lt;/author&gt;&lt;author&gt;Dai, Qingyun&lt;/author&gt;&lt;author&gt;Ling, Bingo Wing-Kuen&lt;/author&gt;&lt;/authors&gt;&lt;/contributors&gt;&lt;titles&gt;&lt;title&gt;Shallow convolutional neural network for image classification&lt;/title&gt;&lt;secondary-title&gt;SN Applied Sciences&lt;/secondary-title&gt;&lt;/titles&gt;&lt;periodical&gt;&lt;full-title&gt;SN Applied Sciences&lt;/full-title&gt;&lt;/periodical&gt;&lt;pages&gt;97&lt;/pages&gt;&lt;volume&gt;2&lt;/volume&gt;&lt;number&gt;1&lt;/number&gt;&lt;dates&gt;&lt;year&gt;2019&lt;/year&gt;&lt;pub-dates&gt;&lt;date&gt;2019/12/17&lt;/date&gt;&lt;/pub-dates&gt;&lt;/dates&gt;&lt;isbn&gt;2523-3971&lt;/isbn&gt;&lt;urls&gt;&lt;related-urls&gt;&lt;url&gt;https://doi.org/10.1007/s42452-019-1903-4&lt;/url&gt;&lt;/related-urls&gt;&lt;/urls&gt;&lt;electronic-resource-num&gt;10.1007/s42452-019-1903-4&lt;/electronic-resource-num&gt;&lt;/record&gt;&lt;/Cite&gt;&lt;/EndNote&gt;</w:instrText>
      </w:r>
      <w:r w:rsidR="0010611C">
        <w:fldChar w:fldCharType="separate"/>
      </w:r>
      <w:r w:rsidR="0010611C">
        <w:rPr>
          <w:noProof/>
        </w:rPr>
        <w:t>(Lei</w:t>
      </w:r>
      <w:r w:rsidR="0010611C" w:rsidRPr="0010611C">
        <w:rPr>
          <w:i/>
          <w:noProof/>
        </w:rPr>
        <w:t xml:space="preserve"> et al.</w:t>
      </w:r>
      <w:r w:rsidR="0010611C">
        <w:rPr>
          <w:noProof/>
        </w:rPr>
        <w:t>, 2019)</w:t>
      </w:r>
      <w:r w:rsidR="0010611C">
        <w:fldChar w:fldCharType="end"/>
      </w:r>
      <w:r w:rsidR="006A3A32">
        <w:t>. However</w:t>
      </w:r>
      <w:r w:rsidR="0010611C">
        <w:t xml:space="preserve">, </w:t>
      </w:r>
      <w:r w:rsidR="006A3A32">
        <w:t>this profound depts also intertwines with escalated computational complexity and memory demands, which can potentially increase the resources required for model training and inference.</w:t>
      </w:r>
    </w:p>
    <w:p w14:paraId="52C4B9F0" w14:textId="0FE57996" w:rsidR="006A3A32" w:rsidRPr="00DA61F3" w:rsidRDefault="006A3A32" w:rsidP="001A2DBD">
      <w:pPr>
        <w:pStyle w:val="Heading4"/>
        <w:rPr>
          <w:rFonts w:ascii="Arial Rounded MT Bold" w:hAnsi="Arial Rounded MT Bold"/>
          <w:color w:val="000000" w:themeColor="text1"/>
        </w:rPr>
      </w:pPr>
      <w:r w:rsidRPr="00DA61F3">
        <w:rPr>
          <w:rFonts w:ascii="Arial Rounded MT Bold" w:hAnsi="Arial Rounded MT Bold"/>
          <w:color w:val="000000" w:themeColor="text1"/>
        </w:rPr>
        <w:t>Shallow CNNs</w:t>
      </w:r>
    </w:p>
    <w:p w14:paraId="0B0BE3FE" w14:textId="58497C0D" w:rsidR="0036769D" w:rsidRDefault="006A3A32" w:rsidP="00FA6993">
      <w:r>
        <w:t>Conversely, shallow CNNs, while having fewer layers and parameters, emerge as computationally efficient alternatives, particularly apt in scenarios with limited data or computational resources. They have demonstrated a capacity to achieve commendable performance across certain computer vision tasks, especially when the complexity of the task and the size of the available dataset are modest</w:t>
      </w:r>
      <w:r w:rsidR="0010611C">
        <w:t xml:space="preserve"> </w:t>
      </w:r>
      <w:r w:rsidR="0010611C">
        <w:fldChar w:fldCharType="begin"/>
      </w:r>
      <w:r w:rsidR="0010611C">
        <w:instrText xml:space="preserve"> ADDIN EN.CITE &lt;EndNote&gt;&lt;Cite&gt;&lt;Author&gt;Lei&lt;/Author&gt;&lt;Year&gt;2019&lt;/Year&gt;&lt;RecNum&gt;251&lt;/RecNum&gt;&lt;DisplayText&gt;(Lei&lt;style face="italic"&gt; et al.&lt;/style&gt;, 2019)&lt;/DisplayText&gt;&lt;record&gt;&lt;rec-number&gt;251&lt;/rec-number&gt;&lt;foreign-keys&gt;&lt;key app="EN" db-id="d2etvxtdeeewrsex0v0xd9dmwpeatvxf5tav" timestamp="1697291985" guid="36d4f114-af7d-4735-b238-2961e59257e4"&gt;251&lt;/key&gt;&lt;/foreign-keys&gt;&lt;ref-type name="Journal Article"&gt;17&lt;/ref-type&gt;&lt;contributors&gt;&lt;authors&gt;&lt;author&gt;Lei, Fangyuan&lt;/author&gt;&lt;author&gt;Liu, Xun&lt;/author&gt;&lt;author&gt;Dai, Qingyun&lt;/author&gt;&lt;author&gt;Ling, Bingo Wing-Kuen&lt;/author&gt;&lt;/authors&gt;&lt;/contributors&gt;&lt;titles&gt;&lt;title&gt;Shallow convolutional neural network for image classification&lt;/title&gt;&lt;secondary-title&gt;SN Applied Sciences&lt;/secondary-title&gt;&lt;/titles&gt;&lt;periodical&gt;&lt;full-title&gt;SN Applied Sciences&lt;/full-title&gt;&lt;/periodical&gt;&lt;pages&gt;97&lt;/pages&gt;&lt;volume&gt;2&lt;/volume&gt;&lt;number&gt;1&lt;/number&gt;&lt;dates&gt;&lt;year&gt;2019&lt;/year&gt;&lt;pub-dates&gt;&lt;date&gt;2019/12/17&lt;/date&gt;&lt;/pub-dates&gt;&lt;/dates&gt;&lt;isbn&gt;2523-3971&lt;/isbn&gt;&lt;urls&gt;&lt;related-urls&gt;&lt;url&gt;https://doi.org/10.1007/s42452-019-1903-4&lt;/url&gt;&lt;/related-urls&gt;&lt;/urls&gt;&lt;electronic-resource-num&gt;10.1007/s42452-019-1903-4&lt;/electronic-resource-num&gt;&lt;/record&gt;&lt;/Cite&gt;&lt;/EndNote&gt;</w:instrText>
      </w:r>
      <w:r w:rsidR="0010611C">
        <w:fldChar w:fldCharType="separate"/>
      </w:r>
      <w:r w:rsidR="0010611C">
        <w:rPr>
          <w:noProof/>
        </w:rPr>
        <w:t>(Lei</w:t>
      </w:r>
      <w:r w:rsidR="0010611C" w:rsidRPr="0010611C">
        <w:rPr>
          <w:i/>
          <w:noProof/>
        </w:rPr>
        <w:t xml:space="preserve"> et al.</w:t>
      </w:r>
      <w:r w:rsidR="0010611C">
        <w:rPr>
          <w:noProof/>
        </w:rPr>
        <w:t>, 2019)</w:t>
      </w:r>
      <w:r w:rsidR="0010611C">
        <w:fldChar w:fldCharType="end"/>
      </w:r>
      <w:r w:rsidR="0036769D">
        <w:t>. However</w:t>
      </w:r>
      <w:r w:rsidR="0010611C">
        <w:t>,</w:t>
      </w:r>
      <w:r w:rsidR="0036769D">
        <w:t xml:space="preserve"> their ability to extract complex features and handle intricate tasks may be limited compared to their deeper counterparts.</w:t>
      </w:r>
    </w:p>
    <w:p w14:paraId="5376E621" w14:textId="3242D6A5" w:rsidR="00385F9C" w:rsidRPr="00DA61F3" w:rsidRDefault="00630EF2" w:rsidP="00DA61F3">
      <w:pPr>
        <w:pStyle w:val="Heading3"/>
        <w:numPr>
          <w:ilvl w:val="1"/>
          <w:numId w:val="6"/>
        </w:numPr>
        <w:rPr>
          <w:rFonts w:ascii="Arial Rounded MT Bold" w:hAnsi="Arial Rounded MT Bold" w:cs="Aharoni"/>
          <w:color w:val="000000" w:themeColor="text1"/>
        </w:rPr>
      </w:pPr>
      <w:bookmarkStart w:id="4" w:name="_Toc148255107"/>
      <w:r w:rsidRPr="00DA61F3">
        <w:rPr>
          <w:rFonts w:ascii="Arial Rounded MT Bold" w:hAnsi="Arial Rounded MT Bold" w:cs="Aharoni"/>
          <w:color w:val="000000" w:themeColor="text1"/>
        </w:rPr>
        <w:t>Typical CNN architecture</w:t>
      </w:r>
      <w:bookmarkEnd w:id="4"/>
    </w:p>
    <w:p w14:paraId="46B6A675" w14:textId="103C1774" w:rsidR="00C23766" w:rsidRDefault="00267879" w:rsidP="00FA6993">
      <w:r>
        <w:t xml:space="preserve">A typical CNN has </w:t>
      </w:r>
      <w:r w:rsidR="00E238ED">
        <w:t xml:space="preserve">various types of layers including the convolutional layers, pooling layers, dropout layers and </w:t>
      </w:r>
      <w:r w:rsidR="00630EF2">
        <w:t xml:space="preserve">fully connected layers. In addition to this, </w:t>
      </w:r>
      <w:r w:rsidR="009B556B">
        <w:t xml:space="preserve">there are activation functions such as </w:t>
      </w:r>
      <w:proofErr w:type="spellStart"/>
      <w:r w:rsidR="009B556B">
        <w:t>ReLU</w:t>
      </w:r>
      <w:proofErr w:type="spellEnd"/>
      <w:r w:rsidR="009B556B">
        <w:t xml:space="preserve"> and </w:t>
      </w:r>
      <w:proofErr w:type="spellStart"/>
      <w:r w:rsidR="009B556B">
        <w:t>Softmax</w:t>
      </w:r>
      <w:proofErr w:type="spellEnd"/>
      <w:r w:rsidR="009B556B">
        <w:t xml:space="preserve"> that are used in some CNN layers</w:t>
      </w:r>
      <w:r w:rsidR="001259FA">
        <w:t>. These components are briefly discussed below:</w:t>
      </w:r>
    </w:p>
    <w:p w14:paraId="4BCE1DDF" w14:textId="51E57C14" w:rsidR="007E1714" w:rsidRDefault="001259FA" w:rsidP="007E1714">
      <w:pPr>
        <w:pStyle w:val="ListParagraph"/>
        <w:numPr>
          <w:ilvl w:val="0"/>
          <w:numId w:val="3"/>
        </w:numPr>
      </w:pPr>
      <w:r>
        <w:t>Convolutional layers</w:t>
      </w:r>
      <w:r w:rsidR="007E1714">
        <w:t xml:space="preserve"> extract spatial features from input images through learnable filters, and they produce feature maps highlighting specific patterns.</w:t>
      </w:r>
    </w:p>
    <w:p w14:paraId="56A2355B" w14:textId="5161D0DF" w:rsidR="007E1714" w:rsidRDefault="007E1714" w:rsidP="007E1714">
      <w:pPr>
        <w:pStyle w:val="ListParagraph"/>
        <w:numPr>
          <w:ilvl w:val="0"/>
          <w:numId w:val="2"/>
        </w:numPr>
      </w:pPr>
      <w:r>
        <w:t>Pooling layers</w:t>
      </w:r>
      <w:r w:rsidR="00D950A1">
        <w:t xml:space="preserve"> reduce the spatial dimensions of feature maps, preserving vital features and decreasing parameters. </w:t>
      </w:r>
      <w:proofErr w:type="spellStart"/>
      <w:r w:rsidR="00D950A1">
        <w:t>MaxPooling</w:t>
      </w:r>
      <w:proofErr w:type="spellEnd"/>
      <w:r w:rsidR="00D950A1">
        <w:t xml:space="preserve"> is commonly used to select maximal values in specified regions</w:t>
      </w:r>
    </w:p>
    <w:p w14:paraId="279B47E9" w14:textId="651BDF65" w:rsidR="00D950A1" w:rsidRDefault="00D950A1" w:rsidP="007E1714">
      <w:pPr>
        <w:pStyle w:val="ListParagraph"/>
        <w:numPr>
          <w:ilvl w:val="0"/>
          <w:numId w:val="2"/>
        </w:numPr>
      </w:pPr>
      <w:r>
        <w:lastRenderedPageBreak/>
        <w:t>Dropout layers</w:t>
      </w:r>
      <w:r w:rsidR="00DB370D">
        <w:t xml:space="preserve"> help mitigate overfitting by randomly deactivating a fraction of neurons during training. They enhance </w:t>
      </w:r>
      <w:r w:rsidR="00D14F01">
        <w:t>model generalization by preventing co-adaptation of hidden units.</w:t>
      </w:r>
    </w:p>
    <w:p w14:paraId="742499DB" w14:textId="63F318DC" w:rsidR="00D14F01" w:rsidRDefault="00D14F01" w:rsidP="007E1714">
      <w:pPr>
        <w:pStyle w:val="ListParagraph"/>
        <w:numPr>
          <w:ilvl w:val="0"/>
          <w:numId w:val="2"/>
        </w:numPr>
      </w:pPr>
      <w:r>
        <w:t>Fully connected layers perform classification based on learned spatial features. The number and size of these</w:t>
      </w:r>
      <w:r w:rsidR="001150CE">
        <w:t xml:space="preserve"> layers influence the model’s complexity and susceptibility to overfitting.</w:t>
      </w:r>
    </w:p>
    <w:p w14:paraId="277E150F" w14:textId="348207EA" w:rsidR="001150CE" w:rsidRDefault="001150CE" w:rsidP="007E1714">
      <w:pPr>
        <w:pStyle w:val="ListParagraph"/>
        <w:numPr>
          <w:ilvl w:val="0"/>
          <w:numId w:val="2"/>
        </w:numPr>
      </w:pPr>
      <w:r>
        <w:t>Activation functions:</w:t>
      </w:r>
    </w:p>
    <w:p w14:paraId="0B432F9E" w14:textId="74B9819F" w:rsidR="001150CE" w:rsidRDefault="008E4F8B" w:rsidP="008E4F8B">
      <w:pPr>
        <w:pStyle w:val="ListParagraph"/>
        <w:numPr>
          <w:ilvl w:val="0"/>
          <w:numId w:val="5"/>
        </w:numPr>
      </w:pPr>
      <w:proofErr w:type="spellStart"/>
      <w:proofErr w:type="gramStart"/>
      <w:r>
        <w:t>ReLU</w:t>
      </w:r>
      <w:proofErr w:type="spellEnd"/>
      <w:r>
        <w:t>(</w:t>
      </w:r>
      <w:proofErr w:type="gramEnd"/>
      <w:r>
        <w:t>Rectified Linear Unit) introduces non-linearity without affecting the receptive fields of convolution layers</w:t>
      </w:r>
    </w:p>
    <w:p w14:paraId="46EA6F83" w14:textId="7A7B8853" w:rsidR="008E4F8B" w:rsidRDefault="008E4F8B" w:rsidP="008E4F8B">
      <w:pPr>
        <w:pStyle w:val="ListParagraph"/>
        <w:numPr>
          <w:ilvl w:val="0"/>
          <w:numId w:val="5"/>
        </w:numPr>
      </w:pPr>
      <w:proofErr w:type="spellStart"/>
      <w:r>
        <w:t>Softmax</w:t>
      </w:r>
      <w:proofErr w:type="spellEnd"/>
      <w:r>
        <w:t xml:space="preserve"> is used in output layers for multi-class classification, converting outputs into probability distributions.</w:t>
      </w:r>
    </w:p>
    <w:p w14:paraId="1212D927" w14:textId="1D724BFA" w:rsidR="008E4F8B" w:rsidRDefault="008E4F8B" w:rsidP="008E4F8B">
      <w:r>
        <w:t xml:space="preserve">These layers and activation functions </w:t>
      </w:r>
      <w:r w:rsidR="000373D3">
        <w:t>when combined in a CNN, facilitate the extraction, learning, and classification of hierarchical features from input image</w:t>
      </w:r>
      <w:r w:rsidR="00535014">
        <w:t>s.</w:t>
      </w:r>
    </w:p>
    <w:p w14:paraId="43C358E4" w14:textId="77777777" w:rsidR="00DA61F3" w:rsidRPr="00FA6993" w:rsidRDefault="00DA61F3" w:rsidP="008E4F8B"/>
    <w:p w14:paraId="5FFB727F" w14:textId="0D51527F" w:rsidR="00B73EEF" w:rsidRPr="00DA61F3" w:rsidRDefault="00B73EEF" w:rsidP="00DA61F3">
      <w:pPr>
        <w:pStyle w:val="Heading1"/>
        <w:numPr>
          <w:ilvl w:val="0"/>
          <w:numId w:val="6"/>
        </w:numPr>
        <w:rPr>
          <w:rFonts w:ascii="Arial Rounded MT Bold" w:hAnsi="Arial Rounded MT Bold" w:cs="Aharoni"/>
          <w:b/>
          <w:bCs/>
          <w:color w:val="000000" w:themeColor="text1"/>
        </w:rPr>
      </w:pPr>
      <w:bookmarkStart w:id="5" w:name="_Toc148255108"/>
      <w:r w:rsidRPr="00DA61F3">
        <w:rPr>
          <w:rFonts w:ascii="Arial Rounded MT Bold" w:hAnsi="Arial Rounded MT Bold" w:cs="Aharoni"/>
          <w:b/>
          <w:bCs/>
          <w:color w:val="000000" w:themeColor="text1"/>
        </w:rPr>
        <w:t>MODEL DESCRIPTIONS</w:t>
      </w:r>
      <w:bookmarkEnd w:id="5"/>
    </w:p>
    <w:p w14:paraId="2C0D0106" w14:textId="127E89DC" w:rsidR="00B73EEF" w:rsidRDefault="00B73EEF" w:rsidP="00B73EEF">
      <w:r>
        <w:t>In this sec</w:t>
      </w:r>
      <w:r w:rsidR="002A566F">
        <w:t>tion, we delve into a detailed description of the two CNN models designed for the image classification task on the CIFAR-10 dataset. The dataset, known for its established utility in the</w:t>
      </w:r>
      <w:r w:rsidR="00EA27D9">
        <w:t xml:space="preserve"> AI community, comprises 60000 32x32 colour images spanning 10 different classes (). The models under </w:t>
      </w:r>
      <w:r w:rsidR="00ED015F">
        <w:t xml:space="preserve">examination exhibit a slightly varying architectural complexity, serving as a basis to </w:t>
      </w:r>
      <w:proofErr w:type="spellStart"/>
      <w:r w:rsidR="00ED015F">
        <w:t>exploure</w:t>
      </w:r>
      <w:proofErr w:type="spellEnd"/>
      <w:r w:rsidR="00ED015F">
        <w:t xml:space="preserve"> the impact of model depth and layer configurations on performance.</w:t>
      </w:r>
    </w:p>
    <w:p w14:paraId="6882B703" w14:textId="67F761E8" w:rsidR="00ED015F" w:rsidRPr="00DA61F3" w:rsidRDefault="001C123D" w:rsidP="00DA61F3">
      <w:pPr>
        <w:pStyle w:val="Heading3"/>
        <w:numPr>
          <w:ilvl w:val="1"/>
          <w:numId w:val="6"/>
        </w:numPr>
        <w:rPr>
          <w:rFonts w:ascii="Arial Rounded MT Bold" w:hAnsi="Arial Rounded MT Bold" w:cs="Aharoni"/>
          <w:color w:val="000000" w:themeColor="text1"/>
        </w:rPr>
      </w:pPr>
      <w:bookmarkStart w:id="6" w:name="_Toc148255109"/>
      <w:r w:rsidRPr="00DA61F3">
        <w:rPr>
          <w:rFonts w:ascii="Arial Rounded MT Bold" w:hAnsi="Arial Rounded MT Bold" w:cs="Aharoni"/>
          <w:color w:val="000000" w:themeColor="text1"/>
        </w:rPr>
        <w:t>Multi-Layered CNN (Model 1)</w:t>
      </w:r>
      <w:bookmarkEnd w:id="6"/>
    </w:p>
    <w:p w14:paraId="251F0F09" w14:textId="3E075612" w:rsidR="001C123D" w:rsidRDefault="001C123D" w:rsidP="001C123D">
      <w:r>
        <w:t xml:space="preserve">The first model, which we will refer to as the Multi-Layered CNN, leans towards a deeper architecture, somewhat inspired by the </w:t>
      </w:r>
      <w:proofErr w:type="spellStart"/>
      <w:r>
        <w:t>VGGNet</w:t>
      </w:r>
      <w:proofErr w:type="spellEnd"/>
      <w:r>
        <w:t xml:space="preserve"> model</w:t>
      </w:r>
      <w:r w:rsidR="00F84303">
        <w:t>. This model incorporates multiple convolutional layers, each interspersed to mitigate overfitting. The inclusion of numerous layers and nodes is aimed at enabling the model to learn a rich hierarchy of features from the CIFAR-10 dataset.</w:t>
      </w:r>
    </w:p>
    <w:p w14:paraId="0A8421A7" w14:textId="06AFD54B" w:rsidR="001848E4" w:rsidRDefault="001848E4" w:rsidP="001848E4">
      <w:pPr>
        <w:pStyle w:val="Caption"/>
        <w:keepNext/>
      </w:pPr>
    </w:p>
    <w:tbl>
      <w:tblPr>
        <w:tblStyle w:val="GridTable1Light-Accent1"/>
        <w:tblW w:w="0" w:type="auto"/>
        <w:tblLook w:val="04A0" w:firstRow="1" w:lastRow="0" w:firstColumn="1" w:lastColumn="0" w:noHBand="0" w:noVBand="1"/>
      </w:tblPr>
      <w:tblGrid>
        <w:gridCol w:w="666"/>
        <w:gridCol w:w="1347"/>
        <w:gridCol w:w="1252"/>
        <w:gridCol w:w="756"/>
        <w:gridCol w:w="710"/>
        <w:gridCol w:w="889"/>
        <w:gridCol w:w="1068"/>
        <w:gridCol w:w="1414"/>
        <w:gridCol w:w="914"/>
      </w:tblGrid>
      <w:tr w:rsidR="00231605" w14:paraId="2DFE458C" w14:textId="77777777" w:rsidTr="00184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5DCBB59C" w14:textId="1837E0D1" w:rsidR="00F629F3" w:rsidRDefault="00F629F3" w:rsidP="001C123D">
            <w:r>
              <w:t>Layer No.</w:t>
            </w:r>
          </w:p>
        </w:tc>
        <w:tc>
          <w:tcPr>
            <w:tcW w:w="1347" w:type="dxa"/>
          </w:tcPr>
          <w:p w14:paraId="6B031788" w14:textId="67F39A11" w:rsidR="00F629F3" w:rsidRDefault="00F629F3" w:rsidP="001C123D">
            <w:pPr>
              <w:cnfStyle w:val="100000000000" w:firstRow="1" w:lastRow="0" w:firstColumn="0" w:lastColumn="0" w:oddVBand="0" w:evenVBand="0" w:oddHBand="0" w:evenHBand="0" w:firstRowFirstColumn="0" w:firstRowLastColumn="0" w:lastRowFirstColumn="0" w:lastRowLastColumn="0"/>
            </w:pPr>
            <w:r>
              <w:t>Layer Type</w:t>
            </w:r>
          </w:p>
        </w:tc>
        <w:tc>
          <w:tcPr>
            <w:tcW w:w="1252" w:type="dxa"/>
          </w:tcPr>
          <w:p w14:paraId="70AAB1E4" w14:textId="53D846C4" w:rsidR="00F629F3" w:rsidRDefault="00F629F3" w:rsidP="001C123D">
            <w:pPr>
              <w:cnfStyle w:val="100000000000" w:firstRow="1" w:lastRow="0" w:firstColumn="0" w:lastColumn="0" w:oddVBand="0" w:evenVBand="0" w:oddHBand="0" w:evenHBand="0" w:firstRowFirstColumn="0" w:firstRowLastColumn="0" w:lastRowFirstColumn="0" w:lastRowLastColumn="0"/>
            </w:pPr>
            <w:r>
              <w:t>Filters/Units</w:t>
            </w:r>
          </w:p>
        </w:tc>
        <w:tc>
          <w:tcPr>
            <w:tcW w:w="756" w:type="dxa"/>
          </w:tcPr>
          <w:p w14:paraId="5F7770D6" w14:textId="3198123E" w:rsidR="00F629F3" w:rsidRDefault="00F629F3" w:rsidP="001C123D">
            <w:pPr>
              <w:cnfStyle w:val="100000000000" w:firstRow="1" w:lastRow="0" w:firstColumn="0" w:lastColumn="0" w:oddVBand="0" w:evenVBand="0" w:oddHBand="0" w:evenHBand="0" w:firstRowFirstColumn="0" w:firstRowLastColumn="0" w:lastRowFirstColumn="0" w:lastRowLastColumn="0"/>
            </w:pPr>
            <w:r>
              <w:t>Kernel Size</w:t>
            </w:r>
          </w:p>
        </w:tc>
        <w:tc>
          <w:tcPr>
            <w:tcW w:w="710" w:type="dxa"/>
          </w:tcPr>
          <w:p w14:paraId="0430A913" w14:textId="2DAB4E2F" w:rsidR="00F629F3" w:rsidRDefault="00F629F3" w:rsidP="001C123D">
            <w:pPr>
              <w:cnfStyle w:val="100000000000" w:firstRow="1" w:lastRow="0" w:firstColumn="0" w:lastColumn="0" w:oddVBand="0" w:evenVBand="0" w:oddHBand="0" w:evenHBand="0" w:firstRowFirstColumn="0" w:firstRowLastColumn="0" w:lastRowFirstColumn="0" w:lastRowLastColumn="0"/>
            </w:pPr>
            <w:r>
              <w:t>Stride</w:t>
            </w:r>
          </w:p>
        </w:tc>
        <w:tc>
          <w:tcPr>
            <w:tcW w:w="889" w:type="dxa"/>
          </w:tcPr>
          <w:p w14:paraId="59D2DD85" w14:textId="44DCB251" w:rsidR="00F629F3" w:rsidRDefault="00F629F3" w:rsidP="001C123D">
            <w:pPr>
              <w:cnfStyle w:val="100000000000" w:firstRow="1" w:lastRow="0" w:firstColumn="0" w:lastColumn="0" w:oddVBand="0" w:evenVBand="0" w:oddHBand="0" w:evenHBand="0" w:firstRowFirstColumn="0" w:firstRowLastColumn="0" w:lastRowFirstColumn="0" w:lastRowLastColumn="0"/>
            </w:pPr>
            <w:r>
              <w:t>Padding</w:t>
            </w:r>
          </w:p>
        </w:tc>
        <w:tc>
          <w:tcPr>
            <w:tcW w:w="1068" w:type="dxa"/>
          </w:tcPr>
          <w:p w14:paraId="09892A2F" w14:textId="4F3B3815" w:rsidR="00F629F3" w:rsidRDefault="00F629F3" w:rsidP="001C123D">
            <w:pPr>
              <w:cnfStyle w:val="100000000000" w:firstRow="1" w:lastRow="0" w:firstColumn="0" w:lastColumn="0" w:oddVBand="0" w:evenVBand="0" w:oddHBand="0" w:evenHBand="0" w:firstRowFirstColumn="0" w:firstRowLastColumn="0" w:lastRowFirstColumn="0" w:lastRowLastColumn="0"/>
            </w:pPr>
            <w:r>
              <w:t>Activation</w:t>
            </w:r>
          </w:p>
        </w:tc>
        <w:tc>
          <w:tcPr>
            <w:tcW w:w="1414" w:type="dxa"/>
          </w:tcPr>
          <w:p w14:paraId="6E241201" w14:textId="23CD101B" w:rsidR="00F629F3" w:rsidRDefault="00F629F3" w:rsidP="001C123D">
            <w:pPr>
              <w:cnfStyle w:val="100000000000" w:firstRow="1" w:lastRow="0" w:firstColumn="0" w:lastColumn="0" w:oddVBand="0" w:evenVBand="0" w:oddHBand="0" w:evenHBand="0" w:firstRowFirstColumn="0" w:firstRowLastColumn="0" w:lastRowFirstColumn="0" w:lastRowLastColumn="0"/>
            </w:pPr>
            <w:r>
              <w:t>Regularization</w:t>
            </w:r>
          </w:p>
        </w:tc>
        <w:tc>
          <w:tcPr>
            <w:tcW w:w="914" w:type="dxa"/>
          </w:tcPr>
          <w:p w14:paraId="78D3B4C2" w14:textId="4080C216" w:rsidR="00F629F3" w:rsidRDefault="00F629F3" w:rsidP="001C123D">
            <w:pPr>
              <w:cnfStyle w:val="100000000000" w:firstRow="1" w:lastRow="0" w:firstColumn="0" w:lastColumn="0" w:oddVBand="0" w:evenVBand="0" w:oddHBand="0" w:evenHBand="0" w:firstRowFirstColumn="0" w:firstRowLastColumn="0" w:lastRowFirstColumn="0" w:lastRowLastColumn="0"/>
            </w:pPr>
            <w:r>
              <w:t>Dropout</w:t>
            </w:r>
          </w:p>
        </w:tc>
      </w:tr>
      <w:tr w:rsidR="00231605" w14:paraId="72D9AF05"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0EBECBA0" w14:textId="691E0DA5" w:rsidR="00F629F3" w:rsidRDefault="00231605" w:rsidP="001C123D">
            <w:r>
              <w:t>1</w:t>
            </w:r>
          </w:p>
        </w:tc>
        <w:tc>
          <w:tcPr>
            <w:tcW w:w="1347" w:type="dxa"/>
          </w:tcPr>
          <w:p w14:paraId="489682B4" w14:textId="709FC332" w:rsidR="00F629F3" w:rsidRDefault="00231605" w:rsidP="001C123D">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51211B77" w14:textId="0A1DA5BB" w:rsidR="00F629F3" w:rsidRDefault="00231605" w:rsidP="001C123D">
            <w:pPr>
              <w:cnfStyle w:val="000000000000" w:firstRow="0" w:lastRow="0" w:firstColumn="0" w:lastColumn="0" w:oddVBand="0" w:evenVBand="0" w:oddHBand="0" w:evenHBand="0" w:firstRowFirstColumn="0" w:firstRowLastColumn="0" w:lastRowFirstColumn="0" w:lastRowLastColumn="0"/>
            </w:pPr>
            <w:r>
              <w:t>64</w:t>
            </w:r>
          </w:p>
        </w:tc>
        <w:tc>
          <w:tcPr>
            <w:tcW w:w="756" w:type="dxa"/>
          </w:tcPr>
          <w:p w14:paraId="7E278988" w14:textId="547C8BBB" w:rsidR="00F629F3" w:rsidRDefault="00231605" w:rsidP="001C123D">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4DD4166C" w14:textId="75D0B330" w:rsidR="00F629F3" w:rsidRDefault="00231605" w:rsidP="001C123D">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5C6D1C5A" w14:textId="71B7C4AD" w:rsidR="00F629F3" w:rsidRDefault="00231605" w:rsidP="001C123D">
            <w:pPr>
              <w:cnfStyle w:val="000000000000" w:firstRow="0" w:lastRow="0" w:firstColumn="0" w:lastColumn="0" w:oddVBand="0" w:evenVBand="0" w:oddHBand="0" w:evenHBand="0" w:firstRowFirstColumn="0" w:firstRowLastColumn="0" w:lastRowFirstColumn="0" w:lastRowLastColumn="0"/>
            </w:pPr>
            <w:r>
              <w:t>same</w:t>
            </w:r>
          </w:p>
        </w:tc>
        <w:tc>
          <w:tcPr>
            <w:tcW w:w="1068" w:type="dxa"/>
          </w:tcPr>
          <w:p w14:paraId="60E590D8" w14:textId="5AA9F27A" w:rsidR="00F629F3" w:rsidRDefault="00231605" w:rsidP="001C123D">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61F29ABD" w14:textId="6418F133" w:rsidR="00F629F3" w:rsidRDefault="00F629F3" w:rsidP="00F629F3">
            <w:pPr>
              <w:jc w:val="center"/>
              <w:cnfStyle w:val="000000000000" w:firstRow="0" w:lastRow="0" w:firstColumn="0" w:lastColumn="0" w:oddVBand="0" w:evenVBand="0" w:oddHBand="0" w:evenHBand="0" w:firstRowFirstColumn="0" w:firstRowLastColumn="0" w:lastRowFirstColumn="0" w:lastRowLastColumn="0"/>
            </w:pPr>
            <w:r>
              <w:t>L2 (Weight Decay)</w:t>
            </w:r>
          </w:p>
        </w:tc>
        <w:tc>
          <w:tcPr>
            <w:tcW w:w="914" w:type="dxa"/>
          </w:tcPr>
          <w:p w14:paraId="3327308F" w14:textId="47AC821F"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453ECE65"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241C54F8" w14:textId="40FE634C" w:rsidR="00F629F3" w:rsidRDefault="00231605" w:rsidP="001C123D">
            <w:r>
              <w:t>2</w:t>
            </w:r>
          </w:p>
        </w:tc>
        <w:tc>
          <w:tcPr>
            <w:tcW w:w="1347" w:type="dxa"/>
          </w:tcPr>
          <w:p w14:paraId="6DF480BD" w14:textId="0B1162B1" w:rsidR="00F629F3" w:rsidRDefault="00231605" w:rsidP="001C123D">
            <w:pPr>
              <w:cnfStyle w:val="000000000000" w:firstRow="0" w:lastRow="0" w:firstColumn="0" w:lastColumn="0" w:oddVBand="0" w:evenVBand="0" w:oddHBand="0" w:evenHBand="0" w:firstRowFirstColumn="0" w:firstRowLastColumn="0" w:lastRowFirstColumn="0" w:lastRowLastColumn="0"/>
            </w:pPr>
            <w:r>
              <w:t>Dropout</w:t>
            </w:r>
          </w:p>
        </w:tc>
        <w:tc>
          <w:tcPr>
            <w:tcW w:w="1252" w:type="dxa"/>
          </w:tcPr>
          <w:p w14:paraId="57FBB9E9" w14:textId="1D904F4F"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6F18052B" w14:textId="3F6ACC71"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078B478C" w14:textId="2473714E"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05448255" w14:textId="7BCE9659"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30489A65" w14:textId="3A95EB5F"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6C57F246" w14:textId="10DAF281"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04F6629E" w14:textId="0C7A08B1" w:rsidR="00F629F3" w:rsidRDefault="00F629F3" w:rsidP="001C123D">
            <w:pPr>
              <w:cnfStyle w:val="000000000000" w:firstRow="0" w:lastRow="0" w:firstColumn="0" w:lastColumn="0" w:oddVBand="0" w:evenVBand="0" w:oddHBand="0" w:evenHBand="0" w:firstRowFirstColumn="0" w:firstRowLastColumn="0" w:lastRowFirstColumn="0" w:lastRowLastColumn="0"/>
            </w:pPr>
            <w:r>
              <w:t>Yes</w:t>
            </w:r>
          </w:p>
        </w:tc>
      </w:tr>
      <w:tr w:rsidR="00231605" w14:paraId="6925A372"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1580D455" w14:textId="7A342F6D" w:rsidR="00F629F3" w:rsidRDefault="00231605" w:rsidP="001C123D">
            <w:r>
              <w:t>3</w:t>
            </w:r>
          </w:p>
        </w:tc>
        <w:tc>
          <w:tcPr>
            <w:tcW w:w="1347" w:type="dxa"/>
          </w:tcPr>
          <w:p w14:paraId="0A5E79FA" w14:textId="4CF6E5D8" w:rsidR="00F629F3" w:rsidRDefault="00231605" w:rsidP="001C123D">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657A2F07" w14:textId="7475244E" w:rsidR="00F629F3" w:rsidRDefault="00231605" w:rsidP="001C123D">
            <w:pPr>
              <w:cnfStyle w:val="000000000000" w:firstRow="0" w:lastRow="0" w:firstColumn="0" w:lastColumn="0" w:oddVBand="0" w:evenVBand="0" w:oddHBand="0" w:evenHBand="0" w:firstRowFirstColumn="0" w:firstRowLastColumn="0" w:lastRowFirstColumn="0" w:lastRowLastColumn="0"/>
            </w:pPr>
            <w:r>
              <w:t>64</w:t>
            </w:r>
          </w:p>
        </w:tc>
        <w:tc>
          <w:tcPr>
            <w:tcW w:w="756" w:type="dxa"/>
          </w:tcPr>
          <w:p w14:paraId="1B6B1D20" w14:textId="2FFD40FB" w:rsidR="00F629F3" w:rsidRDefault="00231605" w:rsidP="001C123D">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77491895" w14:textId="43D4EB84" w:rsidR="00F629F3" w:rsidRDefault="00231605" w:rsidP="001C123D">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4A4102AA" w14:textId="78A51F89" w:rsidR="00F629F3" w:rsidRDefault="00231605" w:rsidP="001C123D">
            <w:pPr>
              <w:cnfStyle w:val="000000000000" w:firstRow="0" w:lastRow="0" w:firstColumn="0" w:lastColumn="0" w:oddVBand="0" w:evenVBand="0" w:oddHBand="0" w:evenHBand="0" w:firstRowFirstColumn="0" w:firstRowLastColumn="0" w:lastRowFirstColumn="0" w:lastRowLastColumn="0"/>
            </w:pPr>
            <w:r>
              <w:t>same</w:t>
            </w:r>
          </w:p>
        </w:tc>
        <w:tc>
          <w:tcPr>
            <w:tcW w:w="1068" w:type="dxa"/>
          </w:tcPr>
          <w:p w14:paraId="3B101B62" w14:textId="5D804F38" w:rsidR="00F629F3" w:rsidRDefault="00231605" w:rsidP="001C123D">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73F76074" w14:textId="695D2FDD" w:rsidR="00F629F3" w:rsidRDefault="00F629F3" w:rsidP="001C123D">
            <w:pPr>
              <w:cnfStyle w:val="000000000000" w:firstRow="0" w:lastRow="0" w:firstColumn="0" w:lastColumn="0" w:oddVBand="0" w:evenVBand="0" w:oddHBand="0" w:evenHBand="0" w:firstRowFirstColumn="0" w:firstRowLastColumn="0" w:lastRowFirstColumn="0" w:lastRowLastColumn="0"/>
            </w:pPr>
            <w:r>
              <w:t>L2 (Weight Decay)</w:t>
            </w:r>
          </w:p>
        </w:tc>
        <w:tc>
          <w:tcPr>
            <w:tcW w:w="914" w:type="dxa"/>
          </w:tcPr>
          <w:p w14:paraId="743C4AE2" w14:textId="27EEB194"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3DE7EE6F"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63FC4832" w14:textId="3F0C5A1D" w:rsidR="00F629F3" w:rsidRDefault="00231605" w:rsidP="001C123D">
            <w:r>
              <w:t>4</w:t>
            </w:r>
          </w:p>
        </w:tc>
        <w:tc>
          <w:tcPr>
            <w:tcW w:w="1347" w:type="dxa"/>
          </w:tcPr>
          <w:p w14:paraId="606A82B3" w14:textId="58D00E81" w:rsidR="00F629F3" w:rsidRDefault="00231605" w:rsidP="001C123D">
            <w:pPr>
              <w:cnfStyle w:val="000000000000" w:firstRow="0" w:lastRow="0" w:firstColumn="0" w:lastColumn="0" w:oddVBand="0" w:evenVBand="0" w:oddHBand="0" w:evenHBand="0" w:firstRowFirstColumn="0" w:firstRowLastColumn="0" w:lastRowFirstColumn="0" w:lastRowLastColumn="0"/>
            </w:pPr>
            <w:r>
              <w:t>Max Pooling</w:t>
            </w:r>
          </w:p>
        </w:tc>
        <w:tc>
          <w:tcPr>
            <w:tcW w:w="1252" w:type="dxa"/>
          </w:tcPr>
          <w:p w14:paraId="7124F360" w14:textId="443F4258"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3199AEB9" w14:textId="79EE4BA9" w:rsidR="00F629F3" w:rsidRDefault="00231605" w:rsidP="001C123D">
            <w:pPr>
              <w:cnfStyle w:val="000000000000" w:firstRow="0" w:lastRow="0" w:firstColumn="0" w:lastColumn="0" w:oddVBand="0" w:evenVBand="0" w:oddHBand="0" w:evenHBand="0" w:firstRowFirstColumn="0" w:firstRowLastColumn="0" w:lastRowFirstColumn="0" w:lastRowLastColumn="0"/>
            </w:pPr>
            <w:r>
              <w:t>2x2</w:t>
            </w:r>
          </w:p>
        </w:tc>
        <w:tc>
          <w:tcPr>
            <w:tcW w:w="710" w:type="dxa"/>
          </w:tcPr>
          <w:p w14:paraId="6FD0CAFE" w14:textId="708E2039" w:rsidR="00F629F3" w:rsidRDefault="00231605" w:rsidP="001C123D">
            <w:pPr>
              <w:cnfStyle w:val="000000000000" w:firstRow="0" w:lastRow="0" w:firstColumn="0" w:lastColumn="0" w:oddVBand="0" w:evenVBand="0" w:oddHBand="0" w:evenHBand="0" w:firstRowFirstColumn="0" w:firstRowLastColumn="0" w:lastRowFirstColumn="0" w:lastRowLastColumn="0"/>
            </w:pPr>
            <w:r>
              <w:t>2x2</w:t>
            </w:r>
          </w:p>
        </w:tc>
        <w:tc>
          <w:tcPr>
            <w:tcW w:w="889" w:type="dxa"/>
          </w:tcPr>
          <w:p w14:paraId="38085FAB" w14:textId="50E7C232"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344B0474" w14:textId="6611CB42"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3CF6AE1B" w14:textId="53AF8DAC"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5E822516" w14:textId="4950781A"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2E7F5EFE"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05B2EF65" w14:textId="57E9EB91" w:rsidR="00F629F3" w:rsidRDefault="00231605" w:rsidP="001C123D">
            <w:r>
              <w:t>5</w:t>
            </w:r>
          </w:p>
        </w:tc>
        <w:tc>
          <w:tcPr>
            <w:tcW w:w="1347" w:type="dxa"/>
          </w:tcPr>
          <w:p w14:paraId="3C96ABB7" w14:textId="537A7D65" w:rsidR="00F629F3" w:rsidRDefault="00231605" w:rsidP="001C123D">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7B4663E4" w14:textId="7F5B4D00" w:rsidR="00F629F3" w:rsidRDefault="00231605" w:rsidP="001C123D">
            <w:pPr>
              <w:cnfStyle w:val="000000000000" w:firstRow="0" w:lastRow="0" w:firstColumn="0" w:lastColumn="0" w:oddVBand="0" w:evenVBand="0" w:oddHBand="0" w:evenHBand="0" w:firstRowFirstColumn="0" w:firstRowLastColumn="0" w:lastRowFirstColumn="0" w:lastRowLastColumn="0"/>
            </w:pPr>
            <w:r>
              <w:t>128</w:t>
            </w:r>
          </w:p>
        </w:tc>
        <w:tc>
          <w:tcPr>
            <w:tcW w:w="756" w:type="dxa"/>
          </w:tcPr>
          <w:p w14:paraId="56732EEB" w14:textId="19F59BCE" w:rsidR="00F629F3" w:rsidRDefault="00231605" w:rsidP="001C123D">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1BDBC869" w14:textId="795C1659" w:rsidR="00F629F3" w:rsidRDefault="00231605" w:rsidP="001C123D">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59A43238" w14:textId="7AFDE0C7" w:rsidR="00F629F3" w:rsidRDefault="00231605" w:rsidP="001C123D">
            <w:pPr>
              <w:cnfStyle w:val="000000000000" w:firstRow="0" w:lastRow="0" w:firstColumn="0" w:lastColumn="0" w:oddVBand="0" w:evenVBand="0" w:oddHBand="0" w:evenHBand="0" w:firstRowFirstColumn="0" w:firstRowLastColumn="0" w:lastRowFirstColumn="0" w:lastRowLastColumn="0"/>
            </w:pPr>
            <w:r>
              <w:t>same</w:t>
            </w:r>
          </w:p>
        </w:tc>
        <w:tc>
          <w:tcPr>
            <w:tcW w:w="1068" w:type="dxa"/>
          </w:tcPr>
          <w:p w14:paraId="0B277287" w14:textId="30D5B4ED" w:rsidR="00F629F3" w:rsidRDefault="00F629F3" w:rsidP="001C123D">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036152E7" w14:textId="37022965" w:rsidR="00F629F3" w:rsidRDefault="00F629F3" w:rsidP="001C123D">
            <w:pPr>
              <w:cnfStyle w:val="000000000000" w:firstRow="0" w:lastRow="0" w:firstColumn="0" w:lastColumn="0" w:oddVBand="0" w:evenVBand="0" w:oddHBand="0" w:evenHBand="0" w:firstRowFirstColumn="0" w:firstRowLastColumn="0" w:lastRowFirstColumn="0" w:lastRowLastColumn="0"/>
            </w:pPr>
            <w:r>
              <w:t>L2 (Weight Decay)</w:t>
            </w:r>
          </w:p>
        </w:tc>
        <w:tc>
          <w:tcPr>
            <w:tcW w:w="914" w:type="dxa"/>
          </w:tcPr>
          <w:p w14:paraId="47B621B0" w14:textId="2346DBF7"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381EC86F"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676BFD9A" w14:textId="43FEFC22" w:rsidR="00F629F3" w:rsidRDefault="00231605" w:rsidP="001C123D">
            <w:r>
              <w:t>6</w:t>
            </w:r>
          </w:p>
        </w:tc>
        <w:tc>
          <w:tcPr>
            <w:tcW w:w="1347" w:type="dxa"/>
          </w:tcPr>
          <w:p w14:paraId="34ECFA27" w14:textId="3D2D5C2C" w:rsidR="00F629F3" w:rsidRDefault="00231605" w:rsidP="001C123D">
            <w:pPr>
              <w:cnfStyle w:val="000000000000" w:firstRow="0" w:lastRow="0" w:firstColumn="0" w:lastColumn="0" w:oddVBand="0" w:evenVBand="0" w:oddHBand="0" w:evenHBand="0" w:firstRowFirstColumn="0" w:firstRowLastColumn="0" w:lastRowFirstColumn="0" w:lastRowLastColumn="0"/>
            </w:pPr>
            <w:r>
              <w:t>Dropout</w:t>
            </w:r>
          </w:p>
        </w:tc>
        <w:tc>
          <w:tcPr>
            <w:tcW w:w="1252" w:type="dxa"/>
          </w:tcPr>
          <w:p w14:paraId="024571A7" w14:textId="49E11019"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3D25D215" w14:textId="5A2ECFD3"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6EF9553B" w14:textId="3AD6B6C7"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6E47B4F6" w14:textId="7500CD73"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4FF63D5F" w14:textId="54A3EF0E"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349D5707" w14:textId="3016DFA0"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13208881" w14:textId="08CB3A65" w:rsidR="00F629F3" w:rsidRDefault="00F629F3" w:rsidP="001C123D">
            <w:pPr>
              <w:cnfStyle w:val="000000000000" w:firstRow="0" w:lastRow="0" w:firstColumn="0" w:lastColumn="0" w:oddVBand="0" w:evenVBand="0" w:oddHBand="0" w:evenHBand="0" w:firstRowFirstColumn="0" w:firstRowLastColumn="0" w:lastRowFirstColumn="0" w:lastRowLastColumn="0"/>
            </w:pPr>
            <w:r>
              <w:t>Yes</w:t>
            </w:r>
          </w:p>
        </w:tc>
      </w:tr>
      <w:tr w:rsidR="00231605" w14:paraId="22357FCB"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0FFC15C8" w14:textId="281B71C1" w:rsidR="00F629F3" w:rsidRDefault="00231605" w:rsidP="001C123D">
            <w:r>
              <w:t>7</w:t>
            </w:r>
          </w:p>
        </w:tc>
        <w:tc>
          <w:tcPr>
            <w:tcW w:w="1347" w:type="dxa"/>
          </w:tcPr>
          <w:p w14:paraId="54DC49C2" w14:textId="19DBCD58" w:rsidR="00F629F3" w:rsidRDefault="00231605" w:rsidP="001C123D">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220688D8" w14:textId="0D933BDD" w:rsidR="00F629F3" w:rsidRDefault="00231605" w:rsidP="001C123D">
            <w:pPr>
              <w:cnfStyle w:val="000000000000" w:firstRow="0" w:lastRow="0" w:firstColumn="0" w:lastColumn="0" w:oddVBand="0" w:evenVBand="0" w:oddHBand="0" w:evenHBand="0" w:firstRowFirstColumn="0" w:firstRowLastColumn="0" w:lastRowFirstColumn="0" w:lastRowLastColumn="0"/>
            </w:pPr>
            <w:r>
              <w:t>128</w:t>
            </w:r>
          </w:p>
        </w:tc>
        <w:tc>
          <w:tcPr>
            <w:tcW w:w="756" w:type="dxa"/>
          </w:tcPr>
          <w:p w14:paraId="6FBC997D" w14:textId="548676FC" w:rsidR="00F629F3" w:rsidRDefault="00231605" w:rsidP="001C123D">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31593424" w14:textId="7DA87F47" w:rsidR="00F629F3" w:rsidRDefault="00231605" w:rsidP="001C123D">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463219ED" w14:textId="07FC096E" w:rsidR="00F629F3" w:rsidRDefault="00231605" w:rsidP="001C123D">
            <w:pPr>
              <w:cnfStyle w:val="000000000000" w:firstRow="0" w:lastRow="0" w:firstColumn="0" w:lastColumn="0" w:oddVBand="0" w:evenVBand="0" w:oddHBand="0" w:evenHBand="0" w:firstRowFirstColumn="0" w:firstRowLastColumn="0" w:lastRowFirstColumn="0" w:lastRowLastColumn="0"/>
            </w:pPr>
            <w:r>
              <w:t>same</w:t>
            </w:r>
          </w:p>
        </w:tc>
        <w:tc>
          <w:tcPr>
            <w:tcW w:w="1068" w:type="dxa"/>
          </w:tcPr>
          <w:p w14:paraId="0B197291" w14:textId="0A06AED1" w:rsidR="00F629F3" w:rsidRDefault="00F629F3" w:rsidP="001C123D">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6A4CD381" w14:textId="68FAE80C" w:rsidR="00F629F3" w:rsidRDefault="00F629F3" w:rsidP="001C123D">
            <w:pPr>
              <w:cnfStyle w:val="000000000000" w:firstRow="0" w:lastRow="0" w:firstColumn="0" w:lastColumn="0" w:oddVBand="0" w:evenVBand="0" w:oddHBand="0" w:evenHBand="0" w:firstRowFirstColumn="0" w:firstRowLastColumn="0" w:lastRowFirstColumn="0" w:lastRowLastColumn="0"/>
            </w:pPr>
            <w:r>
              <w:t>L2 (Weight Decay)</w:t>
            </w:r>
          </w:p>
        </w:tc>
        <w:tc>
          <w:tcPr>
            <w:tcW w:w="914" w:type="dxa"/>
          </w:tcPr>
          <w:p w14:paraId="205AE9DC" w14:textId="68820A87"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02209959"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602E790B" w14:textId="3FE7C4F1" w:rsidR="00F629F3" w:rsidRDefault="00231605" w:rsidP="001C123D">
            <w:r>
              <w:t>8</w:t>
            </w:r>
          </w:p>
        </w:tc>
        <w:tc>
          <w:tcPr>
            <w:tcW w:w="1347" w:type="dxa"/>
          </w:tcPr>
          <w:p w14:paraId="71E6913B" w14:textId="127FBA47" w:rsidR="00F629F3" w:rsidRDefault="00231605" w:rsidP="001C123D">
            <w:pPr>
              <w:cnfStyle w:val="000000000000" w:firstRow="0" w:lastRow="0" w:firstColumn="0" w:lastColumn="0" w:oddVBand="0" w:evenVBand="0" w:oddHBand="0" w:evenHBand="0" w:firstRowFirstColumn="0" w:firstRowLastColumn="0" w:lastRowFirstColumn="0" w:lastRowLastColumn="0"/>
            </w:pPr>
            <w:r>
              <w:t>Max Pooling</w:t>
            </w:r>
          </w:p>
        </w:tc>
        <w:tc>
          <w:tcPr>
            <w:tcW w:w="1252" w:type="dxa"/>
          </w:tcPr>
          <w:p w14:paraId="355E84C9" w14:textId="5A3358A9"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0618F2B5" w14:textId="58BC450D" w:rsidR="00F629F3" w:rsidRDefault="00231605" w:rsidP="001C123D">
            <w:pPr>
              <w:cnfStyle w:val="000000000000" w:firstRow="0" w:lastRow="0" w:firstColumn="0" w:lastColumn="0" w:oddVBand="0" w:evenVBand="0" w:oddHBand="0" w:evenHBand="0" w:firstRowFirstColumn="0" w:firstRowLastColumn="0" w:lastRowFirstColumn="0" w:lastRowLastColumn="0"/>
            </w:pPr>
            <w:r>
              <w:t>2x2</w:t>
            </w:r>
          </w:p>
        </w:tc>
        <w:tc>
          <w:tcPr>
            <w:tcW w:w="710" w:type="dxa"/>
          </w:tcPr>
          <w:p w14:paraId="0623BB83" w14:textId="6FB9D6C2" w:rsidR="00F629F3" w:rsidRDefault="00231605" w:rsidP="001C123D">
            <w:pPr>
              <w:cnfStyle w:val="000000000000" w:firstRow="0" w:lastRow="0" w:firstColumn="0" w:lastColumn="0" w:oddVBand="0" w:evenVBand="0" w:oddHBand="0" w:evenHBand="0" w:firstRowFirstColumn="0" w:firstRowLastColumn="0" w:lastRowFirstColumn="0" w:lastRowLastColumn="0"/>
            </w:pPr>
            <w:r>
              <w:t>2x2</w:t>
            </w:r>
          </w:p>
        </w:tc>
        <w:tc>
          <w:tcPr>
            <w:tcW w:w="889" w:type="dxa"/>
          </w:tcPr>
          <w:p w14:paraId="23DD3515" w14:textId="4ADCFFBF"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784A2BB6" w14:textId="1BD4B97F"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507BD117" w14:textId="3A16E825"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39112F74" w14:textId="683604C6"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004EA134"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2CEB76CD" w14:textId="737A61E5" w:rsidR="00F629F3" w:rsidRDefault="00231605" w:rsidP="001C123D">
            <w:r>
              <w:t>9-11</w:t>
            </w:r>
          </w:p>
        </w:tc>
        <w:tc>
          <w:tcPr>
            <w:tcW w:w="1347" w:type="dxa"/>
          </w:tcPr>
          <w:p w14:paraId="60395B1B" w14:textId="44C9BB06" w:rsidR="00F629F3" w:rsidRDefault="00231605" w:rsidP="001C123D">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13690356" w14:textId="17CC4DDF" w:rsidR="00F629F3" w:rsidRDefault="00231605" w:rsidP="001C123D">
            <w:pPr>
              <w:cnfStyle w:val="000000000000" w:firstRow="0" w:lastRow="0" w:firstColumn="0" w:lastColumn="0" w:oddVBand="0" w:evenVBand="0" w:oddHBand="0" w:evenHBand="0" w:firstRowFirstColumn="0" w:firstRowLastColumn="0" w:lastRowFirstColumn="0" w:lastRowLastColumn="0"/>
            </w:pPr>
            <w:r>
              <w:t>256</w:t>
            </w:r>
          </w:p>
        </w:tc>
        <w:tc>
          <w:tcPr>
            <w:tcW w:w="756" w:type="dxa"/>
          </w:tcPr>
          <w:p w14:paraId="3EB1BCA1" w14:textId="701BE65E" w:rsidR="00F629F3" w:rsidRDefault="00231605" w:rsidP="001C123D">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439E43C8" w14:textId="5B71C263" w:rsidR="00F629F3" w:rsidRDefault="00231605" w:rsidP="001C123D">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299B1A96" w14:textId="5E22B272" w:rsidR="00F629F3" w:rsidRDefault="00231605" w:rsidP="001C123D">
            <w:pPr>
              <w:cnfStyle w:val="000000000000" w:firstRow="0" w:lastRow="0" w:firstColumn="0" w:lastColumn="0" w:oddVBand="0" w:evenVBand="0" w:oddHBand="0" w:evenHBand="0" w:firstRowFirstColumn="0" w:firstRowLastColumn="0" w:lastRowFirstColumn="0" w:lastRowLastColumn="0"/>
            </w:pPr>
            <w:r>
              <w:t>same</w:t>
            </w:r>
          </w:p>
        </w:tc>
        <w:tc>
          <w:tcPr>
            <w:tcW w:w="1068" w:type="dxa"/>
          </w:tcPr>
          <w:p w14:paraId="3E57B88B" w14:textId="6C032785" w:rsidR="00F629F3" w:rsidRDefault="00F629F3" w:rsidP="001C123D">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464F9459" w14:textId="7CA504D3" w:rsidR="00F629F3" w:rsidRDefault="00F629F3" w:rsidP="001C123D">
            <w:pPr>
              <w:cnfStyle w:val="000000000000" w:firstRow="0" w:lastRow="0" w:firstColumn="0" w:lastColumn="0" w:oddVBand="0" w:evenVBand="0" w:oddHBand="0" w:evenHBand="0" w:firstRowFirstColumn="0" w:firstRowLastColumn="0" w:lastRowFirstColumn="0" w:lastRowLastColumn="0"/>
            </w:pPr>
            <w:r>
              <w:t>L2 (Weight Decay)</w:t>
            </w:r>
          </w:p>
        </w:tc>
        <w:tc>
          <w:tcPr>
            <w:tcW w:w="914" w:type="dxa"/>
          </w:tcPr>
          <w:p w14:paraId="75FAEABA" w14:textId="44C97466"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386B97A4"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17C592CA" w14:textId="65788543" w:rsidR="00F629F3" w:rsidRDefault="00231605" w:rsidP="001C123D">
            <w:r>
              <w:t>12</w:t>
            </w:r>
          </w:p>
        </w:tc>
        <w:tc>
          <w:tcPr>
            <w:tcW w:w="1347" w:type="dxa"/>
          </w:tcPr>
          <w:p w14:paraId="119D05C9" w14:textId="71CEB6EF" w:rsidR="00F629F3" w:rsidRDefault="00231605" w:rsidP="001C123D">
            <w:pPr>
              <w:cnfStyle w:val="000000000000" w:firstRow="0" w:lastRow="0" w:firstColumn="0" w:lastColumn="0" w:oddVBand="0" w:evenVBand="0" w:oddHBand="0" w:evenHBand="0" w:firstRowFirstColumn="0" w:firstRowLastColumn="0" w:lastRowFirstColumn="0" w:lastRowLastColumn="0"/>
            </w:pPr>
            <w:r>
              <w:t>Dropout</w:t>
            </w:r>
          </w:p>
        </w:tc>
        <w:tc>
          <w:tcPr>
            <w:tcW w:w="1252" w:type="dxa"/>
          </w:tcPr>
          <w:p w14:paraId="4FF39E8D" w14:textId="7EDD3377"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50165958" w14:textId="1B6CF3D3"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046E61CF" w14:textId="3DD2B201"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19AAF7B3" w14:textId="5703ADB9"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4EED5C07" w14:textId="432C787C"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02F055C2" w14:textId="1C170491"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5916A574" w14:textId="0A9615BF" w:rsidR="00F629F3" w:rsidRDefault="00F629F3" w:rsidP="001C123D">
            <w:pPr>
              <w:cnfStyle w:val="000000000000" w:firstRow="0" w:lastRow="0" w:firstColumn="0" w:lastColumn="0" w:oddVBand="0" w:evenVBand="0" w:oddHBand="0" w:evenHBand="0" w:firstRowFirstColumn="0" w:firstRowLastColumn="0" w:lastRowFirstColumn="0" w:lastRowLastColumn="0"/>
            </w:pPr>
            <w:r>
              <w:t>Yes</w:t>
            </w:r>
          </w:p>
        </w:tc>
      </w:tr>
      <w:tr w:rsidR="00231605" w14:paraId="66B1C2BE"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010A8590" w14:textId="4BAA4945" w:rsidR="00F629F3" w:rsidRDefault="00231605" w:rsidP="001C123D">
            <w:r>
              <w:t>13-14</w:t>
            </w:r>
          </w:p>
        </w:tc>
        <w:tc>
          <w:tcPr>
            <w:tcW w:w="1347" w:type="dxa"/>
          </w:tcPr>
          <w:p w14:paraId="0BB284A3" w14:textId="689B333D" w:rsidR="00F629F3" w:rsidRDefault="00231605" w:rsidP="001C123D">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5A9711D8" w14:textId="0B82A66E" w:rsidR="00F629F3" w:rsidRDefault="00231605" w:rsidP="001C123D">
            <w:pPr>
              <w:cnfStyle w:val="000000000000" w:firstRow="0" w:lastRow="0" w:firstColumn="0" w:lastColumn="0" w:oddVBand="0" w:evenVBand="0" w:oddHBand="0" w:evenHBand="0" w:firstRowFirstColumn="0" w:firstRowLastColumn="0" w:lastRowFirstColumn="0" w:lastRowLastColumn="0"/>
            </w:pPr>
            <w:r>
              <w:t>256</w:t>
            </w:r>
          </w:p>
        </w:tc>
        <w:tc>
          <w:tcPr>
            <w:tcW w:w="756" w:type="dxa"/>
          </w:tcPr>
          <w:p w14:paraId="70946C63" w14:textId="32380AD7" w:rsidR="00F629F3" w:rsidRDefault="00231605" w:rsidP="001C123D">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090EFD1E" w14:textId="2F704BBD" w:rsidR="00F629F3" w:rsidRDefault="00231605" w:rsidP="001C123D">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1F1111C9" w14:textId="0116E9BB" w:rsidR="00F629F3" w:rsidRDefault="00231605" w:rsidP="001C123D">
            <w:pPr>
              <w:cnfStyle w:val="000000000000" w:firstRow="0" w:lastRow="0" w:firstColumn="0" w:lastColumn="0" w:oddVBand="0" w:evenVBand="0" w:oddHBand="0" w:evenHBand="0" w:firstRowFirstColumn="0" w:firstRowLastColumn="0" w:lastRowFirstColumn="0" w:lastRowLastColumn="0"/>
            </w:pPr>
            <w:r>
              <w:t>same</w:t>
            </w:r>
          </w:p>
        </w:tc>
        <w:tc>
          <w:tcPr>
            <w:tcW w:w="1068" w:type="dxa"/>
          </w:tcPr>
          <w:p w14:paraId="6CE41419" w14:textId="38964938" w:rsidR="00F629F3" w:rsidRDefault="00F629F3" w:rsidP="001C123D">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04E3F93F" w14:textId="61B70524" w:rsidR="00F629F3" w:rsidRDefault="00F629F3" w:rsidP="001C123D">
            <w:pPr>
              <w:cnfStyle w:val="000000000000" w:firstRow="0" w:lastRow="0" w:firstColumn="0" w:lastColumn="0" w:oddVBand="0" w:evenVBand="0" w:oddHBand="0" w:evenHBand="0" w:firstRowFirstColumn="0" w:firstRowLastColumn="0" w:lastRowFirstColumn="0" w:lastRowLastColumn="0"/>
            </w:pPr>
            <w:r>
              <w:t>L2 (Weight Decay)</w:t>
            </w:r>
          </w:p>
        </w:tc>
        <w:tc>
          <w:tcPr>
            <w:tcW w:w="914" w:type="dxa"/>
          </w:tcPr>
          <w:p w14:paraId="38DDAA99" w14:textId="3B310D8A"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5ACBA18C"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2F4E0686" w14:textId="79CA88AB" w:rsidR="00F629F3" w:rsidRDefault="00231605" w:rsidP="001C123D">
            <w:r>
              <w:t>15</w:t>
            </w:r>
          </w:p>
        </w:tc>
        <w:tc>
          <w:tcPr>
            <w:tcW w:w="1347" w:type="dxa"/>
          </w:tcPr>
          <w:p w14:paraId="5F5D1267" w14:textId="736CB55B" w:rsidR="00F629F3" w:rsidRDefault="00231605" w:rsidP="001C123D">
            <w:pPr>
              <w:cnfStyle w:val="000000000000" w:firstRow="0" w:lastRow="0" w:firstColumn="0" w:lastColumn="0" w:oddVBand="0" w:evenVBand="0" w:oddHBand="0" w:evenHBand="0" w:firstRowFirstColumn="0" w:firstRowLastColumn="0" w:lastRowFirstColumn="0" w:lastRowLastColumn="0"/>
            </w:pPr>
            <w:r>
              <w:t>Max Pooling</w:t>
            </w:r>
          </w:p>
        </w:tc>
        <w:tc>
          <w:tcPr>
            <w:tcW w:w="1252" w:type="dxa"/>
          </w:tcPr>
          <w:p w14:paraId="1097DD73" w14:textId="070C67E7"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2D174B10" w14:textId="594296CF" w:rsidR="00F629F3" w:rsidRDefault="00231605" w:rsidP="001C123D">
            <w:pPr>
              <w:cnfStyle w:val="000000000000" w:firstRow="0" w:lastRow="0" w:firstColumn="0" w:lastColumn="0" w:oddVBand="0" w:evenVBand="0" w:oddHBand="0" w:evenHBand="0" w:firstRowFirstColumn="0" w:firstRowLastColumn="0" w:lastRowFirstColumn="0" w:lastRowLastColumn="0"/>
            </w:pPr>
            <w:r>
              <w:t>2x2</w:t>
            </w:r>
          </w:p>
        </w:tc>
        <w:tc>
          <w:tcPr>
            <w:tcW w:w="710" w:type="dxa"/>
          </w:tcPr>
          <w:p w14:paraId="71A766D2" w14:textId="667A4DF5" w:rsidR="00F629F3" w:rsidRDefault="00231605" w:rsidP="001C123D">
            <w:pPr>
              <w:cnfStyle w:val="000000000000" w:firstRow="0" w:lastRow="0" w:firstColumn="0" w:lastColumn="0" w:oddVBand="0" w:evenVBand="0" w:oddHBand="0" w:evenHBand="0" w:firstRowFirstColumn="0" w:firstRowLastColumn="0" w:lastRowFirstColumn="0" w:lastRowLastColumn="0"/>
            </w:pPr>
            <w:r>
              <w:t>2x2</w:t>
            </w:r>
          </w:p>
        </w:tc>
        <w:tc>
          <w:tcPr>
            <w:tcW w:w="889" w:type="dxa"/>
          </w:tcPr>
          <w:p w14:paraId="3E208777" w14:textId="4046F4E9"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00F9BFC5" w14:textId="7E528F0E"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083E8C63" w14:textId="74C9D739"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629C5EB2" w14:textId="5460D84D"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2EC70E95"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7C7B2100" w14:textId="509C1D5A" w:rsidR="00F629F3" w:rsidRDefault="00231605" w:rsidP="001C123D">
            <w:r>
              <w:lastRenderedPageBreak/>
              <w:t>16</w:t>
            </w:r>
          </w:p>
        </w:tc>
        <w:tc>
          <w:tcPr>
            <w:tcW w:w="1347" w:type="dxa"/>
          </w:tcPr>
          <w:p w14:paraId="1AADFBEE" w14:textId="1D9BCF23" w:rsidR="00F629F3" w:rsidRDefault="00231605" w:rsidP="001C123D">
            <w:pPr>
              <w:cnfStyle w:val="000000000000" w:firstRow="0" w:lastRow="0" w:firstColumn="0" w:lastColumn="0" w:oddVBand="0" w:evenVBand="0" w:oddHBand="0" w:evenHBand="0" w:firstRowFirstColumn="0" w:firstRowLastColumn="0" w:lastRowFirstColumn="0" w:lastRowLastColumn="0"/>
            </w:pPr>
            <w:r>
              <w:t>Flatten</w:t>
            </w:r>
          </w:p>
        </w:tc>
        <w:tc>
          <w:tcPr>
            <w:tcW w:w="1252" w:type="dxa"/>
          </w:tcPr>
          <w:p w14:paraId="1FA6A7EA" w14:textId="01FAAC37"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5784764D" w14:textId="7917A6F5"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0FBB4DF4" w14:textId="7D2E6CFA"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1FAA4549" w14:textId="605A17A7"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6230CB79" w14:textId="7B4A3941"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04FAC584" w14:textId="69837FC7" w:rsidR="00F629F3" w:rsidRDefault="001848E4" w:rsidP="001C123D">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2378034A" w14:textId="7838D7DF" w:rsidR="00F629F3" w:rsidRDefault="00F629F3" w:rsidP="001C123D">
            <w:pPr>
              <w:cnfStyle w:val="000000000000" w:firstRow="0" w:lastRow="0" w:firstColumn="0" w:lastColumn="0" w:oddVBand="0" w:evenVBand="0" w:oddHBand="0" w:evenHBand="0" w:firstRowFirstColumn="0" w:firstRowLastColumn="0" w:lastRowFirstColumn="0" w:lastRowLastColumn="0"/>
            </w:pPr>
            <w:r>
              <w:t>No</w:t>
            </w:r>
          </w:p>
        </w:tc>
      </w:tr>
      <w:tr w:rsidR="00231605" w14:paraId="7745E908"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0C239D01" w14:textId="0CA5EE9B" w:rsidR="00231605" w:rsidRDefault="00231605" w:rsidP="00231605">
            <w:r>
              <w:t>17</w:t>
            </w:r>
          </w:p>
        </w:tc>
        <w:tc>
          <w:tcPr>
            <w:tcW w:w="1347" w:type="dxa"/>
          </w:tcPr>
          <w:p w14:paraId="4D4AF0ED" w14:textId="2B3D15B9" w:rsidR="00231605" w:rsidRDefault="00231605" w:rsidP="00231605">
            <w:pPr>
              <w:cnfStyle w:val="000000000000" w:firstRow="0" w:lastRow="0" w:firstColumn="0" w:lastColumn="0" w:oddVBand="0" w:evenVBand="0" w:oddHBand="0" w:evenHBand="0" w:firstRowFirstColumn="0" w:firstRowLastColumn="0" w:lastRowFirstColumn="0" w:lastRowLastColumn="0"/>
            </w:pPr>
            <w:r>
              <w:t>Fully Connected</w:t>
            </w:r>
          </w:p>
        </w:tc>
        <w:tc>
          <w:tcPr>
            <w:tcW w:w="1252" w:type="dxa"/>
          </w:tcPr>
          <w:p w14:paraId="4F098B77" w14:textId="0EB279CD" w:rsidR="00231605" w:rsidRDefault="00231605" w:rsidP="00231605">
            <w:pPr>
              <w:cnfStyle w:val="000000000000" w:firstRow="0" w:lastRow="0" w:firstColumn="0" w:lastColumn="0" w:oddVBand="0" w:evenVBand="0" w:oddHBand="0" w:evenHBand="0" w:firstRowFirstColumn="0" w:firstRowLastColumn="0" w:lastRowFirstColumn="0" w:lastRowLastColumn="0"/>
            </w:pPr>
            <w:r>
              <w:t>512</w:t>
            </w:r>
          </w:p>
        </w:tc>
        <w:tc>
          <w:tcPr>
            <w:tcW w:w="756" w:type="dxa"/>
          </w:tcPr>
          <w:p w14:paraId="3C382621" w14:textId="0348D15B"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511B87EB" w14:textId="1B943035"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283A2A99" w14:textId="1F0A11D0"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5A80FC75" w14:textId="17CE4D21" w:rsidR="00231605" w:rsidRDefault="00231605" w:rsidP="00231605">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2161FC48" w14:textId="52A03F9A" w:rsidR="00231605" w:rsidRDefault="00231605" w:rsidP="00231605">
            <w:pPr>
              <w:cnfStyle w:val="000000000000" w:firstRow="0" w:lastRow="0" w:firstColumn="0" w:lastColumn="0" w:oddVBand="0" w:evenVBand="0" w:oddHBand="0" w:evenHBand="0" w:firstRowFirstColumn="0" w:firstRowLastColumn="0" w:lastRowFirstColumn="0" w:lastRowLastColumn="0"/>
            </w:pPr>
            <w:r>
              <w:t>L2 (Weight Decay)</w:t>
            </w:r>
          </w:p>
        </w:tc>
        <w:tc>
          <w:tcPr>
            <w:tcW w:w="914" w:type="dxa"/>
          </w:tcPr>
          <w:p w14:paraId="47181F96" w14:textId="25C41BD3" w:rsidR="00231605" w:rsidRDefault="00231605" w:rsidP="00231605">
            <w:pPr>
              <w:cnfStyle w:val="000000000000" w:firstRow="0" w:lastRow="0" w:firstColumn="0" w:lastColumn="0" w:oddVBand="0" w:evenVBand="0" w:oddHBand="0" w:evenHBand="0" w:firstRowFirstColumn="0" w:firstRowLastColumn="0" w:lastRowFirstColumn="0" w:lastRowLastColumn="0"/>
            </w:pPr>
            <w:r>
              <w:t>No</w:t>
            </w:r>
          </w:p>
        </w:tc>
      </w:tr>
      <w:tr w:rsidR="00231605" w14:paraId="4D90CFD2"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65F6BB68" w14:textId="503B26F9" w:rsidR="00231605" w:rsidRDefault="00231605" w:rsidP="00231605">
            <w:r>
              <w:t>18</w:t>
            </w:r>
          </w:p>
        </w:tc>
        <w:tc>
          <w:tcPr>
            <w:tcW w:w="1347" w:type="dxa"/>
          </w:tcPr>
          <w:p w14:paraId="458072B3" w14:textId="0F7C19C5" w:rsidR="00231605" w:rsidRDefault="00231605" w:rsidP="00231605">
            <w:pPr>
              <w:cnfStyle w:val="000000000000" w:firstRow="0" w:lastRow="0" w:firstColumn="0" w:lastColumn="0" w:oddVBand="0" w:evenVBand="0" w:oddHBand="0" w:evenHBand="0" w:firstRowFirstColumn="0" w:firstRowLastColumn="0" w:lastRowFirstColumn="0" w:lastRowLastColumn="0"/>
            </w:pPr>
            <w:r>
              <w:t>Dropout</w:t>
            </w:r>
          </w:p>
        </w:tc>
        <w:tc>
          <w:tcPr>
            <w:tcW w:w="1252" w:type="dxa"/>
          </w:tcPr>
          <w:p w14:paraId="6BBD28C6" w14:textId="08AD5C4D"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52D21569" w14:textId="6E9FCB58"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608C431F" w14:textId="0D075DA2"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7FF7DE44" w14:textId="5672CBF5"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6316C705" w14:textId="77777777" w:rsidR="00231605" w:rsidRDefault="00231605" w:rsidP="00231605">
            <w:pPr>
              <w:cnfStyle w:val="000000000000" w:firstRow="0" w:lastRow="0" w:firstColumn="0" w:lastColumn="0" w:oddVBand="0" w:evenVBand="0" w:oddHBand="0" w:evenHBand="0" w:firstRowFirstColumn="0" w:firstRowLastColumn="0" w:lastRowFirstColumn="0" w:lastRowLastColumn="0"/>
            </w:pPr>
          </w:p>
        </w:tc>
        <w:tc>
          <w:tcPr>
            <w:tcW w:w="1414" w:type="dxa"/>
          </w:tcPr>
          <w:p w14:paraId="7BDDEF71" w14:textId="77777777" w:rsidR="00231605" w:rsidRDefault="00231605" w:rsidP="00231605">
            <w:pPr>
              <w:cnfStyle w:val="000000000000" w:firstRow="0" w:lastRow="0" w:firstColumn="0" w:lastColumn="0" w:oddVBand="0" w:evenVBand="0" w:oddHBand="0" w:evenHBand="0" w:firstRowFirstColumn="0" w:firstRowLastColumn="0" w:lastRowFirstColumn="0" w:lastRowLastColumn="0"/>
            </w:pPr>
          </w:p>
        </w:tc>
        <w:tc>
          <w:tcPr>
            <w:tcW w:w="914" w:type="dxa"/>
          </w:tcPr>
          <w:p w14:paraId="0C37C015" w14:textId="01EB2A6E" w:rsidR="00231605" w:rsidRDefault="00231605" w:rsidP="00231605">
            <w:pPr>
              <w:cnfStyle w:val="000000000000" w:firstRow="0" w:lastRow="0" w:firstColumn="0" w:lastColumn="0" w:oddVBand="0" w:evenVBand="0" w:oddHBand="0" w:evenHBand="0" w:firstRowFirstColumn="0" w:firstRowLastColumn="0" w:lastRowFirstColumn="0" w:lastRowLastColumn="0"/>
            </w:pPr>
            <w:r>
              <w:t>Yes</w:t>
            </w:r>
          </w:p>
        </w:tc>
      </w:tr>
      <w:tr w:rsidR="00231605" w14:paraId="0FADF27A"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70E18080" w14:textId="70F579D3" w:rsidR="00231605" w:rsidRDefault="00231605" w:rsidP="00231605">
            <w:r>
              <w:t>19</w:t>
            </w:r>
          </w:p>
        </w:tc>
        <w:tc>
          <w:tcPr>
            <w:tcW w:w="1347" w:type="dxa"/>
          </w:tcPr>
          <w:p w14:paraId="160BAC3C" w14:textId="05BE04C6" w:rsidR="00231605" w:rsidRDefault="00231605" w:rsidP="00231605">
            <w:pPr>
              <w:cnfStyle w:val="000000000000" w:firstRow="0" w:lastRow="0" w:firstColumn="0" w:lastColumn="0" w:oddVBand="0" w:evenVBand="0" w:oddHBand="0" w:evenHBand="0" w:firstRowFirstColumn="0" w:firstRowLastColumn="0" w:lastRowFirstColumn="0" w:lastRowLastColumn="0"/>
            </w:pPr>
            <w:r>
              <w:t>Fully Connected</w:t>
            </w:r>
          </w:p>
        </w:tc>
        <w:tc>
          <w:tcPr>
            <w:tcW w:w="1252" w:type="dxa"/>
          </w:tcPr>
          <w:p w14:paraId="58DB257B" w14:textId="01A80C6F" w:rsidR="00231605" w:rsidRDefault="00231605" w:rsidP="00231605">
            <w:pPr>
              <w:cnfStyle w:val="000000000000" w:firstRow="0" w:lastRow="0" w:firstColumn="0" w:lastColumn="0" w:oddVBand="0" w:evenVBand="0" w:oddHBand="0" w:evenHBand="0" w:firstRowFirstColumn="0" w:firstRowLastColumn="0" w:lastRowFirstColumn="0" w:lastRowLastColumn="0"/>
            </w:pPr>
            <w:r>
              <w:t>10</w:t>
            </w:r>
          </w:p>
        </w:tc>
        <w:tc>
          <w:tcPr>
            <w:tcW w:w="756" w:type="dxa"/>
          </w:tcPr>
          <w:p w14:paraId="6A39B58D" w14:textId="6105396C"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42F6C235" w14:textId="2078BFA6"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0F8538E2" w14:textId="535D0DDC" w:rsidR="00231605" w:rsidRDefault="001848E4" w:rsidP="00231605">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04E3F07A" w14:textId="3346F1D7" w:rsidR="00231605" w:rsidRDefault="00231605" w:rsidP="00231605">
            <w:pPr>
              <w:cnfStyle w:val="000000000000" w:firstRow="0" w:lastRow="0" w:firstColumn="0" w:lastColumn="0" w:oddVBand="0" w:evenVBand="0" w:oddHBand="0" w:evenHBand="0" w:firstRowFirstColumn="0" w:firstRowLastColumn="0" w:lastRowFirstColumn="0" w:lastRowLastColumn="0"/>
            </w:pPr>
            <w:proofErr w:type="spellStart"/>
            <w:r>
              <w:t>Softmax</w:t>
            </w:r>
            <w:proofErr w:type="spellEnd"/>
          </w:p>
        </w:tc>
        <w:tc>
          <w:tcPr>
            <w:tcW w:w="1414" w:type="dxa"/>
          </w:tcPr>
          <w:p w14:paraId="378D188A" w14:textId="77777777" w:rsidR="00231605" w:rsidRDefault="00231605" w:rsidP="00231605">
            <w:pPr>
              <w:cnfStyle w:val="000000000000" w:firstRow="0" w:lastRow="0" w:firstColumn="0" w:lastColumn="0" w:oddVBand="0" w:evenVBand="0" w:oddHBand="0" w:evenHBand="0" w:firstRowFirstColumn="0" w:firstRowLastColumn="0" w:lastRowFirstColumn="0" w:lastRowLastColumn="0"/>
            </w:pPr>
          </w:p>
        </w:tc>
        <w:tc>
          <w:tcPr>
            <w:tcW w:w="914" w:type="dxa"/>
          </w:tcPr>
          <w:p w14:paraId="3AF34405" w14:textId="3DB3FA3E" w:rsidR="00231605" w:rsidRDefault="00231605" w:rsidP="001848E4">
            <w:pPr>
              <w:keepNext/>
              <w:cnfStyle w:val="000000000000" w:firstRow="0" w:lastRow="0" w:firstColumn="0" w:lastColumn="0" w:oddVBand="0" w:evenVBand="0" w:oddHBand="0" w:evenHBand="0" w:firstRowFirstColumn="0" w:firstRowLastColumn="0" w:lastRowFirstColumn="0" w:lastRowLastColumn="0"/>
            </w:pPr>
            <w:r>
              <w:t>No</w:t>
            </w:r>
          </w:p>
        </w:tc>
      </w:tr>
    </w:tbl>
    <w:p w14:paraId="17989F77" w14:textId="157CD7FC" w:rsidR="001848E4" w:rsidRDefault="001848E4">
      <w:pPr>
        <w:pStyle w:val="Caption"/>
      </w:pPr>
      <w:bookmarkStart w:id="7" w:name="_Toc148255125"/>
      <w:r>
        <w:t xml:space="preserve">Table </w:t>
      </w:r>
      <w:r>
        <w:fldChar w:fldCharType="begin"/>
      </w:r>
      <w:r>
        <w:instrText xml:space="preserve"> SEQ Table \* ARABIC </w:instrText>
      </w:r>
      <w:r>
        <w:fldChar w:fldCharType="separate"/>
      </w:r>
      <w:r>
        <w:rPr>
          <w:noProof/>
        </w:rPr>
        <w:t>1</w:t>
      </w:r>
      <w:r>
        <w:fldChar w:fldCharType="end"/>
      </w:r>
      <w:r>
        <w:t xml:space="preserve">: </w:t>
      </w:r>
      <w:r w:rsidRPr="00EB1E21">
        <w:t xml:space="preserve">Table showing Model 1's </w:t>
      </w:r>
      <w:proofErr w:type="gramStart"/>
      <w:r w:rsidRPr="00EB1E21">
        <w:t>architecture</w:t>
      </w:r>
      <w:bookmarkEnd w:id="7"/>
      <w:proofErr w:type="gramEnd"/>
    </w:p>
    <w:p w14:paraId="2463D0D1" w14:textId="3B74DDB7" w:rsidR="00F84303" w:rsidRPr="0051525E" w:rsidRDefault="00F84303" w:rsidP="001C123D">
      <w:pPr>
        <w:rPr>
          <w:b/>
          <w:bCs/>
        </w:rPr>
      </w:pPr>
      <w:r w:rsidRPr="0051525E">
        <w:rPr>
          <w:b/>
          <w:bCs/>
        </w:rPr>
        <w:t>Architecture</w:t>
      </w:r>
    </w:p>
    <w:p w14:paraId="4DCC5A28" w14:textId="79C8B6C5" w:rsidR="00F84303" w:rsidRDefault="00E02CB5" w:rsidP="00E02CB5">
      <w:pPr>
        <w:pStyle w:val="ListParagraph"/>
        <w:numPr>
          <w:ilvl w:val="0"/>
          <w:numId w:val="1"/>
        </w:numPr>
      </w:pPr>
      <w:r>
        <w:t>Multiple convolutional blocks, each consisting of convolutional layers followed by activation and batch normalization, designed to extract hierarc</w:t>
      </w:r>
      <w:r w:rsidR="00171B8F">
        <w:t>hical features from the input images.</w:t>
      </w:r>
    </w:p>
    <w:p w14:paraId="5FAE958E" w14:textId="6EDBB371" w:rsidR="00171B8F" w:rsidRDefault="00171B8F" w:rsidP="00E02CB5">
      <w:pPr>
        <w:pStyle w:val="ListParagraph"/>
        <w:numPr>
          <w:ilvl w:val="0"/>
          <w:numId w:val="1"/>
        </w:numPr>
      </w:pPr>
      <w:r>
        <w:t>Dropout layers interspersed to mitigate overfitting and foster the training of a robust model.</w:t>
      </w:r>
    </w:p>
    <w:p w14:paraId="2DBB73F4" w14:textId="2BC86821" w:rsidR="00171B8F" w:rsidRDefault="00171B8F" w:rsidP="00E02CB5">
      <w:pPr>
        <w:pStyle w:val="ListParagraph"/>
        <w:numPr>
          <w:ilvl w:val="0"/>
          <w:numId w:val="1"/>
        </w:numPr>
      </w:pPr>
      <w:r>
        <w:t xml:space="preserve">Three </w:t>
      </w:r>
      <w:proofErr w:type="spellStart"/>
      <w:r>
        <w:t>MaxPooling</w:t>
      </w:r>
      <w:proofErr w:type="spellEnd"/>
      <w:r>
        <w:t xml:space="preserve"> layers to progressively reduce special dimensions.</w:t>
      </w:r>
    </w:p>
    <w:p w14:paraId="7DE4CBDA" w14:textId="486BFFE4" w:rsidR="00171B8F" w:rsidRDefault="00171B8F" w:rsidP="00E02CB5">
      <w:pPr>
        <w:pStyle w:val="ListParagraph"/>
        <w:numPr>
          <w:ilvl w:val="0"/>
          <w:numId w:val="1"/>
        </w:numPr>
      </w:pPr>
      <w:r>
        <w:t>Dense layers at the end to facilitate the learning of non-linear combinations of high-level features.</w:t>
      </w:r>
    </w:p>
    <w:p w14:paraId="4FF94B8A" w14:textId="19317777" w:rsidR="00171B8F" w:rsidRDefault="00171B8F" w:rsidP="00E02CB5">
      <w:pPr>
        <w:pStyle w:val="ListParagraph"/>
        <w:numPr>
          <w:ilvl w:val="0"/>
          <w:numId w:val="1"/>
        </w:numPr>
      </w:pPr>
      <w:r>
        <w:t xml:space="preserve">A final output layer with </w:t>
      </w:r>
      <w:proofErr w:type="spellStart"/>
      <w:r>
        <w:t>softmax</w:t>
      </w:r>
      <w:proofErr w:type="spellEnd"/>
      <w:r>
        <w:t xml:space="preserve"> activation to classify the input images into one of the 10 classes.</w:t>
      </w:r>
    </w:p>
    <w:p w14:paraId="0599F1B2" w14:textId="125DEF54" w:rsidR="00AC10DA" w:rsidRPr="0051525E" w:rsidRDefault="00AC10DA" w:rsidP="00AC10DA">
      <w:pPr>
        <w:rPr>
          <w:b/>
          <w:bCs/>
        </w:rPr>
      </w:pPr>
      <w:r w:rsidRPr="0051525E">
        <w:rPr>
          <w:b/>
          <w:bCs/>
        </w:rPr>
        <w:t>Noteworthy Aspects</w:t>
      </w:r>
    </w:p>
    <w:p w14:paraId="4B2F8527" w14:textId="57E664BB" w:rsidR="00AC10DA" w:rsidRDefault="00AC10DA" w:rsidP="00AC10DA">
      <w:pPr>
        <w:pStyle w:val="ListParagraph"/>
        <w:numPr>
          <w:ilvl w:val="0"/>
          <w:numId w:val="1"/>
        </w:numPr>
      </w:pPr>
      <w:r>
        <w:t xml:space="preserve">The model makes use of L2 regularization and batch </w:t>
      </w:r>
      <w:proofErr w:type="gramStart"/>
      <w:r>
        <w:t>normalization</w:t>
      </w:r>
      <w:proofErr w:type="gramEnd"/>
    </w:p>
    <w:p w14:paraId="442BE9B4" w14:textId="4D4447D5" w:rsidR="00AC10DA" w:rsidRDefault="00AC10DA" w:rsidP="00AC10DA">
      <w:pPr>
        <w:pStyle w:val="ListParagraph"/>
        <w:numPr>
          <w:ilvl w:val="0"/>
          <w:numId w:val="1"/>
        </w:numPr>
      </w:pPr>
      <w:r>
        <w:t>Employs dropout layers to introduce regularization and reduce overfitting.</w:t>
      </w:r>
    </w:p>
    <w:p w14:paraId="29B7BBE0" w14:textId="5EAAD965" w:rsidR="00AC10DA" w:rsidRDefault="00AC10DA" w:rsidP="00AC10DA">
      <w:pPr>
        <w:pStyle w:val="ListParagraph"/>
        <w:numPr>
          <w:ilvl w:val="0"/>
          <w:numId w:val="1"/>
        </w:numPr>
      </w:pPr>
      <w:r>
        <w:t>The model is comparatively deep, potentially enabling it to learn more complex and hierarchical features from the data.</w:t>
      </w:r>
    </w:p>
    <w:p w14:paraId="624CEB98" w14:textId="1DC89A30" w:rsidR="00B90764" w:rsidRPr="00DA61F3" w:rsidRDefault="00F13AD6" w:rsidP="00DA61F3">
      <w:pPr>
        <w:pStyle w:val="Heading3"/>
        <w:numPr>
          <w:ilvl w:val="1"/>
          <w:numId w:val="6"/>
        </w:numPr>
        <w:rPr>
          <w:rFonts w:ascii="Arial Rounded MT Bold" w:hAnsi="Arial Rounded MT Bold" w:cs="Aharoni"/>
          <w:color w:val="000000" w:themeColor="text1"/>
        </w:rPr>
      </w:pPr>
      <w:bookmarkStart w:id="8" w:name="_Toc148255110"/>
      <w:r w:rsidRPr="00DA61F3">
        <w:rPr>
          <w:rFonts w:ascii="Arial Rounded MT Bold" w:hAnsi="Arial Rounded MT Bold" w:cs="Aharoni"/>
          <w:color w:val="000000" w:themeColor="text1"/>
        </w:rPr>
        <w:t>Simplified</w:t>
      </w:r>
      <w:r w:rsidR="00B90764" w:rsidRPr="00DA61F3">
        <w:rPr>
          <w:rFonts w:ascii="Arial Rounded MT Bold" w:hAnsi="Arial Rounded MT Bold" w:cs="Aharoni"/>
          <w:color w:val="000000" w:themeColor="text1"/>
        </w:rPr>
        <w:t xml:space="preserve"> CNN (Model 2)</w:t>
      </w:r>
      <w:bookmarkEnd w:id="8"/>
    </w:p>
    <w:p w14:paraId="29C1F835" w14:textId="400F2DB2" w:rsidR="00B90764" w:rsidRDefault="00B90764" w:rsidP="00B90764">
      <w:r>
        <w:t xml:space="preserve">The second model, herein referred to as the Simplified CNN, is architecture with </w:t>
      </w:r>
      <w:proofErr w:type="gramStart"/>
      <w:r>
        <w:t>a</w:t>
      </w:r>
      <w:proofErr w:type="gramEnd"/>
      <w:r>
        <w:t xml:space="preserve"> ore conservative approach, featuring fewer layers than its counterpart. This model consists of three con</w:t>
      </w:r>
      <w:r w:rsidR="00FB0E82">
        <w:t>volutional blocks, each followed by a max-pooling layer, and concludes with a couple of dense layers for classification.</w:t>
      </w:r>
    </w:p>
    <w:tbl>
      <w:tblPr>
        <w:tblStyle w:val="GridTable1Light-Accent1"/>
        <w:tblW w:w="0" w:type="auto"/>
        <w:tblLook w:val="04A0" w:firstRow="1" w:lastRow="0" w:firstColumn="1" w:lastColumn="0" w:noHBand="0" w:noVBand="1"/>
      </w:tblPr>
      <w:tblGrid>
        <w:gridCol w:w="666"/>
        <w:gridCol w:w="1347"/>
        <w:gridCol w:w="1252"/>
        <w:gridCol w:w="756"/>
        <w:gridCol w:w="710"/>
        <w:gridCol w:w="889"/>
        <w:gridCol w:w="1068"/>
        <w:gridCol w:w="1414"/>
        <w:gridCol w:w="914"/>
      </w:tblGrid>
      <w:tr w:rsidR="001848E4" w14:paraId="71A9DD5D" w14:textId="77777777" w:rsidTr="00184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483DC76B" w14:textId="5D26896E" w:rsidR="00F20024" w:rsidRDefault="00F20024" w:rsidP="00B90764">
            <w:r>
              <w:t>Layer No.</w:t>
            </w:r>
          </w:p>
        </w:tc>
        <w:tc>
          <w:tcPr>
            <w:tcW w:w="1347" w:type="dxa"/>
          </w:tcPr>
          <w:p w14:paraId="05182AF1" w14:textId="353A54AD" w:rsidR="00F20024" w:rsidRDefault="00F20024" w:rsidP="00B90764">
            <w:pPr>
              <w:cnfStyle w:val="100000000000" w:firstRow="1" w:lastRow="0" w:firstColumn="0" w:lastColumn="0" w:oddVBand="0" w:evenVBand="0" w:oddHBand="0" w:evenHBand="0" w:firstRowFirstColumn="0" w:firstRowLastColumn="0" w:lastRowFirstColumn="0" w:lastRowLastColumn="0"/>
            </w:pPr>
            <w:r>
              <w:t>Layer type</w:t>
            </w:r>
          </w:p>
        </w:tc>
        <w:tc>
          <w:tcPr>
            <w:tcW w:w="1252" w:type="dxa"/>
          </w:tcPr>
          <w:p w14:paraId="0B341594" w14:textId="3A97B89C" w:rsidR="00F20024" w:rsidRDefault="00F20024" w:rsidP="00B90764">
            <w:pPr>
              <w:cnfStyle w:val="100000000000" w:firstRow="1" w:lastRow="0" w:firstColumn="0" w:lastColumn="0" w:oddVBand="0" w:evenVBand="0" w:oddHBand="0" w:evenHBand="0" w:firstRowFirstColumn="0" w:firstRowLastColumn="0" w:lastRowFirstColumn="0" w:lastRowLastColumn="0"/>
            </w:pPr>
            <w:r>
              <w:t>Filters/Units</w:t>
            </w:r>
          </w:p>
        </w:tc>
        <w:tc>
          <w:tcPr>
            <w:tcW w:w="756" w:type="dxa"/>
          </w:tcPr>
          <w:p w14:paraId="682C80D1" w14:textId="3C81AC8C" w:rsidR="00F20024" w:rsidRDefault="00F20024" w:rsidP="00B90764">
            <w:pPr>
              <w:cnfStyle w:val="100000000000" w:firstRow="1" w:lastRow="0" w:firstColumn="0" w:lastColumn="0" w:oddVBand="0" w:evenVBand="0" w:oddHBand="0" w:evenHBand="0" w:firstRowFirstColumn="0" w:firstRowLastColumn="0" w:lastRowFirstColumn="0" w:lastRowLastColumn="0"/>
            </w:pPr>
            <w:r>
              <w:t>Kernel Size</w:t>
            </w:r>
          </w:p>
        </w:tc>
        <w:tc>
          <w:tcPr>
            <w:tcW w:w="710" w:type="dxa"/>
          </w:tcPr>
          <w:p w14:paraId="0E56B8A8" w14:textId="67B478A4" w:rsidR="00F20024" w:rsidRDefault="00F20024" w:rsidP="00B90764">
            <w:pPr>
              <w:cnfStyle w:val="100000000000" w:firstRow="1" w:lastRow="0" w:firstColumn="0" w:lastColumn="0" w:oddVBand="0" w:evenVBand="0" w:oddHBand="0" w:evenHBand="0" w:firstRowFirstColumn="0" w:firstRowLastColumn="0" w:lastRowFirstColumn="0" w:lastRowLastColumn="0"/>
            </w:pPr>
            <w:r>
              <w:t>Stride</w:t>
            </w:r>
          </w:p>
        </w:tc>
        <w:tc>
          <w:tcPr>
            <w:tcW w:w="889" w:type="dxa"/>
          </w:tcPr>
          <w:p w14:paraId="2FF6B9A2" w14:textId="7DFC0871" w:rsidR="00F20024" w:rsidRDefault="00F20024" w:rsidP="00B90764">
            <w:pPr>
              <w:cnfStyle w:val="100000000000" w:firstRow="1" w:lastRow="0" w:firstColumn="0" w:lastColumn="0" w:oddVBand="0" w:evenVBand="0" w:oddHBand="0" w:evenHBand="0" w:firstRowFirstColumn="0" w:firstRowLastColumn="0" w:lastRowFirstColumn="0" w:lastRowLastColumn="0"/>
            </w:pPr>
            <w:r>
              <w:t>Padding</w:t>
            </w:r>
          </w:p>
        </w:tc>
        <w:tc>
          <w:tcPr>
            <w:tcW w:w="1068" w:type="dxa"/>
          </w:tcPr>
          <w:p w14:paraId="273C42F6" w14:textId="0767C308" w:rsidR="00F20024" w:rsidRDefault="00F20024" w:rsidP="00B90764">
            <w:pPr>
              <w:cnfStyle w:val="100000000000" w:firstRow="1" w:lastRow="0" w:firstColumn="0" w:lastColumn="0" w:oddVBand="0" w:evenVBand="0" w:oddHBand="0" w:evenHBand="0" w:firstRowFirstColumn="0" w:firstRowLastColumn="0" w:lastRowFirstColumn="0" w:lastRowLastColumn="0"/>
            </w:pPr>
            <w:r>
              <w:t>Activation</w:t>
            </w:r>
          </w:p>
        </w:tc>
        <w:tc>
          <w:tcPr>
            <w:tcW w:w="1414" w:type="dxa"/>
          </w:tcPr>
          <w:p w14:paraId="4DE1994E" w14:textId="1C8899FA" w:rsidR="00F20024" w:rsidRDefault="00F20024" w:rsidP="00B90764">
            <w:pPr>
              <w:cnfStyle w:val="100000000000" w:firstRow="1" w:lastRow="0" w:firstColumn="0" w:lastColumn="0" w:oddVBand="0" w:evenVBand="0" w:oddHBand="0" w:evenHBand="0" w:firstRowFirstColumn="0" w:firstRowLastColumn="0" w:lastRowFirstColumn="0" w:lastRowLastColumn="0"/>
            </w:pPr>
            <w:r>
              <w:t>Regularization</w:t>
            </w:r>
          </w:p>
        </w:tc>
        <w:tc>
          <w:tcPr>
            <w:tcW w:w="914" w:type="dxa"/>
          </w:tcPr>
          <w:p w14:paraId="62C3192E" w14:textId="0A35F346" w:rsidR="00F20024" w:rsidRDefault="00F20024" w:rsidP="00B90764">
            <w:pPr>
              <w:cnfStyle w:val="100000000000" w:firstRow="1" w:lastRow="0" w:firstColumn="0" w:lastColumn="0" w:oddVBand="0" w:evenVBand="0" w:oddHBand="0" w:evenHBand="0" w:firstRowFirstColumn="0" w:firstRowLastColumn="0" w:lastRowFirstColumn="0" w:lastRowLastColumn="0"/>
            </w:pPr>
            <w:r>
              <w:t>Dropout</w:t>
            </w:r>
          </w:p>
        </w:tc>
      </w:tr>
      <w:tr w:rsidR="001848E4" w14:paraId="31F98685"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1C9E28F5" w14:textId="22B385A9" w:rsidR="00F20024" w:rsidRDefault="001848E4" w:rsidP="00B90764">
            <w:r>
              <w:t>1</w:t>
            </w:r>
          </w:p>
        </w:tc>
        <w:tc>
          <w:tcPr>
            <w:tcW w:w="1347" w:type="dxa"/>
          </w:tcPr>
          <w:p w14:paraId="7A95EF54" w14:textId="63D5066A" w:rsidR="00F20024" w:rsidRDefault="001848E4" w:rsidP="00B90764">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650B6FC9" w14:textId="7973143C" w:rsidR="00F20024" w:rsidRDefault="001848E4" w:rsidP="00B90764">
            <w:pPr>
              <w:cnfStyle w:val="000000000000" w:firstRow="0" w:lastRow="0" w:firstColumn="0" w:lastColumn="0" w:oddVBand="0" w:evenVBand="0" w:oddHBand="0" w:evenHBand="0" w:firstRowFirstColumn="0" w:firstRowLastColumn="0" w:lastRowFirstColumn="0" w:lastRowLastColumn="0"/>
            </w:pPr>
            <w:r>
              <w:t>32</w:t>
            </w:r>
          </w:p>
        </w:tc>
        <w:tc>
          <w:tcPr>
            <w:tcW w:w="756" w:type="dxa"/>
          </w:tcPr>
          <w:p w14:paraId="02CC5F0B" w14:textId="7E00F8EE" w:rsidR="00F20024" w:rsidRDefault="001848E4" w:rsidP="00B90764">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7566E77C" w14:textId="4E5EC547" w:rsidR="00F20024" w:rsidRDefault="001848E4" w:rsidP="00B90764">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07CB6CA0" w14:textId="5BD79ACC"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2212E1CF" w14:textId="590DB434" w:rsidR="00F20024" w:rsidRDefault="001848E4" w:rsidP="00B90764">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496D9811" w14:textId="36CFDDE9"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0C6FA42A" w14:textId="172DF4D6"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5A4A919C"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4CAA7D0C" w14:textId="5C1B6D99" w:rsidR="00F20024" w:rsidRDefault="001848E4" w:rsidP="00B90764">
            <w:r>
              <w:t>2</w:t>
            </w:r>
          </w:p>
        </w:tc>
        <w:tc>
          <w:tcPr>
            <w:tcW w:w="1347" w:type="dxa"/>
          </w:tcPr>
          <w:p w14:paraId="438C224E" w14:textId="4EB4359A" w:rsidR="00F20024" w:rsidRDefault="001848E4" w:rsidP="00B90764">
            <w:pPr>
              <w:cnfStyle w:val="000000000000" w:firstRow="0" w:lastRow="0" w:firstColumn="0" w:lastColumn="0" w:oddVBand="0" w:evenVBand="0" w:oddHBand="0" w:evenHBand="0" w:firstRowFirstColumn="0" w:firstRowLastColumn="0" w:lastRowFirstColumn="0" w:lastRowLastColumn="0"/>
            </w:pPr>
            <w:r>
              <w:t>Max Pooling</w:t>
            </w:r>
          </w:p>
        </w:tc>
        <w:tc>
          <w:tcPr>
            <w:tcW w:w="1252" w:type="dxa"/>
          </w:tcPr>
          <w:p w14:paraId="720CE838" w14:textId="29F7AC0E"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74359D08" w14:textId="36F05FE6" w:rsidR="00F20024" w:rsidRDefault="001848E4" w:rsidP="00B90764">
            <w:pPr>
              <w:cnfStyle w:val="000000000000" w:firstRow="0" w:lastRow="0" w:firstColumn="0" w:lastColumn="0" w:oddVBand="0" w:evenVBand="0" w:oddHBand="0" w:evenHBand="0" w:firstRowFirstColumn="0" w:firstRowLastColumn="0" w:lastRowFirstColumn="0" w:lastRowLastColumn="0"/>
            </w:pPr>
            <w:r>
              <w:t>2x2</w:t>
            </w:r>
          </w:p>
        </w:tc>
        <w:tc>
          <w:tcPr>
            <w:tcW w:w="710" w:type="dxa"/>
          </w:tcPr>
          <w:p w14:paraId="47D6434D" w14:textId="276EDEC8" w:rsidR="00F20024" w:rsidRDefault="001848E4" w:rsidP="00B90764">
            <w:pPr>
              <w:cnfStyle w:val="000000000000" w:firstRow="0" w:lastRow="0" w:firstColumn="0" w:lastColumn="0" w:oddVBand="0" w:evenVBand="0" w:oddHBand="0" w:evenHBand="0" w:firstRowFirstColumn="0" w:firstRowLastColumn="0" w:lastRowFirstColumn="0" w:lastRowLastColumn="0"/>
            </w:pPr>
            <w:r>
              <w:t>2x2</w:t>
            </w:r>
          </w:p>
        </w:tc>
        <w:tc>
          <w:tcPr>
            <w:tcW w:w="889" w:type="dxa"/>
          </w:tcPr>
          <w:p w14:paraId="01E0C382" w14:textId="33BFB034"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26B9003C" w14:textId="3CCD85DB"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224AC582" w14:textId="5F8101F1"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2987D030" w14:textId="571DE964"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64012643"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79C0F525" w14:textId="2348722E" w:rsidR="00F20024" w:rsidRDefault="001848E4" w:rsidP="00B90764">
            <w:r>
              <w:t>3</w:t>
            </w:r>
          </w:p>
        </w:tc>
        <w:tc>
          <w:tcPr>
            <w:tcW w:w="1347" w:type="dxa"/>
          </w:tcPr>
          <w:p w14:paraId="7A8986B9" w14:textId="6D4F64D3" w:rsidR="00F20024" w:rsidRDefault="001848E4" w:rsidP="00B90764">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090251D5" w14:textId="30E23563" w:rsidR="00F20024" w:rsidRDefault="001848E4" w:rsidP="00B90764">
            <w:pPr>
              <w:cnfStyle w:val="000000000000" w:firstRow="0" w:lastRow="0" w:firstColumn="0" w:lastColumn="0" w:oddVBand="0" w:evenVBand="0" w:oddHBand="0" w:evenHBand="0" w:firstRowFirstColumn="0" w:firstRowLastColumn="0" w:lastRowFirstColumn="0" w:lastRowLastColumn="0"/>
            </w:pPr>
            <w:r>
              <w:t>64</w:t>
            </w:r>
          </w:p>
        </w:tc>
        <w:tc>
          <w:tcPr>
            <w:tcW w:w="756" w:type="dxa"/>
          </w:tcPr>
          <w:p w14:paraId="390A1E23" w14:textId="4B7B5C93" w:rsidR="00F20024" w:rsidRDefault="001848E4" w:rsidP="00B90764">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543302AD" w14:textId="33646912" w:rsidR="00F20024" w:rsidRDefault="001848E4" w:rsidP="00B90764">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43FA7825" w14:textId="2E13415F"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7AE00059" w14:textId="573C6464" w:rsidR="00F20024" w:rsidRDefault="001848E4" w:rsidP="00B90764">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7E7A5F86" w14:textId="733473A2"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37AF87FF" w14:textId="318F85A9"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017E6EC4"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1B25D65F" w14:textId="2D512242" w:rsidR="00F20024" w:rsidRDefault="001848E4" w:rsidP="00B90764">
            <w:r>
              <w:t>4</w:t>
            </w:r>
          </w:p>
        </w:tc>
        <w:tc>
          <w:tcPr>
            <w:tcW w:w="1347" w:type="dxa"/>
          </w:tcPr>
          <w:p w14:paraId="159DC1EC" w14:textId="022D723D" w:rsidR="00F20024" w:rsidRDefault="001848E4" w:rsidP="00B90764">
            <w:pPr>
              <w:cnfStyle w:val="000000000000" w:firstRow="0" w:lastRow="0" w:firstColumn="0" w:lastColumn="0" w:oddVBand="0" w:evenVBand="0" w:oddHBand="0" w:evenHBand="0" w:firstRowFirstColumn="0" w:firstRowLastColumn="0" w:lastRowFirstColumn="0" w:lastRowLastColumn="0"/>
            </w:pPr>
            <w:r>
              <w:t>Max Pooling</w:t>
            </w:r>
          </w:p>
        </w:tc>
        <w:tc>
          <w:tcPr>
            <w:tcW w:w="1252" w:type="dxa"/>
          </w:tcPr>
          <w:p w14:paraId="6025322E" w14:textId="741A2483"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0E02F870" w14:textId="2E0A3E6C" w:rsidR="00F20024" w:rsidRDefault="001848E4" w:rsidP="00B90764">
            <w:pPr>
              <w:cnfStyle w:val="000000000000" w:firstRow="0" w:lastRow="0" w:firstColumn="0" w:lastColumn="0" w:oddVBand="0" w:evenVBand="0" w:oddHBand="0" w:evenHBand="0" w:firstRowFirstColumn="0" w:firstRowLastColumn="0" w:lastRowFirstColumn="0" w:lastRowLastColumn="0"/>
            </w:pPr>
            <w:r>
              <w:t>2x2</w:t>
            </w:r>
          </w:p>
        </w:tc>
        <w:tc>
          <w:tcPr>
            <w:tcW w:w="710" w:type="dxa"/>
          </w:tcPr>
          <w:p w14:paraId="23019F7B" w14:textId="3676CF1F" w:rsidR="00F20024" w:rsidRDefault="001848E4" w:rsidP="00B90764">
            <w:pPr>
              <w:cnfStyle w:val="000000000000" w:firstRow="0" w:lastRow="0" w:firstColumn="0" w:lastColumn="0" w:oddVBand="0" w:evenVBand="0" w:oddHBand="0" w:evenHBand="0" w:firstRowFirstColumn="0" w:firstRowLastColumn="0" w:lastRowFirstColumn="0" w:lastRowLastColumn="0"/>
            </w:pPr>
            <w:r>
              <w:t>2x2</w:t>
            </w:r>
          </w:p>
        </w:tc>
        <w:tc>
          <w:tcPr>
            <w:tcW w:w="889" w:type="dxa"/>
          </w:tcPr>
          <w:p w14:paraId="104FED68" w14:textId="07038BB5"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65535957" w14:textId="3394F7E7"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49973F0A" w14:textId="3E44FC12"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4A5A33B4" w14:textId="6A07602F"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7A77EAF3"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6A6BF7AB" w14:textId="1C9C05C3" w:rsidR="00F20024" w:rsidRDefault="001848E4" w:rsidP="00B90764">
            <w:r>
              <w:t>5</w:t>
            </w:r>
          </w:p>
        </w:tc>
        <w:tc>
          <w:tcPr>
            <w:tcW w:w="1347" w:type="dxa"/>
          </w:tcPr>
          <w:p w14:paraId="4B094A3E" w14:textId="3C6A509A" w:rsidR="00F20024" w:rsidRDefault="001848E4" w:rsidP="00B90764">
            <w:pPr>
              <w:cnfStyle w:val="000000000000" w:firstRow="0" w:lastRow="0" w:firstColumn="0" w:lastColumn="0" w:oddVBand="0" w:evenVBand="0" w:oddHBand="0" w:evenHBand="0" w:firstRowFirstColumn="0" w:firstRowLastColumn="0" w:lastRowFirstColumn="0" w:lastRowLastColumn="0"/>
            </w:pPr>
            <w:r>
              <w:t>Convolutional</w:t>
            </w:r>
          </w:p>
        </w:tc>
        <w:tc>
          <w:tcPr>
            <w:tcW w:w="1252" w:type="dxa"/>
          </w:tcPr>
          <w:p w14:paraId="3E71F9C6" w14:textId="3BD507C3" w:rsidR="00F20024" w:rsidRDefault="001848E4" w:rsidP="00B90764">
            <w:pPr>
              <w:cnfStyle w:val="000000000000" w:firstRow="0" w:lastRow="0" w:firstColumn="0" w:lastColumn="0" w:oddVBand="0" w:evenVBand="0" w:oddHBand="0" w:evenHBand="0" w:firstRowFirstColumn="0" w:firstRowLastColumn="0" w:lastRowFirstColumn="0" w:lastRowLastColumn="0"/>
            </w:pPr>
            <w:r>
              <w:t>128</w:t>
            </w:r>
          </w:p>
        </w:tc>
        <w:tc>
          <w:tcPr>
            <w:tcW w:w="756" w:type="dxa"/>
          </w:tcPr>
          <w:p w14:paraId="3588052F" w14:textId="461BBA1D" w:rsidR="00F20024" w:rsidRDefault="001848E4" w:rsidP="00B90764">
            <w:pPr>
              <w:cnfStyle w:val="000000000000" w:firstRow="0" w:lastRow="0" w:firstColumn="0" w:lastColumn="0" w:oddVBand="0" w:evenVBand="0" w:oddHBand="0" w:evenHBand="0" w:firstRowFirstColumn="0" w:firstRowLastColumn="0" w:lastRowFirstColumn="0" w:lastRowLastColumn="0"/>
            </w:pPr>
            <w:r>
              <w:t>3x3</w:t>
            </w:r>
          </w:p>
        </w:tc>
        <w:tc>
          <w:tcPr>
            <w:tcW w:w="710" w:type="dxa"/>
          </w:tcPr>
          <w:p w14:paraId="3E3BB743" w14:textId="275E5D89" w:rsidR="00F20024" w:rsidRDefault="001848E4" w:rsidP="00B90764">
            <w:pPr>
              <w:cnfStyle w:val="000000000000" w:firstRow="0" w:lastRow="0" w:firstColumn="0" w:lastColumn="0" w:oddVBand="0" w:evenVBand="0" w:oddHBand="0" w:evenHBand="0" w:firstRowFirstColumn="0" w:firstRowLastColumn="0" w:lastRowFirstColumn="0" w:lastRowLastColumn="0"/>
            </w:pPr>
            <w:r>
              <w:t>1x1</w:t>
            </w:r>
          </w:p>
        </w:tc>
        <w:tc>
          <w:tcPr>
            <w:tcW w:w="889" w:type="dxa"/>
          </w:tcPr>
          <w:p w14:paraId="13F2615B" w14:textId="55DFD537"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548D95A2" w14:textId="42E428D2" w:rsidR="00F20024" w:rsidRDefault="001848E4" w:rsidP="00B90764">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56B23CD2" w14:textId="586F3192"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0ED41D62" w14:textId="3801E954"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0DB19D88"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657D6EE0" w14:textId="2895BDC4" w:rsidR="00F20024" w:rsidRDefault="001848E4" w:rsidP="00B90764">
            <w:r>
              <w:t>6</w:t>
            </w:r>
          </w:p>
        </w:tc>
        <w:tc>
          <w:tcPr>
            <w:tcW w:w="1347" w:type="dxa"/>
          </w:tcPr>
          <w:p w14:paraId="1813784B" w14:textId="1E6DFC33" w:rsidR="00F20024" w:rsidRDefault="001848E4" w:rsidP="00B90764">
            <w:pPr>
              <w:cnfStyle w:val="000000000000" w:firstRow="0" w:lastRow="0" w:firstColumn="0" w:lastColumn="0" w:oddVBand="0" w:evenVBand="0" w:oddHBand="0" w:evenHBand="0" w:firstRowFirstColumn="0" w:firstRowLastColumn="0" w:lastRowFirstColumn="0" w:lastRowLastColumn="0"/>
            </w:pPr>
            <w:r>
              <w:t>Max Pooling</w:t>
            </w:r>
          </w:p>
        </w:tc>
        <w:tc>
          <w:tcPr>
            <w:tcW w:w="1252" w:type="dxa"/>
          </w:tcPr>
          <w:p w14:paraId="3DFAA4D2" w14:textId="09CC0CF7"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5391E261" w14:textId="42DD20DA" w:rsidR="00F20024" w:rsidRDefault="001848E4" w:rsidP="00B90764">
            <w:pPr>
              <w:cnfStyle w:val="000000000000" w:firstRow="0" w:lastRow="0" w:firstColumn="0" w:lastColumn="0" w:oddVBand="0" w:evenVBand="0" w:oddHBand="0" w:evenHBand="0" w:firstRowFirstColumn="0" w:firstRowLastColumn="0" w:lastRowFirstColumn="0" w:lastRowLastColumn="0"/>
            </w:pPr>
            <w:r>
              <w:t>2x2</w:t>
            </w:r>
          </w:p>
        </w:tc>
        <w:tc>
          <w:tcPr>
            <w:tcW w:w="710" w:type="dxa"/>
          </w:tcPr>
          <w:p w14:paraId="1EA69821" w14:textId="31D72FDC" w:rsidR="00F20024" w:rsidRDefault="001848E4" w:rsidP="00B90764">
            <w:pPr>
              <w:cnfStyle w:val="000000000000" w:firstRow="0" w:lastRow="0" w:firstColumn="0" w:lastColumn="0" w:oddVBand="0" w:evenVBand="0" w:oddHBand="0" w:evenHBand="0" w:firstRowFirstColumn="0" w:firstRowLastColumn="0" w:lastRowFirstColumn="0" w:lastRowLastColumn="0"/>
            </w:pPr>
            <w:r>
              <w:t>2x2</w:t>
            </w:r>
          </w:p>
        </w:tc>
        <w:tc>
          <w:tcPr>
            <w:tcW w:w="889" w:type="dxa"/>
          </w:tcPr>
          <w:p w14:paraId="7826EB3F" w14:textId="714742F0"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081BD81C" w14:textId="74F72E7C"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2F3E6657" w14:textId="77871FDE"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07E8EBFA" w14:textId="3C6117D4"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4B8E65CD"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71F5175C" w14:textId="139DDD53" w:rsidR="00F20024" w:rsidRDefault="001848E4" w:rsidP="00B90764">
            <w:r>
              <w:t>7</w:t>
            </w:r>
          </w:p>
        </w:tc>
        <w:tc>
          <w:tcPr>
            <w:tcW w:w="1347" w:type="dxa"/>
          </w:tcPr>
          <w:p w14:paraId="628E2406" w14:textId="16A67E68" w:rsidR="00F20024" w:rsidRDefault="001848E4" w:rsidP="00B90764">
            <w:pPr>
              <w:cnfStyle w:val="000000000000" w:firstRow="0" w:lastRow="0" w:firstColumn="0" w:lastColumn="0" w:oddVBand="0" w:evenVBand="0" w:oddHBand="0" w:evenHBand="0" w:firstRowFirstColumn="0" w:firstRowLastColumn="0" w:lastRowFirstColumn="0" w:lastRowLastColumn="0"/>
            </w:pPr>
            <w:r>
              <w:t>Flatten</w:t>
            </w:r>
          </w:p>
        </w:tc>
        <w:tc>
          <w:tcPr>
            <w:tcW w:w="1252" w:type="dxa"/>
          </w:tcPr>
          <w:p w14:paraId="0208E0E9" w14:textId="3B10AD10"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756" w:type="dxa"/>
          </w:tcPr>
          <w:p w14:paraId="29A8FF3F" w14:textId="63CC2EE8"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5354DAFF" w14:textId="0E0EAB3E"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79624193" w14:textId="7093CDB3"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497A958B" w14:textId="49BF3585"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414" w:type="dxa"/>
          </w:tcPr>
          <w:p w14:paraId="7EC7DA1F" w14:textId="15DE85FB"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5407D54A" w14:textId="73DBF176"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67274E67"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0F389283" w14:textId="2A4079D1" w:rsidR="00F20024" w:rsidRDefault="001848E4" w:rsidP="00B90764">
            <w:r>
              <w:t>8</w:t>
            </w:r>
          </w:p>
        </w:tc>
        <w:tc>
          <w:tcPr>
            <w:tcW w:w="1347" w:type="dxa"/>
          </w:tcPr>
          <w:p w14:paraId="08595C12" w14:textId="0A872029" w:rsidR="00F20024" w:rsidRDefault="001848E4" w:rsidP="00B90764">
            <w:pPr>
              <w:cnfStyle w:val="000000000000" w:firstRow="0" w:lastRow="0" w:firstColumn="0" w:lastColumn="0" w:oddVBand="0" w:evenVBand="0" w:oddHBand="0" w:evenHBand="0" w:firstRowFirstColumn="0" w:firstRowLastColumn="0" w:lastRowFirstColumn="0" w:lastRowLastColumn="0"/>
            </w:pPr>
            <w:r>
              <w:t>Fully Connected</w:t>
            </w:r>
          </w:p>
        </w:tc>
        <w:tc>
          <w:tcPr>
            <w:tcW w:w="1252" w:type="dxa"/>
          </w:tcPr>
          <w:p w14:paraId="672DE605" w14:textId="650393CC" w:rsidR="00F20024" w:rsidRDefault="001848E4" w:rsidP="00B90764">
            <w:pPr>
              <w:cnfStyle w:val="000000000000" w:firstRow="0" w:lastRow="0" w:firstColumn="0" w:lastColumn="0" w:oddVBand="0" w:evenVBand="0" w:oddHBand="0" w:evenHBand="0" w:firstRowFirstColumn="0" w:firstRowLastColumn="0" w:lastRowFirstColumn="0" w:lastRowLastColumn="0"/>
            </w:pPr>
            <w:r>
              <w:t>64</w:t>
            </w:r>
          </w:p>
        </w:tc>
        <w:tc>
          <w:tcPr>
            <w:tcW w:w="756" w:type="dxa"/>
          </w:tcPr>
          <w:p w14:paraId="66DE3298" w14:textId="2B305BC4"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7547D6D2" w14:textId="0C2BF97B"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60091BD1" w14:textId="47750D80"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587CFF8F" w14:textId="45FEC79F" w:rsidR="00F20024" w:rsidRDefault="001848E4" w:rsidP="00B90764">
            <w:pPr>
              <w:cnfStyle w:val="000000000000" w:firstRow="0" w:lastRow="0" w:firstColumn="0" w:lastColumn="0" w:oddVBand="0" w:evenVBand="0" w:oddHBand="0" w:evenHBand="0" w:firstRowFirstColumn="0" w:firstRowLastColumn="0" w:lastRowFirstColumn="0" w:lastRowLastColumn="0"/>
            </w:pPr>
            <w:proofErr w:type="spellStart"/>
            <w:r>
              <w:t>ReLU</w:t>
            </w:r>
            <w:proofErr w:type="spellEnd"/>
          </w:p>
        </w:tc>
        <w:tc>
          <w:tcPr>
            <w:tcW w:w="1414" w:type="dxa"/>
          </w:tcPr>
          <w:p w14:paraId="4E64FA99" w14:textId="24A49184"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12EE9DC5" w14:textId="57CB26B7" w:rsidR="00F20024" w:rsidRDefault="001848E4" w:rsidP="00B90764">
            <w:pPr>
              <w:cnfStyle w:val="000000000000" w:firstRow="0" w:lastRow="0" w:firstColumn="0" w:lastColumn="0" w:oddVBand="0" w:evenVBand="0" w:oddHBand="0" w:evenHBand="0" w:firstRowFirstColumn="0" w:firstRowLastColumn="0" w:lastRowFirstColumn="0" w:lastRowLastColumn="0"/>
            </w:pPr>
            <w:r>
              <w:t>No</w:t>
            </w:r>
          </w:p>
        </w:tc>
      </w:tr>
      <w:tr w:rsidR="001848E4" w14:paraId="6BDADDDF" w14:textId="77777777" w:rsidTr="001848E4">
        <w:tc>
          <w:tcPr>
            <w:cnfStyle w:val="001000000000" w:firstRow="0" w:lastRow="0" w:firstColumn="1" w:lastColumn="0" w:oddVBand="0" w:evenVBand="0" w:oddHBand="0" w:evenHBand="0" w:firstRowFirstColumn="0" w:firstRowLastColumn="0" w:lastRowFirstColumn="0" w:lastRowLastColumn="0"/>
            <w:tcW w:w="666" w:type="dxa"/>
          </w:tcPr>
          <w:p w14:paraId="470E3070" w14:textId="068E1767" w:rsidR="00F20024" w:rsidRDefault="001848E4" w:rsidP="00B90764">
            <w:r>
              <w:t>9</w:t>
            </w:r>
          </w:p>
        </w:tc>
        <w:tc>
          <w:tcPr>
            <w:tcW w:w="1347" w:type="dxa"/>
          </w:tcPr>
          <w:p w14:paraId="0665092A" w14:textId="78973B48" w:rsidR="00F20024" w:rsidRDefault="001848E4" w:rsidP="00B90764">
            <w:pPr>
              <w:cnfStyle w:val="000000000000" w:firstRow="0" w:lastRow="0" w:firstColumn="0" w:lastColumn="0" w:oddVBand="0" w:evenVBand="0" w:oddHBand="0" w:evenHBand="0" w:firstRowFirstColumn="0" w:firstRowLastColumn="0" w:lastRowFirstColumn="0" w:lastRowLastColumn="0"/>
            </w:pPr>
            <w:r>
              <w:t>Fully Connected</w:t>
            </w:r>
          </w:p>
        </w:tc>
        <w:tc>
          <w:tcPr>
            <w:tcW w:w="1252" w:type="dxa"/>
          </w:tcPr>
          <w:p w14:paraId="6D1D46E1" w14:textId="52AE8B46" w:rsidR="00F20024" w:rsidRDefault="001848E4" w:rsidP="00B90764">
            <w:pPr>
              <w:cnfStyle w:val="000000000000" w:firstRow="0" w:lastRow="0" w:firstColumn="0" w:lastColumn="0" w:oddVBand="0" w:evenVBand="0" w:oddHBand="0" w:evenHBand="0" w:firstRowFirstColumn="0" w:firstRowLastColumn="0" w:lastRowFirstColumn="0" w:lastRowLastColumn="0"/>
            </w:pPr>
            <w:r>
              <w:t>10</w:t>
            </w:r>
          </w:p>
        </w:tc>
        <w:tc>
          <w:tcPr>
            <w:tcW w:w="756" w:type="dxa"/>
          </w:tcPr>
          <w:p w14:paraId="17350F8A" w14:textId="793D2DBD"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710" w:type="dxa"/>
          </w:tcPr>
          <w:p w14:paraId="69A1E6E4" w14:textId="6DF5DCFE"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889" w:type="dxa"/>
          </w:tcPr>
          <w:p w14:paraId="032396CB" w14:textId="72DB9BD3"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1068" w:type="dxa"/>
          </w:tcPr>
          <w:p w14:paraId="075C94AF" w14:textId="34323FA4" w:rsidR="00F20024" w:rsidRDefault="001848E4" w:rsidP="00B90764">
            <w:pPr>
              <w:cnfStyle w:val="000000000000" w:firstRow="0" w:lastRow="0" w:firstColumn="0" w:lastColumn="0" w:oddVBand="0" w:evenVBand="0" w:oddHBand="0" w:evenHBand="0" w:firstRowFirstColumn="0" w:firstRowLastColumn="0" w:lastRowFirstColumn="0" w:lastRowLastColumn="0"/>
            </w:pPr>
            <w:proofErr w:type="spellStart"/>
            <w:r>
              <w:t>Softmax</w:t>
            </w:r>
            <w:proofErr w:type="spellEnd"/>
          </w:p>
        </w:tc>
        <w:tc>
          <w:tcPr>
            <w:tcW w:w="1414" w:type="dxa"/>
          </w:tcPr>
          <w:p w14:paraId="05C0B421" w14:textId="14C6AB41" w:rsidR="00F20024" w:rsidRDefault="001848E4" w:rsidP="00B90764">
            <w:pPr>
              <w:cnfStyle w:val="000000000000" w:firstRow="0" w:lastRow="0" w:firstColumn="0" w:lastColumn="0" w:oddVBand="0" w:evenVBand="0" w:oddHBand="0" w:evenHBand="0" w:firstRowFirstColumn="0" w:firstRowLastColumn="0" w:lastRowFirstColumn="0" w:lastRowLastColumn="0"/>
            </w:pPr>
            <w:r>
              <w:t>-</w:t>
            </w:r>
          </w:p>
        </w:tc>
        <w:tc>
          <w:tcPr>
            <w:tcW w:w="914" w:type="dxa"/>
          </w:tcPr>
          <w:p w14:paraId="775DFDB4" w14:textId="77777777" w:rsidR="00F20024" w:rsidRDefault="001848E4" w:rsidP="001848E4">
            <w:pPr>
              <w:keepNext/>
              <w:cnfStyle w:val="000000000000" w:firstRow="0" w:lastRow="0" w:firstColumn="0" w:lastColumn="0" w:oddVBand="0" w:evenVBand="0" w:oddHBand="0" w:evenHBand="0" w:firstRowFirstColumn="0" w:firstRowLastColumn="0" w:lastRowFirstColumn="0" w:lastRowLastColumn="0"/>
            </w:pPr>
            <w:r>
              <w:t>No</w:t>
            </w:r>
          </w:p>
        </w:tc>
      </w:tr>
    </w:tbl>
    <w:p w14:paraId="5CEE23B0" w14:textId="3550B2F4" w:rsidR="00F20024" w:rsidRDefault="001848E4" w:rsidP="001848E4">
      <w:pPr>
        <w:pStyle w:val="Caption"/>
      </w:pPr>
      <w:bookmarkStart w:id="9" w:name="_Toc148255126"/>
      <w:r>
        <w:t xml:space="preserve">Table </w:t>
      </w:r>
      <w:r>
        <w:fldChar w:fldCharType="begin"/>
      </w:r>
      <w:r>
        <w:instrText xml:space="preserve"> SEQ Table \* ARABIC </w:instrText>
      </w:r>
      <w:r>
        <w:fldChar w:fldCharType="separate"/>
      </w:r>
      <w:r>
        <w:rPr>
          <w:noProof/>
        </w:rPr>
        <w:t>2</w:t>
      </w:r>
      <w:r>
        <w:fldChar w:fldCharType="end"/>
      </w:r>
      <w:r>
        <w:t xml:space="preserve">: Table showing Model 2's </w:t>
      </w:r>
      <w:proofErr w:type="gramStart"/>
      <w:r>
        <w:t>architecture</w:t>
      </w:r>
      <w:bookmarkEnd w:id="9"/>
      <w:proofErr w:type="gramEnd"/>
    </w:p>
    <w:p w14:paraId="215C8940" w14:textId="77777777" w:rsidR="00E6387B" w:rsidRDefault="00E6387B" w:rsidP="00B90764">
      <w:pPr>
        <w:rPr>
          <w:b/>
          <w:bCs/>
        </w:rPr>
      </w:pPr>
    </w:p>
    <w:p w14:paraId="6B29B686" w14:textId="775C0C9B" w:rsidR="00FB0E82" w:rsidRPr="0051525E" w:rsidRDefault="00FB0E82" w:rsidP="00B90764">
      <w:pPr>
        <w:rPr>
          <w:b/>
          <w:bCs/>
        </w:rPr>
      </w:pPr>
      <w:r w:rsidRPr="0051525E">
        <w:rPr>
          <w:b/>
          <w:bCs/>
        </w:rPr>
        <w:t>Architecture</w:t>
      </w:r>
    </w:p>
    <w:p w14:paraId="53BCC637" w14:textId="44174863" w:rsidR="00FB0E82" w:rsidRDefault="00A441E9" w:rsidP="00A441E9">
      <w:pPr>
        <w:pStyle w:val="ListParagraph"/>
        <w:numPr>
          <w:ilvl w:val="0"/>
          <w:numId w:val="1"/>
        </w:numPr>
      </w:pPr>
      <w:r>
        <w:lastRenderedPageBreak/>
        <w:t>Three convolutional blocks, each comprising a convolutional layer followed by an activation layer, intended to extract fundamental features from the images.</w:t>
      </w:r>
    </w:p>
    <w:p w14:paraId="6E534F20" w14:textId="60F8B324" w:rsidR="00A441E9" w:rsidRDefault="00A441E9" w:rsidP="00A441E9">
      <w:pPr>
        <w:pStyle w:val="ListParagraph"/>
        <w:numPr>
          <w:ilvl w:val="0"/>
          <w:numId w:val="1"/>
        </w:numPr>
      </w:pPr>
      <w:proofErr w:type="spellStart"/>
      <w:r>
        <w:t>MaxPooling</w:t>
      </w:r>
      <w:proofErr w:type="spellEnd"/>
      <w:r>
        <w:t xml:space="preserve"> layers following each convolutional block to </w:t>
      </w:r>
      <w:proofErr w:type="spellStart"/>
      <w:r>
        <w:t>downsample</w:t>
      </w:r>
      <w:proofErr w:type="spellEnd"/>
      <w:r>
        <w:t xml:space="preserve"> the fea</w:t>
      </w:r>
      <w:r w:rsidR="00B96C36">
        <w:t>ture maps and reduce computational load.</w:t>
      </w:r>
    </w:p>
    <w:p w14:paraId="77A01E4B" w14:textId="0E3A50E8" w:rsidR="00B96C36" w:rsidRDefault="00B96C36" w:rsidP="00A441E9">
      <w:pPr>
        <w:pStyle w:val="ListParagraph"/>
        <w:numPr>
          <w:ilvl w:val="0"/>
          <w:numId w:val="1"/>
        </w:numPr>
      </w:pPr>
      <w:r>
        <w:t>A Flatten layer to convert the 2D feature maps to a 1D vector.</w:t>
      </w:r>
    </w:p>
    <w:p w14:paraId="6F4436A6" w14:textId="65D117B1" w:rsidR="00B96C36" w:rsidRDefault="00B96C36" w:rsidP="00A441E9">
      <w:pPr>
        <w:pStyle w:val="ListParagraph"/>
        <w:numPr>
          <w:ilvl w:val="0"/>
          <w:numId w:val="1"/>
        </w:numPr>
      </w:pPr>
      <w:r>
        <w:t xml:space="preserve">A dense layer with </w:t>
      </w:r>
      <w:proofErr w:type="spellStart"/>
      <w:r>
        <w:t>ReLu</w:t>
      </w:r>
      <w:proofErr w:type="spellEnd"/>
      <w:r>
        <w:t xml:space="preserve"> activation to learn non-linear mappings.</w:t>
      </w:r>
    </w:p>
    <w:p w14:paraId="4BE821AB" w14:textId="203481D0" w:rsidR="00B96C36" w:rsidRDefault="00B96C36" w:rsidP="00A441E9">
      <w:pPr>
        <w:pStyle w:val="ListParagraph"/>
        <w:numPr>
          <w:ilvl w:val="0"/>
          <w:numId w:val="1"/>
        </w:numPr>
      </w:pPr>
      <w:r>
        <w:t xml:space="preserve">A final Dense layer with </w:t>
      </w:r>
      <w:proofErr w:type="spellStart"/>
      <w:r>
        <w:t>softmax</w:t>
      </w:r>
      <w:proofErr w:type="spellEnd"/>
      <w:r>
        <w:t xml:space="preserve"> activation for classification into 10 categories.</w:t>
      </w:r>
    </w:p>
    <w:p w14:paraId="48F8F885" w14:textId="4729AD3E" w:rsidR="00B96C36" w:rsidRPr="0051525E" w:rsidRDefault="00B96C36" w:rsidP="00B96C36">
      <w:pPr>
        <w:rPr>
          <w:b/>
          <w:bCs/>
        </w:rPr>
      </w:pPr>
      <w:r w:rsidRPr="0051525E">
        <w:rPr>
          <w:b/>
          <w:bCs/>
        </w:rPr>
        <w:t>Noteworthy Aspects</w:t>
      </w:r>
    </w:p>
    <w:p w14:paraId="74BB95C3" w14:textId="48810F09" w:rsidR="00B96C36" w:rsidRDefault="00B96C36" w:rsidP="00B96C36">
      <w:pPr>
        <w:pStyle w:val="ListParagraph"/>
        <w:numPr>
          <w:ilvl w:val="0"/>
          <w:numId w:val="1"/>
        </w:numPr>
      </w:pPr>
      <w:r>
        <w:t>The model is relatively shallow, which could make it computationally efficient and potentially less prone to overfitting, albeit at the risk of capturing less intricate features.</w:t>
      </w:r>
    </w:p>
    <w:p w14:paraId="70DD15B9" w14:textId="055806AA" w:rsidR="00B96C36" w:rsidRDefault="00B96C36" w:rsidP="00B96C36">
      <w:pPr>
        <w:pStyle w:val="ListParagraph"/>
        <w:numPr>
          <w:ilvl w:val="0"/>
          <w:numId w:val="1"/>
        </w:numPr>
      </w:pPr>
      <w:r>
        <w:t>The model does not employ dropout or batch normalization, providing a basis to assess how these augmentations impact model performance.</w:t>
      </w:r>
    </w:p>
    <w:p w14:paraId="5F062D40" w14:textId="07A1CF24" w:rsidR="00CA1E44" w:rsidRPr="00DA61F3" w:rsidRDefault="00CA1E44" w:rsidP="00DA61F3">
      <w:pPr>
        <w:pStyle w:val="Heading3"/>
        <w:numPr>
          <w:ilvl w:val="1"/>
          <w:numId w:val="6"/>
        </w:numPr>
        <w:rPr>
          <w:rFonts w:ascii="Arial Rounded MT Bold" w:hAnsi="Arial Rounded MT Bold" w:cs="Aharoni"/>
          <w:color w:val="000000" w:themeColor="text1"/>
        </w:rPr>
      </w:pPr>
      <w:bookmarkStart w:id="10" w:name="_Toc148255111"/>
      <w:r w:rsidRPr="00DA61F3">
        <w:rPr>
          <w:rFonts w:ascii="Arial Rounded MT Bold" w:hAnsi="Arial Rounded MT Bold" w:cs="Aharoni"/>
          <w:color w:val="000000" w:themeColor="text1"/>
        </w:rPr>
        <w:t>Comparative Exploration</w:t>
      </w:r>
      <w:bookmarkEnd w:id="10"/>
    </w:p>
    <w:p w14:paraId="05162150" w14:textId="4A1DCA26" w:rsidR="00CA1E44" w:rsidRDefault="00CA1E44" w:rsidP="00CA1E44">
      <w:r>
        <w:t>A pivotal question this investigation seeks to answer pertains to the trade-off between architectural complexity and predictive performance. In subsequent sections, we will delve into experiments to critically evaluate and contrast the performance of these two models on the CIFAR-10 dataset, exploring aspects such as accuracy, loss, training time, and potential overfitting, to glean insights into the implications of model depts and layer configurations in CNNs.</w:t>
      </w:r>
      <w:r w:rsidR="00716B19">
        <w:t xml:space="preserve"> We have outlined the architecture of two distinc</w:t>
      </w:r>
      <w:r w:rsidR="00323D88">
        <w:t xml:space="preserve">t </w:t>
      </w:r>
      <w:r w:rsidR="00716B19">
        <w:t xml:space="preserve">CNN models. The subsequent </w:t>
      </w:r>
      <w:r w:rsidR="00323D88">
        <w:t>sections of your report could delve into the implementation details, training methodology, and a</w:t>
      </w:r>
      <w:r w:rsidR="00F13AD6">
        <w:t xml:space="preserve">n </w:t>
      </w:r>
      <w:r w:rsidR="00323D88">
        <w:t>evaluation and comparison of the models based on various metrics and visualisations.</w:t>
      </w:r>
    </w:p>
    <w:p w14:paraId="127EFBA9" w14:textId="77777777" w:rsidR="00DA61F3" w:rsidRDefault="00DA61F3" w:rsidP="00CA1E44"/>
    <w:p w14:paraId="45848AE9" w14:textId="1AC7ACFE" w:rsidR="00BB2481" w:rsidRPr="00DA61F3" w:rsidRDefault="00BB2481" w:rsidP="00DA61F3">
      <w:pPr>
        <w:pStyle w:val="Heading1"/>
        <w:numPr>
          <w:ilvl w:val="0"/>
          <w:numId w:val="6"/>
        </w:numPr>
        <w:rPr>
          <w:rFonts w:ascii="Arial Rounded MT Bold" w:hAnsi="Arial Rounded MT Bold" w:cs="Aharoni"/>
          <w:b/>
          <w:bCs/>
          <w:color w:val="000000" w:themeColor="text1"/>
        </w:rPr>
      </w:pPr>
      <w:bookmarkStart w:id="11" w:name="_Toc148255112"/>
      <w:r w:rsidRPr="00DA61F3">
        <w:rPr>
          <w:rFonts w:ascii="Arial Rounded MT Bold" w:hAnsi="Arial Rounded MT Bold" w:cs="Aharoni"/>
          <w:b/>
          <w:bCs/>
          <w:color w:val="000000" w:themeColor="text1"/>
        </w:rPr>
        <w:t>Experimental setup</w:t>
      </w:r>
      <w:bookmarkEnd w:id="11"/>
    </w:p>
    <w:p w14:paraId="49DE5F77" w14:textId="23000852" w:rsidR="00BB2481" w:rsidRPr="00DA61F3" w:rsidRDefault="00BB2481" w:rsidP="00DA61F3">
      <w:pPr>
        <w:pStyle w:val="Heading3"/>
        <w:numPr>
          <w:ilvl w:val="1"/>
          <w:numId w:val="6"/>
        </w:numPr>
        <w:rPr>
          <w:rFonts w:ascii="Arial Rounded MT Bold" w:hAnsi="Arial Rounded MT Bold" w:cs="Aharoni"/>
          <w:color w:val="000000" w:themeColor="text1"/>
        </w:rPr>
      </w:pPr>
      <w:bookmarkStart w:id="12" w:name="_Toc148255113"/>
      <w:r w:rsidRPr="00DA61F3">
        <w:rPr>
          <w:rFonts w:ascii="Arial Rounded MT Bold" w:hAnsi="Arial Rounded MT Bold" w:cs="Aharoni"/>
          <w:color w:val="000000" w:themeColor="text1"/>
        </w:rPr>
        <w:t>Dataset</w:t>
      </w:r>
      <w:bookmarkEnd w:id="12"/>
    </w:p>
    <w:p w14:paraId="6B916E33" w14:textId="5ECAC0E1" w:rsidR="002137B2" w:rsidRDefault="00A544B2" w:rsidP="002137B2">
      <w:r>
        <w:t xml:space="preserve">To derive the empirical observations presented in this report, experiments were conducted using the CIFAR-10 dataset, which is widely recognized for its application in small image </w:t>
      </w:r>
      <w:r w:rsidR="00707BCB">
        <w:t>classification across ten distinct categories, each with 6,000 images. Each image in the dataset has dimensions of 32x32x3</w:t>
      </w:r>
      <w:r w:rsidR="00E13B6C">
        <w:t xml:space="preserve">. </w:t>
      </w:r>
      <w:r w:rsidR="0051525E">
        <w:t>For</w:t>
      </w:r>
      <w:r w:rsidR="00E13B6C">
        <w:t xml:space="preserve"> training the neural networks, the training set of the </w:t>
      </w:r>
      <w:r w:rsidR="00140598">
        <w:t>CIFAR-10 dataset, encompassing 50,000 images was employed, while the remaining 10,000 images were used to validate the performance of the models.</w:t>
      </w:r>
      <w:r w:rsidR="00984062">
        <w:t xml:space="preserve"> Fig.1 showcases a few sample images from the CIFAR-10 dataset.</w:t>
      </w:r>
    </w:p>
    <w:p w14:paraId="044AC026" w14:textId="2ED27AF0" w:rsidR="00984062" w:rsidRPr="00DA61F3" w:rsidRDefault="00984062" w:rsidP="00DA61F3">
      <w:pPr>
        <w:pStyle w:val="Heading3"/>
        <w:numPr>
          <w:ilvl w:val="1"/>
          <w:numId w:val="6"/>
        </w:numPr>
        <w:rPr>
          <w:rFonts w:ascii="Arial Rounded MT Bold" w:hAnsi="Arial Rounded MT Bold" w:cs="Aharoni"/>
          <w:color w:val="000000" w:themeColor="text1"/>
        </w:rPr>
      </w:pPr>
      <w:bookmarkStart w:id="13" w:name="_Toc148255114"/>
      <w:r w:rsidRPr="00DA61F3">
        <w:rPr>
          <w:rFonts w:ascii="Arial Rounded MT Bold" w:hAnsi="Arial Rounded MT Bold" w:cs="Aharoni"/>
          <w:color w:val="000000" w:themeColor="text1"/>
        </w:rPr>
        <w:t>Training setup</w:t>
      </w:r>
      <w:bookmarkEnd w:id="13"/>
    </w:p>
    <w:p w14:paraId="51AD9AEC" w14:textId="11ED5B2A" w:rsidR="00B34D08" w:rsidRDefault="00B003F7" w:rsidP="00B34D08">
      <w:r>
        <w:t>The training process that was followed for both methods is depicted in the flowchart below:</w:t>
      </w:r>
    </w:p>
    <w:p w14:paraId="1C0831D6" w14:textId="77777777" w:rsidR="001848E4" w:rsidRDefault="00B003F7" w:rsidP="001848E4">
      <w:pPr>
        <w:keepNext/>
      </w:pPr>
      <w:r w:rsidRPr="00B003F7">
        <w:rPr>
          <w:noProof/>
        </w:rPr>
        <w:lastRenderedPageBreak/>
        <w:drawing>
          <wp:inline distT="0" distB="0" distL="0" distR="0" wp14:anchorId="4909CDA1" wp14:editId="01A44D6B">
            <wp:extent cx="4295775" cy="6019426"/>
            <wp:effectExtent l="0" t="0" r="0" b="635"/>
            <wp:docPr id="8" name="Picture 8"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model&#10;&#10;Description automatically generated"/>
                    <pic:cNvPicPr/>
                  </pic:nvPicPr>
                  <pic:blipFill>
                    <a:blip r:embed="rId7"/>
                    <a:stretch>
                      <a:fillRect/>
                    </a:stretch>
                  </pic:blipFill>
                  <pic:spPr>
                    <a:xfrm>
                      <a:off x="0" y="0"/>
                      <a:ext cx="4305441" cy="6032971"/>
                    </a:xfrm>
                    <a:prstGeom prst="rect">
                      <a:avLst/>
                    </a:prstGeom>
                  </pic:spPr>
                </pic:pic>
              </a:graphicData>
            </a:graphic>
          </wp:inline>
        </w:drawing>
      </w:r>
    </w:p>
    <w:p w14:paraId="78E124DC" w14:textId="17C87D19" w:rsidR="00B003F7" w:rsidRDefault="001848E4" w:rsidP="001848E4">
      <w:pPr>
        <w:pStyle w:val="Caption"/>
      </w:pPr>
      <w:bookmarkStart w:id="14" w:name="_Toc148255122"/>
      <w:r>
        <w:t xml:space="preserve">Figure </w:t>
      </w:r>
      <w:r>
        <w:fldChar w:fldCharType="begin"/>
      </w:r>
      <w:r>
        <w:instrText xml:space="preserve"> SEQ Figure \* ARABIC </w:instrText>
      </w:r>
      <w:r>
        <w:fldChar w:fldCharType="separate"/>
      </w:r>
      <w:r>
        <w:rPr>
          <w:noProof/>
        </w:rPr>
        <w:t>1</w:t>
      </w:r>
      <w:r>
        <w:fldChar w:fldCharType="end"/>
      </w:r>
      <w:r>
        <w:t>: Flowchart of Training setup</w:t>
      </w:r>
      <w:bookmarkEnd w:id="14"/>
    </w:p>
    <w:p w14:paraId="07E5AF9C" w14:textId="08FEC471" w:rsidR="007F3C13" w:rsidRPr="00DA61F3" w:rsidRDefault="0039291C" w:rsidP="00DA61F3">
      <w:pPr>
        <w:pStyle w:val="Heading1"/>
        <w:numPr>
          <w:ilvl w:val="0"/>
          <w:numId w:val="6"/>
        </w:numPr>
        <w:rPr>
          <w:rFonts w:ascii="Arial Rounded MT Bold" w:hAnsi="Arial Rounded MT Bold" w:cs="Aharoni"/>
          <w:b/>
          <w:bCs/>
          <w:color w:val="000000" w:themeColor="text1"/>
        </w:rPr>
      </w:pPr>
      <w:bookmarkStart w:id="15" w:name="_Toc148255115"/>
      <w:r w:rsidRPr="00DA61F3">
        <w:rPr>
          <w:rFonts w:ascii="Arial Rounded MT Bold" w:hAnsi="Arial Rounded MT Bold" w:cs="Aharoni"/>
          <w:b/>
          <w:bCs/>
          <w:color w:val="000000" w:themeColor="text1"/>
        </w:rPr>
        <w:t>Results and discussion</w:t>
      </w:r>
      <w:bookmarkEnd w:id="15"/>
    </w:p>
    <w:p w14:paraId="3BA761FE" w14:textId="37439DE1" w:rsidR="0039291C" w:rsidRPr="00DA61F3" w:rsidRDefault="00FD4622" w:rsidP="00DA61F3">
      <w:pPr>
        <w:pStyle w:val="Heading3"/>
        <w:numPr>
          <w:ilvl w:val="1"/>
          <w:numId w:val="6"/>
        </w:numPr>
        <w:rPr>
          <w:rFonts w:ascii="Arial Rounded MT Bold" w:hAnsi="Arial Rounded MT Bold" w:cs="Aharoni"/>
          <w:color w:val="000000" w:themeColor="text1"/>
        </w:rPr>
      </w:pPr>
      <w:bookmarkStart w:id="16" w:name="_Toc148255116"/>
      <w:r w:rsidRPr="00DA61F3">
        <w:rPr>
          <w:rFonts w:ascii="Arial Rounded MT Bold" w:hAnsi="Arial Rounded MT Bold" w:cs="Aharoni"/>
          <w:color w:val="000000" w:themeColor="text1"/>
        </w:rPr>
        <w:t>Results</w:t>
      </w:r>
      <w:bookmarkEnd w:id="16"/>
    </w:p>
    <w:p w14:paraId="17AFD13E" w14:textId="09168C4D" w:rsidR="0052160B" w:rsidRDefault="0052160B" w:rsidP="0052160B">
      <w:pPr>
        <w:pStyle w:val="Caption"/>
        <w:keepNext/>
      </w:pPr>
    </w:p>
    <w:tbl>
      <w:tblPr>
        <w:tblStyle w:val="GridTable1Light-Accent1"/>
        <w:tblW w:w="0" w:type="auto"/>
        <w:tblLook w:val="04A0" w:firstRow="1" w:lastRow="0" w:firstColumn="1" w:lastColumn="0" w:noHBand="0" w:noVBand="1"/>
      </w:tblPr>
      <w:tblGrid>
        <w:gridCol w:w="1108"/>
        <w:gridCol w:w="1319"/>
        <w:gridCol w:w="1318"/>
        <w:gridCol w:w="1317"/>
        <w:gridCol w:w="1319"/>
        <w:gridCol w:w="1318"/>
        <w:gridCol w:w="1317"/>
      </w:tblGrid>
      <w:tr w:rsidR="003B2A31" w14:paraId="6020BE51" w14:textId="5D817D29" w:rsidTr="0051525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108" w:type="dxa"/>
            <w:tcBorders>
              <w:bottom w:val="single" w:sz="18" w:space="0" w:color="8EAADB" w:themeColor="accent1" w:themeTint="99"/>
              <w:right w:val="single" w:sz="18" w:space="0" w:color="8EAADB" w:themeColor="accent1" w:themeTint="99"/>
            </w:tcBorders>
          </w:tcPr>
          <w:p w14:paraId="75191CB3" w14:textId="77777777" w:rsidR="003B2A31" w:rsidRDefault="003B2A31" w:rsidP="00B003F7"/>
        </w:tc>
        <w:tc>
          <w:tcPr>
            <w:tcW w:w="3954" w:type="dxa"/>
            <w:gridSpan w:val="3"/>
            <w:tcBorders>
              <w:left w:val="single" w:sz="18" w:space="0" w:color="8EAADB" w:themeColor="accent1" w:themeTint="99"/>
              <w:bottom w:val="single" w:sz="18" w:space="0" w:color="8EAADB" w:themeColor="accent1" w:themeTint="99"/>
              <w:right w:val="single" w:sz="18" w:space="0" w:color="8EAADB" w:themeColor="accent1" w:themeTint="99"/>
            </w:tcBorders>
          </w:tcPr>
          <w:p w14:paraId="313B57D0" w14:textId="58D0F6B4" w:rsidR="003B2A31" w:rsidRDefault="003B2A31" w:rsidP="00B003F7">
            <w:pPr>
              <w:cnfStyle w:val="100000000000" w:firstRow="1" w:lastRow="0" w:firstColumn="0" w:lastColumn="0" w:oddVBand="0" w:evenVBand="0" w:oddHBand="0" w:evenHBand="0" w:firstRowFirstColumn="0" w:firstRowLastColumn="0" w:lastRowFirstColumn="0" w:lastRowLastColumn="0"/>
            </w:pPr>
            <w:r>
              <w:t>Model 1 (Deep CNN)</w:t>
            </w:r>
          </w:p>
        </w:tc>
        <w:tc>
          <w:tcPr>
            <w:tcW w:w="3954" w:type="dxa"/>
            <w:gridSpan w:val="3"/>
            <w:tcBorders>
              <w:left w:val="single" w:sz="18" w:space="0" w:color="8EAADB" w:themeColor="accent1" w:themeTint="99"/>
              <w:bottom w:val="single" w:sz="18" w:space="0" w:color="8EAADB" w:themeColor="accent1" w:themeTint="99"/>
            </w:tcBorders>
          </w:tcPr>
          <w:p w14:paraId="4BAB7AC4" w14:textId="319C7AAD" w:rsidR="003B2A31" w:rsidRDefault="003B2A31" w:rsidP="00B003F7">
            <w:pPr>
              <w:cnfStyle w:val="100000000000" w:firstRow="1" w:lastRow="0" w:firstColumn="0" w:lastColumn="0" w:oddVBand="0" w:evenVBand="0" w:oddHBand="0" w:evenHBand="0" w:firstRowFirstColumn="0" w:firstRowLastColumn="0" w:lastRowFirstColumn="0" w:lastRowLastColumn="0"/>
            </w:pPr>
            <w:r>
              <w:t>Model 2 (Shallow CNN)</w:t>
            </w:r>
          </w:p>
        </w:tc>
      </w:tr>
      <w:tr w:rsidR="0051525E" w14:paraId="5F9A764F" w14:textId="4F3CB5C6"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top w:val="single" w:sz="18" w:space="0" w:color="8EAADB" w:themeColor="accent1" w:themeTint="99"/>
              <w:right w:val="single" w:sz="18" w:space="0" w:color="8EAADB" w:themeColor="accent1" w:themeTint="99"/>
            </w:tcBorders>
          </w:tcPr>
          <w:p w14:paraId="63320D74" w14:textId="77777777" w:rsidR="00954D34" w:rsidRDefault="00954D34" w:rsidP="00B003F7"/>
        </w:tc>
        <w:tc>
          <w:tcPr>
            <w:tcW w:w="1319" w:type="dxa"/>
            <w:tcBorders>
              <w:top w:val="single" w:sz="18" w:space="0" w:color="8EAADB" w:themeColor="accent1" w:themeTint="99"/>
              <w:left w:val="single" w:sz="18" w:space="0" w:color="8EAADB" w:themeColor="accent1" w:themeTint="99"/>
            </w:tcBorders>
          </w:tcPr>
          <w:p w14:paraId="123B07CA" w14:textId="50B5BACF" w:rsidR="00954D34" w:rsidRDefault="00954D34" w:rsidP="00B003F7">
            <w:pPr>
              <w:cnfStyle w:val="000000000000" w:firstRow="0" w:lastRow="0" w:firstColumn="0" w:lastColumn="0" w:oddVBand="0" w:evenVBand="0" w:oddHBand="0" w:evenHBand="0" w:firstRowFirstColumn="0" w:firstRowLastColumn="0" w:lastRowFirstColumn="0" w:lastRowLastColumn="0"/>
            </w:pPr>
            <w:r>
              <w:t>Precision</w:t>
            </w:r>
          </w:p>
        </w:tc>
        <w:tc>
          <w:tcPr>
            <w:tcW w:w="1318" w:type="dxa"/>
            <w:tcBorders>
              <w:top w:val="single" w:sz="18" w:space="0" w:color="8EAADB" w:themeColor="accent1" w:themeTint="99"/>
            </w:tcBorders>
          </w:tcPr>
          <w:p w14:paraId="7DA69264" w14:textId="034FE241" w:rsidR="00954D34" w:rsidRDefault="00954D34" w:rsidP="00B003F7">
            <w:pPr>
              <w:cnfStyle w:val="000000000000" w:firstRow="0" w:lastRow="0" w:firstColumn="0" w:lastColumn="0" w:oddVBand="0" w:evenVBand="0" w:oddHBand="0" w:evenHBand="0" w:firstRowFirstColumn="0" w:firstRowLastColumn="0" w:lastRowFirstColumn="0" w:lastRowLastColumn="0"/>
            </w:pPr>
            <w:r>
              <w:t>Recall</w:t>
            </w:r>
          </w:p>
        </w:tc>
        <w:tc>
          <w:tcPr>
            <w:tcW w:w="1317" w:type="dxa"/>
            <w:tcBorders>
              <w:top w:val="single" w:sz="18" w:space="0" w:color="8EAADB" w:themeColor="accent1" w:themeTint="99"/>
              <w:right w:val="single" w:sz="18" w:space="0" w:color="8EAADB" w:themeColor="accent1" w:themeTint="99"/>
            </w:tcBorders>
          </w:tcPr>
          <w:p w14:paraId="7A4B0780" w14:textId="6D09BA8E" w:rsidR="00954D34" w:rsidRDefault="00954D34" w:rsidP="00B003F7">
            <w:pPr>
              <w:cnfStyle w:val="000000000000" w:firstRow="0" w:lastRow="0" w:firstColumn="0" w:lastColumn="0" w:oddVBand="0" w:evenVBand="0" w:oddHBand="0" w:evenHBand="0" w:firstRowFirstColumn="0" w:firstRowLastColumn="0" w:lastRowFirstColumn="0" w:lastRowLastColumn="0"/>
            </w:pPr>
            <w:r>
              <w:t>F1-score</w:t>
            </w:r>
          </w:p>
        </w:tc>
        <w:tc>
          <w:tcPr>
            <w:tcW w:w="1319" w:type="dxa"/>
            <w:tcBorders>
              <w:top w:val="single" w:sz="18" w:space="0" w:color="8EAADB" w:themeColor="accent1" w:themeTint="99"/>
              <w:left w:val="single" w:sz="18" w:space="0" w:color="8EAADB" w:themeColor="accent1" w:themeTint="99"/>
            </w:tcBorders>
          </w:tcPr>
          <w:p w14:paraId="2B6BBF66" w14:textId="3B17ED35" w:rsidR="00954D34" w:rsidRDefault="00954D34" w:rsidP="00B003F7">
            <w:pPr>
              <w:cnfStyle w:val="000000000000" w:firstRow="0" w:lastRow="0" w:firstColumn="0" w:lastColumn="0" w:oddVBand="0" w:evenVBand="0" w:oddHBand="0" w:evenHBand="0" w:firstRowFirstColumn="0" w:firstRowLastColumn="0" w:lastRowFirstColumn="0" w:lastRowLastColumn="0"/>
            </w:pPr>
            <w:r>
              <w:t>Precision</w:t>
            </w:r>
          </w:p>
        </w:tc>
        <w:tc>
          <w:tcPr>
            <w:tcW w:w="1318" w:type="dxa"/>
            <w:tcBorders>
              <w:top w:val="single" w:sz="18" w:space="0" w:color="8EAADB" w:themeColor="accent1" w:themeTint="99"/>
            </w:tcBorders>
          </w:tcPr>
          <w:p w14:paraId="00712853" w14:textId="3209AFB7" w:rsidR="00954D34" w:rsidRDefault="00954D34" w:rsidP="00B003F7">
            <w:pPr>
              <w:cnfStyle w:val="000000000000" w:firstRow="0" w:lastRow="0" w:firstColumn="0" w:lastColumn="0" w:oddVBand="0" w:evenVBand="0" w:oddHBand="0" w:evenHBand="0" w:firstRowFirstColumn="0" w:firstRowLastColumn="0" w:lastRowFirstColumn="0" w:lastRowLastColumn="0"/>
            </w:pPr>
            <w:r>
              <w:t>Recall</w:t>
            </w:r>
          </w:p>
        </w:tc>
        <w:tc>
          <w:tcPr>
            <w:tcW w:w="1317" w:type="dxa"/>
            <w:tcBorders>
              <w:top w:val="single" w:sz="18" w:space="0" w:color="8EAADB" w:themeColor="accent1" w:themeTint="99"/>
            </w:tcBorders>
          </w:tcPr>
          <w:p w14:paraId="671652E8" w14:textId="43373080" w:rsidR="00954D34" w:rsidRDefault="00954D34" w:rsidP="00B003F7">
            <w:pPr>
              <w:cnfStyle w:val="000000000000" w:firstRow="0" w:lastRow="0" w:firstColumn="0" w:lastColumn="0" w:oddVBand="0" w:evenVBand="0" w:oddHBand="0" w:evenHBand="0" w:firstRowFirstColumn="0" w:firstRowLastColumn="0" w:lastRowFirstColumn="0" w:lastRowLastColumn="0"/>
            </w:pPr>
            <w:r>
              <w:t>F1-score</w:t>
            </w:r>
          </w:p>
        </w:tc>
      </w:tr>
      <w:tr w:rsidR="0052160B" w14:paraId="19D10B7C" w14:textId="6790464B"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43B98EC3" w14:textId="039BEEC5" w:rsidR="00954D34" w:rsidRDefault="00954D34" w:rsidP="00B003F7">
            <w:r>
              <w:t>Class1</w:t>
            </w:r>
          </w:p>
        </w:tc>
        <w:tc>
          <w:tcPr>
            <w:tcW w:w="1319" w:type="dxa"/>
            <w:tcBorders>
              <w:left w:val="single" w:sz="18" w:space="0" w:color="8EAADB" w:themeColor="accent1" w:themeTint="99"/>
            </w:tcBorders>
          </w:tcPr>
          <w:p w14:paraId="40A6B56B" w14:textId="0B3753A3" w:rsidR="00954D34" w:rsidRDefault="004301E4" w:rsidP="00B003F7">
            <w:pPr>
              <w:cnfStyle w:val="000000000000" w:firstRow="0" w:lastRow="0" w:firstColumn="0" w:lastColumn="0" w:oddVBand="0" w:evenVBand="0" w:oddHBand="0" w:evenHBand="0" w:firstRowFirstColumn="0" w:firstRowLastColumn="0" w:lastRowFirstColumn="0" w:lastRowLastColumn="0"/>
            </w:pPr>
            <w:r>
              <w:t>75</w:t>
            </w:r>
            <w:r w:rsidR="00842028">
              <w:t>%</w:t>
            </w:r>
          </w:p>
        </w:tc>
        <w:tc>
          <w:tcPr>
            <w:tcW w:w="1318" w:type="dxa"/>
          </w:tcPr>
          <w:p w14:paraId="568A96E5" w14:textId="76B11A3C" w:rsidR="00954D34" w:rsidRDefault="00082BB0" w:rsidP="00B003F7">
            <w:pPr>
              <w:cnfStyle w:val="000000000000" w:firstRow="0" w:lastRow="0" w:firstColumn="0" w:lastColumn="0" w:oddVBand="0" w:evenVBand="0" w:oddHBand="0" w:evenHBand="0" w:firstRowFirstColumn="0" w:firstRowLastColumn="0" w:lastRowFirstColumn="0" w:lastRowLastColumn="0"/>
            </w:pPr>
            <w:r>
              <w:t>76</w:t>
            </w:r>
            <w:r w:rsidR="00A9559B">
              <w:t>%</w:t>
            </w:r>
          </w:p>
        </w:tc>
        <w:tc>
          <w:tcPr>
            <w:tcW w:w="1317" w:type="dxa"/>
            <w:tcBorders>
              <w:right w:val="single" w:sz="18" w:space="0" w:color="8EAADB" w:themeColor="accent1" w:themeTint="99"/>
            </w:tcBorders>
          </w:tcPr>
          <w:p w14:paraId="1DCBC4E8" w14:textId="27849F9E" w:rsidR="00954D34" w:rsidRDefault="00082BB0" w:rsidP="00B003F7">
            <w:pPr>
              <w:cnfStyle w:val="000000000000" w:firstRow="0" w:lastRow="0" w:firstColumn="0" w:lastColumn="0" w:oddVBand="0" w:evenVBand="0" w:oddHBand="0" w:evenHBand="0" w:firstRowFirstColumn="0" w:firstRowLastColumn="0" w:lastRowFirstColumn="0" w:lastRowLastColumn="0"/>
            </w:pPr>
            <w:r>
              <w:t>76</w:t>
            </w:r>
            <w:r w:rsidR="00A9559B">
              <w:t>%</w:t>
            </w:r>
          </w:p>
        </w:tc>
        <w:tc>
          <w:tcPr>
            <w:tcW w:w="1319" w:type="dxa"/>
            <w:tcBorders>
              <w:left w:val="single" w:sz="18" w:space="0" w:color="8EAADB" w:themeColor="accent1" w:themeTint="99"/>
            </w:tcBorders>
          </w:tcPr>
          <w:p w14:paraId="2D4DB978" w14:textId="5FEFAA50" w:rsidR="00954D34" w:rsidRDefault="00EF4528" w:rsidP="00B003F7">
            <w:pPr>
              <w:cnfStyle w:val="000000000000" w:firstRow="0" w:lastRow="0" w:firstColumn="0" w:lastColumn="0" w:oddVBand="0" w:evenVBand="0" w:oddHBand="0" w:evenHBand="0" w:firstRowFirstColumn="0" w:firstRowLastColumn="0" w:lastRowFirstColumn="0" w:lastRowLastColumn="0"/>
            </w:pPr>
            <w:r>
              <w:t>73</w:t>
            </w:r>
            <w:r w:rsidR="00A9559B">
              <w:t>%</w:t>
            </w:r>
          </w:p>
        </w:tc>
        <w:tc>
          <w:tcPr>
            <w:tcW w:w="1318" w:type="dxa"/>
          </w:tcPr>
          <w:p w14:paraId="30D72062" w14:textId="17E2C598" w:rsidR="00954D34" w:rsidRDefault="00F70560" w:rsidP="00B003F7">
            <w:pPr>
              <w:cnfStyle w:val="000000000000" w:firstRow="0" w:lastRow="0" w:firstColumn="0" w:lastColumn="0" w:oddVBand="0" w:evenVBand="0" w:oddHBand="0" w:evenHBand="0" w:firstRowFirstColumn="0" w:firstRowLastColumn="0" w:lastRowFirstColumn="0" w:lastRowLastColumn="0"/>
            </w:pPr>
            <w:r>
              <w:t>81</w:t>
            </w:r>
            <w:r w:rsidR="00A9559B">
              <w:t>%</w:t>
            </w:r>
          </w:p>
        </w:tc>
        <w:tc>
          <w:tcPr>
            <w:tcW w:w="1317" w:type="dxa"/>
          </w:tcPr>
          <w:p w14:paraId="24E5A24F" w14:textId="2A6F5678" w:rsidR="00954D34" w:rsidRDefault="00842028" w:rsidP="00B003F7">
            <w:pPr>
              <w:cnfStyle w:val="000000000000" w:firstRow="0" w:lastRow="0" w:firstColumn="0" w:lastColumn="0" w:oddVBand="0" w:evenVBand="0" w:oddHBand="0" w:evenHBand="0" w:firstRowFirstColumn="0" w:firstRowLastColumn="0" w:lastRowFirstColumn="0" w:lastRowLastColumn="0"/>
            </w:pPr>
            <w:r>
              <w:t>77</w:t>
            </w:r>
            <w:r w:rsidR="00A9559B">
              <w:t>%</w:t>
            </w:r>
          </w:p>
        </w:tc>
      </w:tr>
      <w:tr w:rsidR="00954D34" w14:paraId="01119309" w14:textId="1E06341C"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03B25431" w14:textId="092573BC" w:rsidR="00954D34" w:rsidRDefault="00954D34" w:rsidP="00B003F7">
            <w:r>
              <w:t>Class2</w:t>
            </w:r>
          </w:p>
        </w:tc>
        <w:tc>
          <w:tcPr>
            <w:tcW w:w="1319" w:type="dxa"/>
            <w:tcBorders>
              <w:left w:val="single" w:sz="18" w:space="0" w:color="8EAADB" w:themeColor="accent1" w:themeTint="99"/>
            </w:tcBorders>
          </w:tcPr>
          <w:p w14:paraId="6B547B7E" w14:textId="6139ADB1" w:rsidR="00954D34" w:rsidRDefault="004301E4" w:rsidP="00B003F7">
            <w:pPr>
              <w:cnfStyle w:val="000000000000" w:firstRow="0" w:lastRow="0" w:firstColumn="0" w:lastColumn="0" w:oddVBand="0" w:evenVBand="0" w:oddHBand="0" w:evenHBand="0" w:firstRowFirstColumn="0" w:firstRowLastColumn="0" w:lastRowFirstColumn="0" w:lastRowLastColumn="0"/>
            </w:pPr>
            <w:r>
              <w:t>90</w:t>
            </w:r>
            <w:r w:rsidR="00A9559B">
              <w:t>%</w:t>
            </w:r>
          </w:p>
        </w:tc>
        <w:tc>
          <w:tcPr>
            <w:tcW w:w="1318" w:type="dxa"/>
          </w:tcPr>
          <w:p w14:paraId="23128A9C" w14:textId="03485E3F" w:rsidR="00954D34" w:rsidRDefault="00082BB0" w:rsidP="00B003F7">
            <w:pPr>
              <w:cnfStyle w:val="000000000000" w:firstRow="0" w:lastRow="0" w:firstColumn="0" w:lastColumn="0" w:oddVBand="0" w:evenVBand="0" w:oddHBand="0" w:evenHBand="0" w:firstRowFirstColumn="0" w:firstRowLastColumn="0" w:lastRowFirstColumn="0" w:lastRowLastColumn="0"/>
            </w:pPr>
            <w:r>
              <w:t>84</w:t>
            </w:r>
            <w:r w:rsidR="00A9559B">
              <w:t>%</w:t>
            </w:r>
          </w:p>
        </w:tc>
        <w:tc>
          <w:tcPr>
            <w:tcW w:w="1317" w:type="dxa"/>
            <w:tcBorders>
              <w:right w:val="single" w:sz="18" w:space="0" w:color="8EAADB" w:themeColor="accent1" w:themeTint="99"/>
            </w:tcBorders>
          </w:tcPr>
          <w:p w14:paraId="195C43A3" w14:textId="25EC33D6" w:rsidR="00954D34" w:rsidRDefault="00082BB0" w:rsidP="00B003F7">
            <w:pPr>
              <w:cnfStyle w:val="000000000000" w:firstRow="0" w:lastRow="0" w:firstColumn="0" w:lastColumn="0" w:oddVBand="0" w:evenVBand="0" w:oddHBand="0" w:evenHBand="0" w:firstRowFirstColumn="0" w:firstRowLastColumn="0" w:lastRowFirstColumn="0" w:lastRowLastColumn="0"/>
            </w:pPr>
            <w:r>
              <w:t>87</w:t>
            </w:r>
            <w:r w:rsidR="00A9559B">
              <w:t>%</w:t>
            </w:r>
          </w:p>
        </w:tc>
        <w:tc>
          <w:tcPr>
            <w:tcW w:w="1319" w:type="dxa"/>
            <w:tcBorders>
              <w:left w:val="single" w:sz="18" w:space="0" w:color="8EAADB" w:themeColor="accent1" w:themeTint="99"/>
            </w:tcBorders>
          </w:tcPr>
          <w:p w14:paraId="039B8A34" w14:textId="0865A9EA" w:rsidR="00954D34" w:rsidRDefault="00F70560" w:rsidP="00B003F7">
            <w:pPr>
              <w:cnfStyle w:val="000000000000" w:firstRow="0" w:lastRow="0" w:firstColumn="0" w:lastColumn="0" w:oddVBand="0" w:evenVBand="0" w:oddHBand="0" w:evenHBand="0" w:firstRowFirstColumn="0" w:firstRowLastColumn="0" w:lastRowFirstColumn="0" w:lastRowLastColumn="0"/>
            </w:pPr>
            <w:r>
              <w:t>78</w:t>
            </w:r>
            <w:r w:rsidR="00A9559B">
              <w:t>%</w:t>
            </w:r>
          </w:p>
        </w:tc>
        <w:tc>
          <w:tcPr>
            <w:tcW w:w="1318" w:type="dxa"/>
          </w:tcPr>
          <w:p w14:paraId="318A6C68" w14:textId="71C30A58" w:rsidR="00954D34" w:rsidRDefault="00F70560" w:rsidP="00B003F7">
            <w:pPr>
              <w:cnfStyle w:val="000000000000" w:firstRow="0" w:lastRow="0" w:firstColumn="0" w:lastColumn="0" w:oddVBand="0" w:evenVBand="0" w:oddHBand="0" w:evenHBand="0" w:firstRowFirstColumn="0" w:firstRowLastColumn="0" w:lastRowFirstColumn="0" w:lastRowLastColumn="0"/>
            </w:pPr>
            <w:r>
              <w:t>89</w:t>
            </w:r>
            <w:r w:rsidR="00A9559B">
              <w:t>%</w:t>
            </w:r>
          </w:p>
        </w:tc>
        <w:tc>
          <w:tcPr>
            <w:tcW w:w="1317" w:type="dxa"/>
          </w:tcPr>
          <w:p w14:paraId="6F09E9B7" w14:textId="0C54F910" w:rsidR="00954D34" w:rsidRDefault="00842028" w:rsidP="00B003F7">
            <w:pPr>
              <w:cnfStyle w:val="000000000000" w:firstRow="0" w:lastRow="0" w:firstColumn="0" w:lastColumn="0" w:oddVBand="0" w:evenVBand="0" w:oddHBand="0" w:evenHBand="0" w:firstRowFirstColumn="0" w:firstRowLastColumn="0" w:lastRowFirstColumn="0" w:lastRowLastColumn="0"/>
            </w:pPr>
            <w:r>
              <w:t>83</w:t>
            </w:r>
            <w:r w:rsidR="00A9559B">
              <w:t>%</w:t>
            </w:r>
          </w:p>
        </w:tc>
      </w:tr>
      <w:tr w:rsidR="00954D34" w14:paraId="2EA8A1E0" w14:textId="2655B25F"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1A425ED8" w14:textId="197A0516" w:rsidR="00954D34" w:rsidRDefault="00954D34" w:rsidP="00B003F7">
            <w:r>
              <w:lastRenderedPageBreak/>
              <w:t>Class3</w:t>
            </w:r>
          </w:p>
        </w:tc>
        <w:tc>
          <w:tcPr>
            <w:tcW w:w="1319" w:type="dxa"/>
            <w:tcBorders>
              <w:left w:val="single" w:sz="18" w:space="0" w:color="8EAADB" w:themeColor="accent1" w:themeTint="99"/>
            </w:tcBorders>
          </w:tcPr>
          <w:p w14:paraId="7F3D3C23" w14:textId="7CC93863" w:rsidR="00954D34" w:rsidRDefault="004301E4" w:rsidP="00B003F7">
            <w:pPr>
              <w:cnfStyle w:val="000000000000" w:firstRow="0" w:lastRow="0" w:firstColumn="0" w:lastColumn="0" w:oddVBand="0" w:evenVBand="0" w:oddHBand="0" w:evenHBand="0" w:firstRowFirstColumn="0" w:firstRowLastColumn="0" w:lastRowFirstColumn="0" w:lastRowLastColumn="0"/>
            </w:pPr>
            <w:r>
              <w:t>72</w:t>
            </w:r>
            <w:r w:rsidR="00A9559B">
              <w:t>%</w:t>
            </w:r>
          </w:p>
        </w:tc>
        <w:tc>
          <w:tcPr>
            <w:tcW w:w="1318" w:type="dxa"/>
          </w:tcPr>
          <w:p w14:paraId="6B3914D8" w14:textId="0A54407A" w:rsidR="00954D34" w:rsidRDefault="00082BB0" w:rsidP="00B003F7">
            <w:pPr>
              <w:cnfStyle w:val="000000000000" w:firstRow="0" w:lastRow="0" w:firstColumn="0" w:lastColumn="0" w:oddVBand="0" w:evenVBand="0" w:oddHBand="0" w:evenHBand="0" w:firstRowFirstColumn="0" w:firstRowLastColumn="0" w:lastRowFirstColumn="0" w:lastRowLastColumn="0"/>
            </w:pPr>
            <w:r>
              <w:t>52</w:t>
            </w:r>
            <w:r w:rsidR="00A9559B">
              <w:t>%</w:t>
            </w:r>
          </w:p>
        </w:tc>
        <w:tc>
          <w:tcPr>
            <w:tcW w:w="1317" w:type="dxa"/>
            <w:tcBorders>
              <w:right w:val="single" w:sz="18" w:space="0" w:color="8EAADB" w:themeColor="accent1" w:themeTint="99"/>
            </w:tcBorders>
          </w:tcPr>
          <w:p w14:paraId="07E189F3" w14:textId="718D5E7F" w:rsidR="00954D34" w:rsidRDefault="00082BB0" w:rsidP="00B003F7">
            <w:pPr>
              <w:cnfStyle w:val="000000000000" w:firstRow="0" w:lastRow="0" w:firstColumn="0" w:lastColumn="0" w:oddVBand="0" w:evenVBand="0" w:oddHBand="0" w:evenHBand="0" w:firstRowFirstColumn="0" w:firstRowLastColumn="0" w:lastRowFirstColumn="0" w:lastRowLastColumn="0"/>
            </w:pPr>
            <w:r>
              <w:t>61</w:t>
            </w:r>
            <w:r w:rsidR="00A9559B">
              <w:t>%</w:t>
            </w:r>
          </w:p>
        </w:tc>
        <w:tc>
          <w:tcPr>
            <w:tcW w:w="1319" w:type="dxa"/>
            <w:tcBorders>
              <w:left w:val="single" w:sz="18" w:space="0" w:color="8EAADB" w:themeColor="accent1" w:themeTint="99"/>
            </w:tcBorders>
          </w:tcPr>
          <w:p w14:paraId="7275DCE8" w14:textId="3F342A3C" w:rsidR="00954D34" w:rsidRDefault="00F70560" w:rsidP="00B003F7">
            <w:pPr>
              <w:cnfStyle w:val="000000000000" w:firstRow="0" w:lastRow="0" w:firstColumn="0" w:lastColumn="0" w:oddVBand="0" w:evenVBand="0" w:oddHBand="0" w:evenHBand="0" w:firstRowFirstColumn="0" w:firstRowLastColumn="0" w:lastRowFirstColumn="0" w:lastRowLastColumn="0"/>
            </w:pPr>
            <w:r>
              <w:t>71</w:t>
            </w:r>
            <w:r w:rsidR="00A9559B">
              <w:t>%</w:t>
            </w:r>
          </w:p>
        </w:tc>
        <w:tc>
          <w:tcPr>
            <w:tcW w:w="1318" w:type="dxa"/>
          </w:tcPr>
          <w:p w14:paraId="7EE6A2C5" w14:textId="6270BFA9" w:rsidR="00954D34" w:rsidRDefault="00F70560" w:rsidP="00B003F7">
            <w:pPr>
              <w:cnfStyle w:val="000000000000" w:firstRow="0" w:lastRow="0" w:firstColumn="0" w:lastColumn="0" w:oddVBand="0" w:evenVBand="0" w:oddHBand="0" w:evenHBand="0" w:firstRowFirstColumn="0" w:firstRowLastColumn="0" w:lastRowFirstColumn="0" w:lastRowLastColumn="0"/>
            </w:pPr>
            <w:r>
              <w:t>51</w:t>
            </w:r>
            <w:r w:rsidR="00A9559B">
              <w:t>%</w:t>
            </w:r>
          </w:p>
        </w:tc>
        <w:tc>
          <w:tcPr>
            <w:tcW w:w="1317" w:type="dxa"/>
          </w:tcPr>
          <w:p w14:paraId="40A89EEF" w14:textId="32E38885" w:rsidR="00954D34" w:rsidRDefault="00842028" w:rsidP="00B003F7">
            <w:pPr>
              <w:cnfStyle w:val="000000000000" w:firstRow="0" w:lastRow="0" w:firstColumn="0" w:lastColumn="0" w:oddVBand="0" w:evenVBand="0" w:oddHBand="0" w:evenHBand="0" w:firstRowFirstColumn="0" w:firstRowLastColumn="0" w:lastRowFirstColumn="0" w:lastRowLastColumn="0"/>
            </w:pPr>
            <w:r>
              <w:t>59</w:t>
            </w:r>
            <w:r w:rsidR="00A9559B">
              <w:t>%</w:t>
            </w:r>
          </w:p>
        </w:tc>
      </w:tr>
      <w:tr w:rsidR="00954D34" w14:paraId="094EA650" w14:textId="72F992EC"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1656CFF1" w14:textId="3243AFB5" w:rsidR="00954D34" w:rsidRDefault="003B2A31" w:rsidP="00B003F7">
            <w:r>
              <w:t>Class4</w:t>
            </w:r>
          </w:p>
        </w:tc>
        <w:tc>
          <w:tcPr>
            <w:tcW w:w="1319" w:type="dxa"/>
            <w:tcBorders>
              <w:left w:val="single" w:sz="18" w:space="0" w:color="8EAADB" w:themeColor="accent1" w:themeTint="99"/>
            </w:tcBorders>
          </w:tcPr>
          <w:p w14:paraId="1B74018E" w14:textId="4E852D0B" w:rsidR="00954D34" w:rsidRDefault="004301E4" w:rsidP="00B003F7">
            <w:pPr>
              <w:cnfStyle w:val="000000000000" w:firstRow="0" w:lastRow="0" w:firstColumn="0" w:lastColumn="0" w:oddVBand="0" w:evenVBand="0" w:oddHBand="0" w:evenHBand="0" w:firstRowFirstColumn="0" w:firstRowLastColumn="0" w:lastRowFirstColumn="0" w:lastRowLastColumn="0"/>
            </w:pPr>
            <w:r>
              <w:t>51</w:t>
            </w:r>
            <w:r w:rsidR="00A9559B">
              <w:t>%</w:t>
            </w:r>
          </w:p>
        </w:tc>
        <w:tc>
          <w:tcPr>
            <w:tcW w:w="1318" w:type="dxa"/>
          </w:tcPr>
          <w:p w14:paraId="4C6C767B" w14:textId="5D3A3487" w:rsidR="00954D34" w:rsidRDefault="0026115F" w:rsidP="00B003F7">
            <w:pPr>
              <w:cnfStyle w:val="000000000000" w:firstRow="0" w:lastRow="0" w:firstColumn="0" w:lastColumn="0" w:oddVBand="0" w:evenVBand="0" w:oddHBand="0" w:evenHBand="0" w:firstRowFirstColumn="0" w:firstRowLastColumn="0" w:lastRowFirstColumn="0" w:lastRowLastColumn="0"/>
            </w:pPr>
            <w:r>
              <w:t>66</w:t>
            </w:r>
            <w:r w:rsidR="00A9559B">
              <w:t>%</w:t>
            </w:r>
          </w:p>
        </w:tc>
        <w:tc>
          <w:tcPr>
            <w:tcW w:w="1317" w:type="dxa"/>
            <w:tcBorders>
              <w:right w:val="single" w:sz="18" w:space="0" w:color="8EAADB" w:themeColor="accent1" w:themeTint="99"/>
            </w:tcBorders>
          </w:tcPr>
          <w:p w14:paraId="780A3AFA" w14:textId="576F3276" w:rsidR="00954D34" w:rsidRDefault="00082BB0" w:rsidP="00B003F7">
            <w:pPr>
              <w:cnfStyle w:val="000000000000" w:firstRow="0" w:lastRow="0" w:firstColumn="0" w:lastColumn="0" w:oddVBand="0" w:evenVBand="0" w:oddHBand="0" w:evenHBand="0" w:firstRowFirstColumn="0" w:firstRowLastColumn="0" w:lastRowFirstColumn="0" w:lastRowLastColumn="0"/>
            </w:pPr>
            <w:r>
              <w:t>58</w:t>
            </w:r>
            <w:r w:rsidR="00A9559B">
              <w:t>%</w:t>
            </w:r>
          </w:p>
        </w:tc>
        <w:tc>
          <w:tcPr>
            <w:tcW w:w="1319" w:type="dxa"/>
            <w:tcBorders>
              <w:left w:val="single" w:sz="18" w:space="0" w:color="8EAADB" w:themeColor="accent1" w:themeTint="99"/>
            </w:tcBorders>
          </w:tcPr>
          <w:p w14:paraId="3B85710C" w14:textId="4F450A6D" w:rsidR="00954D34" w:rsidRDefault="00F70560" w:rsidP="00B003F7">
            <w:pPr>
              <w:cnfStyle w:val="000000000000" w:firstRow="0" w:lastRow="0" w:firstColumn="0" w:lastColumn="0" w:oddVBand="0" w:evenVBand="0" w:oddHBand="0" w:evenHBand="0" w:firstRowFirstColumn="0" w:firstRowLastColumn="0" w:lastRowFirstColumn="0" w:lastRowLastColumn="0"/>
            </w:pPr>
            <w:r>
              <w:t>58</w:t>
            </w:r>
            <w:r w:rsidR="00A9559B">
              <w:t>%</w:t>
            </w:r>
          </w:p>
        </w:tc>
        <w:tc>
          <w:tcPr>
            <w:tcW w:w="1318" w:type="dxa"/>
          </w:tcPr>
          <w:p w14:paraId="73F01565" w14:textId="1A75B39A" w:rsidR="00954D34" w:rsidRDefault="00F70560" w:rsidP="00B003F7">
            <w:pPr>
              <w:cnfStyle w:val="000000000000" w:firstRow="0" w:lastRow="0" w:firstColumn="0" w:lastColumn="0" w:oddVBand="0" w:evenVBand="0" w:oddHBand="0" w:evenHBand="0" w:firstRowFirstColumn="0" w:firstRowLastColumn="0" w:lastRowFirstColumn="0" w:lastRowLastColumn="0"/>
            </w:pPr>
            <w:r>
              <w:t>47</w:t>
            </w:r>
            <w:r w:rsidR="00A9559B">
              <w:t>%</w:t>
            </w:r>
          </w:p>
        </w:tc>
        <w:tc>
          <w:tcPr>
            <w:tcW w:w="1317" w:type="dxa"/>
          </w:tcPr>
          <w:p w14:paraId="6B86579A" w14:textId="5DF92883" w:rsidR="00954D34" w:rsidRDefault="00842028" w:rsidP="00B003F7">
            <w:pPr>
              <w:cnfStyle w:val="000000000000" w:firstRow="0" w:lastRow="0" w:firstColumn="0" w:lastColumn="0" w:oddVBand="0" w:evenVBand="0" w:oddHBand="0" w:evenHBand="0" w:firstRowFirstColumn="0" w:firstRowLastColumn="0" w:lastRowFirstColumn="0" w:lastRowLastColumn="0"/>
            </w:pPr>
            <w:r>
              <w:t>52</w:t>
            </w:r>
            <w:r w:rsidR="00A9559B">
              <w:t>%</w:t>
            </w:r>
          </w:p>
        </w:tc>
      </w:tr>
      <w:tr w:rsidR="003B2A31" w14:paraId="62CAE193"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0E0E380C" w14:textId="1CFB4C51" w:rsidR="003B2A31" w:rsidRDefault="003B2A31" w:rsidP="00B003F7">
            <w:r>
              <w:t>Class5</w:t>
            </w:r>
          </w:p>
        </w:tc>
        <w:tc>
          <w:tcPr>
            <w:tcW w:w="1319" w:type="dxa"/>
            <w:tcBorders>
              <w:left w:val="single" w:sz="18" w:space="0" w:color="8EAADB" w:themeColor="accent1" w:themeTint="99"/>
            </w:tcBorders>
          </w:tcPr>
          <w:p w14:paraId="5288CAF2" w14:textId="661DDB3B" w:rsidR="003B2A31" w:rsidRDefault="0026115F" w:rsidP="00B003F7">
            <w:pPr>
              <w:cnfStyle w:val="000000000000" w:firstRow="0" w:lastRow="0" w:firstColumn="0" w:lastColumn="0" w:oddVBand="0" w:evenVBand="0" w:oddHBand="0" w:evenHBand="0" w:firstRowFirstColumn="0" w:firstRowLastColumn="0" w:lastRowFirstColumn="0" w:lastRowLastColumn="0"/>
            </w:pPr>
            <w:r>
              <w:t>73</w:t>
            </w:r>
            <w:r w:rsidR="00A9559B">
              <w:t>%</w:t>
            </w:r>
          </w:p>
        </w:tc>
        <w:tc>
          <w:tcPr>
            <w:tcW w:w="1318" w:type="dxa"/>
          </w:tcPr>
          <w:p w14:paraId="64DE94A8" w14:textId="1CFE1652" w:rsidR="003B2A31" w:rsidRDefault="0026115F" w:rsidP="00B003F7">
            <w:pPr>
              <w:cnfStyle w:val="000000000000" w:firstRow="0" w:lastRow="0" w:firstColumn="0" w:lastColumn="0" w:oddVBand="0" w:evenVBand="0" w:oddHBand="0" w:evenHBand="0" w:firstRowFirstColumn="0" w:firstRowLastColumn="0" w:lastRowFirstColumn="0" w:lastRowLastColumn="0"/>
            </w:pPr>
            <w:r>
              <w:t>66</w:t>
            </w:r>
            <w:r w:rsidR="00A9559B">
              <w:t>%</w:t>
            </w:r>
          </w:p>
        </w:tc>
        <w:tc>
          <w:tcPr>
            <w:tcW w:w="1317" w:type="dxa"/>
            <w:tcBorders>
              <w:right w:val="single" w:sz="18" w:space="0" w:color="8EAADB" w:themeColor="accent1" w:themeTint="99"/>
            </w:tcBorders>
          </w:tcPr>
          <w:p w14:paraId="49F9DCB4" w14:textId="56DA6BCC" w:rsidR="003B2A31" w:rsidRDefault="00082BB0" w:rsidP="00B003F7">
            <w:pPr>
              <w:cnfStyle w:val="000000000000" w:firstRow="0" w:lastRow="0" w:firstColumn="0" w:lastColumn="0" w:oddVBand="0" w:evenVBand="0" w:oddHBand="0" w:evenHBand="0" w:firstRowFirstColumn="0" w:firstRowLastColumn="0" w:lastRowFirstColumn="0" w:lastRowLastColumn="0"/>
            </w:pPr>
            <w:r>
              <w:t>69</w:t>
            </w:r>
            <w:r w:rsidR="00A9559B">
              <w:t>%</w:t>
            </w:r>
          </w:p>
        </w:tc>
        <w:tc>
          <w:tcPr>
            <w:tcW w:w="1319" w:type="dxa"/>
            <w:tcBorders>
              <w:left w:val="single" w:sz="18" w:space="0" w:color="8EAADB" w:themeColor="accent1" w:themeTint="99"/>
            </w:tcBorders>
          </w:tcPr>
          <w:p w14:paraId="1194BFE8" w14:textId="26ADCE24" w:rsidR="003B2A31" w:rsidRDefault="00F70560" w:rsidP="00B003F7">
            <w:pPr>
              <w:cnfStyle w:val="000000000000" w:firstRow="0" w:lastRow="0" w:firstColumn="0" w:lastColumn="0" w:oddVBand="0" w:evenVBand="0" w:oddHBand="0" w:evenHBand="0" w:firstRowFirstColumn="0" w:firstRowLastColumn="0" w:lastRowFirstColumn="0" w:lastRowLastColumn="0"/>
            </w:pPr>
            <w:r>
              <w:t>72</w:t>
            </w:r>
            <w:r w:rsidR="00A9559B">
              <w:t>%</w:t>
            </w:r>
          </w:p>
        </w:tc>
        <w:tc>
          <w:tcPr>
            <w:tcW w:w="1318" w:type="dxa"/>
          </w:tcPr>
          <w:p w14:paraId="1292EAF2" w14:textId="3077E26E" w:rsidR="003B2A31" w:rsidRDefault="00842028" w:rsidP="00B003F7">
            <w:pPr>
              <w:cnfStyle w:val="000000000000" w:firstRow="0" w:lastRow="0" w:firstColumn="0" w:lastColumn="0" w:oddVBand="0" w:evenVBand="0" w:oddHBand="0" w:evenHBand="0" w:firstRowFirstColumn="0" w:firstRowLastColumn="0" w:lastRowFirstColumn="0" w:lastRowLastColumn="0"/>
            </w:pPr>
            <w:r>
              <w:t>59</w:t>
            </w:r>
            <w:r w:rsidR="00A9559B">
              <w:t>%</w:t>
            </w:r>
          </w:p>
        </w:tc>
        <w:tc>
          <w:tcPr>
            <w:tcW w:w="1317" w:type="dxa"/>
          </w:tcPr>
          <w:p w14:paraId="294BFA37" w14:textId="3A940D65" w:rsidR="003B2A31" w:rsidRDefault="00842028" w:rsidP="00B003F7">
            <w:pPr>
              <w:cnfStyle w:val="000000000000" w:firstRow="0" w:lastRow="0" w:firstColumn="0" w:lastColumn="0" w:oddVBand="0" w:evenVBand="0" w:oddHBand="0" w:evenHBand="0" w:firstRowFirstColumn="0" w:firstRowLastColumn="0" w:lastRowFirstColumn="0" w:lastRowLastColumn="0"/>
            </w:pPr>
            <w:r>
              <w:t>65</w:t>
            </w:r>
            <w:r w:rsidR="00A9559B">
              <w:t>%</w:t>
            </w:r>
          </w:p>
        </w:tc>
      </w:tr>
      <w:tr w:rsidR="003B2A31" w14:paraId="13226A75"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085493F1" w14:textId="1B129722" w:rsidR="003B2A31" w:rsidRDefault="003B2A31" w:rsidP="00B003F7">
            <w:r>
              <w:t>Class6</w:t>
            </w:r>
          </w:p>
        </w:tc>
        <w:tc>
          <w:tcPr>
            <w:tcW w:w="1319" w:type="dxa"/>
            <w:tcBorders>
              <w:left w:val="single" w:sz="18" w:space="0" w:color="8EAADB" w:themeColor="accent1" w:themeTint="99"/>
            </w:tcBorders>
          </w:tcPr>
          <w:p w14:paraId="2FBC2B4A" w14:textId="22705747" w:rsidR="003B2A31" w:rsidRDefault="0026115F" w:rsidP="00B003F7">
            <w:pPr>
              <w:cnfStyle w:val="000000000000" w:firstRow="0" w:lastRow="0" w:firstColumn="0" w:lastColumn="0" w:oddVBand="0" w:evenVBand="0" w:oddHBand="0" w:evenHBand="0" w:firstRowFirstColumn="0" w:firstRowLastColumn="0" w:lastRowFirstColumn="0" w:lastRowLastColumn="0"/>
            </w:pPr>
            <w:r>
              <w:t>57</w:t>
            </w:r>
            <w:r w:rsidR="00A9559B">
              <w:t>%</w:t>
            </w:r>
          </w:p>
        </w:tc>
        <w:tc>
          <w:tcPr>
            <w:tcW w:w="1318" w:type="dxa"/>
          </w:tcPr>
          <w:p w14:paraId="60D58C33" w14:textId="5AAB18EF" w:rsidR="003B2A31" w:rsidRDefault="0026115F" w:rsidP="00B003F7">
            <w:pPr>
              <w:cnfStyle w:val="000000000000" w:firstRow="0" w:lastRow="0" w:firstColumn="0" w:lastColumn="0" w:oddVBand="0" w:evenVBand="0" w:oddHBand="0" w:evenHBand="0" w:firstRowFirstColumn="0" w:firstRowLastColumn="0" w:lastRowFirstColumn="0" w:lastRowLastColumn="0"/>
            </w:pPr>
            <w:r>
              <w:t>71</w:t>
            </w:r>
            <w:r w:rsidR="00A9559B">
              <w:t>%</w:t>
            </w:r>
          </w:p>
        </w:tc>
        <w:tc>
          <w:tcPr>
            <w:tcW w:w="1317" w:type="dxa"/>
            <w:tcBorders>
              <w:right w:val="single" w:sz="18" w:space="0" w:color="8EAADB" w:themeColor="accent1" w:themeTint="99"/>
            </w:tcBorders>
          </w:tcPr>
          <w:p w14:paraId="7B7063F4" w14:textId="14665F42" w:rsidR="003B2A31" w:rsidRDefault="00082BB0" w:rsidP="00B003F7">
            <w:pPr>
              <w:cnfStyle w:val="000000000000" w:firstRow="0" w:lastRow="0" w:firstColumn="0" w:lastColumn="0" w:oddVBand="0" w:evenVBand="0" w:oddHBand="0" w:evenHBand="0" w:firstRowFirstColumn="0" w:firstRowLastColumn="0" w:lastRowFirstColumn="0" w:lastRowLastColumn="0"/>
            </w:pPr>
            <w:r>
              <w:t>63</w:t>
            </w:r>
            <w:r w:rsidR="00A9559B">
              <w:t>%</w:t>
            </w:r>
          </w:p>
        </w:tc>
        <w:tc>
          <w:tcPr>
            <w:tcW w:w="1319" w:type="dxa"/>
            <w:tcBorders>
              <w:left w:val="single" w:sz="18" w:space="0" w:color="8EAADB" w:themeColor="accent1" w:themeTint="99"/>
            </w:tcBorders>
          </w:tcPr>
          <w:p w14:paraId="21B78945" w14:textId="74CA0D0C" w:rsidR="003B2A31" w:rsidRDefault="00F70560" w:rsidP="00B003F7">
            <w:pPr>
              <w:cnfStyle w:val="000000000000" w:firstRow="0" w:lastRow="0" w:firstColumn="0" w:lastColumn="0" w:oddVBand="0" w:evenVBand="0" w:oddHBand="0" w:evenHBand="0" w:firstRowFirstColumn="0" w:firstRowLastColumn="0" w:lastRowFirstColumn="0" w:lastRowLastColumn="0"/>
            </w:pPr>
            <w:r>
              <w:t>63</w:t>
            </w:r>
            <w:r w:rsidR="00A9559B">
              <w:t>%</w:t>
            </w:r>
          </w:p>
        </w:tc>
        <w:tc>
          <w:tcPr>
            <w:tcW w:w="1318" w:type="dxa"/>
          </w:tcPr>
          <w:p w14:paraId="1919D8D6" w14:textId="02365461" w:rsidR="003B2A31" w:rsidRDefault="00842028" w:rsidP="00B003F7">
            <w:pPr>
              <w:cnfStyle w:val="000000000000" w:firstRow="0" w:lastRow="0" w:firstColumn="0" w:lastColumn="0" w:oddVBand="0" w:evenVBand="0" w:oddHBand="0" w:evenHBand="0" w:firstRowFirstColumn="0" w:firstRowLastColumn="0" w:lastRowFirstColumn="0" w:lastRowLastColumn="0"/>
            </w:pPr>
            <w:r>
              <w:t>59</w:t>
            </w:r>
            <w:r w:rsidR="00A9559B">
              <w:t>%</w:t>
            </w:r>
          </w:p>
        </w:tc>
        <w:tc>
          <w:tcPr>
            <w:tcW w:w="1317" w:type="dxa"/>
          </w:tcPr>
          <w:p w14:paraId="0FA04923" w14:textId="5CD2B36E" w:rsidR="003B2A31" w:rsidRDefault="00842028" w:rsidP="00B003F7">
            <w:pPr>
              <w:cnfStyle w:val="000000000000" w:firstRow="0" w:lastRow="0" w:firstColumn="0" w:lastColumn="0" w:oddVBand="0" w:evenVBand="0" w:oddHBand="0" w:evenHBand="0" w:firstRowFirstColumn="0" w:firstRowLastColumn="0" w:lastRowFirstColumn="0" w:lastRowLastColumn="0"/>
            </w:pPr>
            <w:r>
              <w:t>61</w:t>
            </w:r>
            <w:r w:rsidR="00A9559B">
              <w:t>%</w:t>
            </w:r>
          </w:p>
        </w:tc>
      </w:tr>
      <w:tr w:rsidR="003B2A31" w14:paraId="135D0594"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4D2F778D" w14:textId="28FCE914" w:rsidR="003B2A31" w:rsidRDefault="003B2A31" w:rsidP="00B003F7">
            <w:r>
              <w:t>Class</w:t>
            </w:r>
            <w:r w:rsidR="00301296">
              <w:t>7</w:t>
            </w:r>
          </w:p>
        </w:tc>
        <w:tc>
          <w:tcPr>
            <w:tcW w:w="1319" w:type="dxa"/>
            <w:tcBorders>
              <w:left w:val="single" w:sz="18" w:space="0" w:color="8EAADB" w:themeColor="accent1" w:themeTint="99"/>
            </w:tcBorders>
          </w:tcPr>
          <w:p w14:paraId="310A33F7" w14:textId="4AD10766" w:rsidR="003B2A31" w:rsidRDefault="0026115F" w:rsidP="00B003F7">
            <w:pPr>
              <w:cnfStyle w:val="000000000000" w:firstRow="0" w:lastRow="0" w:firstColumn="0" w:lastColumn="0" w:oddVBand="0" w:evenVBand="0" w:oddHBand="0" w:evenHBand="0" w:firstRowFirstColumn="0" w:firstRowLastColumn="0" w:lastRowFirstColumn="0" w:lastRowLastColumn="0"/>
            </w:pPr>
            <w:r>
              <w:t>77</w:t>
            </w:r>
            <w:r w:rsidR="00A9559B">
              <w:t>%</w:t>
            </w:r>
          </w:p>
        </w:tc>
        <w:tc>
          <w:tcPr>
            <w:tcW w:w="1318" w:type="dxa"/>
          </w:tcPr>
          <w:p w14:paraId="6F78591A" w14:textId="70E87E29" w:rsidR="003B2A31" w:rsidRDefault="0026115F" w:rsidP="00B003F7">
            <w:pPr>
              <w:cnfStyle w:val="000000000000" w:firstRow="0" w:lastRow="0" w:firstColumn="0" w:lastColumn="0" w:oddVBand="0" w:evenVBand="0" w:oddHBand="0" w:evenHBand="0" w:firstRowFirstColumn="0" w:firstRowLastColumn="0" w:lastRowFirstColumn="0" w:lastRowLastColumn="0"/>
            </w:pPr>
            <w:r>
              <w:t>80</w:t>
            </w:r>
            <w:r w:rsidR="00A9559B">
              <w:t>%</w:t>
            </w:r>
          </w:p>
        </w:tc>
        <w:tc>
          <w:tcPr>
            <w:tcW w:w="1317" w:type="dxa"/>
            <w:tcBorders>
              <w:right w:val="single" w:sz="18" w:space="0" w:color="8EAADB" w:themeColor="accent1" w:themeTint="99"/>
            </w:tcBorders>
          </w:tcPr>
          <w:p w14:paraId="76FF3A7F" w14:textId="36611AE7" w:rsidR="003B2A31" w:rsidRDefault="00082BB0" w:rsidP="00B003F7">
            <w:pPr>
              <w:cnfStyle w:val="000000000000" w:firstRow="0" w:lastRow="0" w:firstColumn="0" w:lastColumn="0" w:oddVBand="0" w:evenVBand="0" w:oddHBand="0" w:evenHBand="0" w:firstRowFirstColumn="0" w:firstRowLastColumn="0" w:lastRowFirstColumn="0" w:lastRowLastColumn="0"/>
            </w:pPr>
            <w:r>
              <w:t>79</w:t>
            </w:r>
            <w:r w:rsidR="00A9559B">
              <w:t>%</w:t>
            </w:r>
          </w:p>
        </w:tc>
        <w:tc>
          <w:tcPr>
            <w:tcW w:w="1319" w:type="dxa"/>
            <w:tcBorders>
              <w:left w:val="single" w:sz="18" w:space="0" w:color="8EAADB" w:themeColor="accent1" w:themeTint="99"/>
            </w:tcBorders>
          </w:tcPr>
          <w:p w14:paraId="38740450" w14:textId="06637AA0" w:rsidR="003B2A31" w:rsidRDefault="00F70560" w:rsidP="00B003F7">
            <w:pPr>
              <w:cnfStyle w:val="000000000000" w:firstRow="0" w:lastRow="0" w:firstColumn="0" w:lastColumn="0" w:oddVBand="0" w:evenVBand="0" w:oddHBand="0" w:evenHBand="0" w:firstRowFirstColumn="0" w:firstRowLastColumn="0" w:lastRowFirstColumn="0" w:lastRowLastColumn="0"/>
            </w:pPr>
            <w:r>
              <w:t>62</w:t>
            </w:r>
            <w:r w:rsidR="00A9559B">
              <w:t>%</w:t>
            </w:r>
          </w:p>
        </w:tc>
        <w:tc>
          <w:tcPr>
            <w:tcW w:w="1318" w:type="dxa"/>
          </w:tcPr>
          <w:p w14:paraId="55D6335F" w14:textId="794FCC79" w:rsidR="003B2A31" w:rsidRDefault="00842028" w:rsidP="00B003F7">
            <w:pPr>
              <w:cnfStyle w:val="000000000000" w:firstRow="0" w:lastRow="0" w:firstColumn="0" w:lastColumn="0" w:oddVBand="0" w:evenVBand="0" w:oddHBand="0" w:evenHBand="0" w:firstRowFirstColumn="0" w:firstRowLastColumn="0" w:lastRowFirstColumn="0" w:lastRowLastColumn="0"/>
            </w:pPr>
            <w:r>
              <w:t>89</w:t>
            </w:r>
            <w:r w:rsidR="00A9559B">
              <w:t>%</w:t>
            </w:r>
          </w:p>
        </w:tc>
        <w:tc>
          <w:tcPr>
            <w:tcW w:w="1317" w:type="dxa"/>
          </w:tcPr>
          <w:p w14:paraId="157DBA33" w14:textId="1A3A77B4" w:rsidR="003B2A31" w:rsidRDefault="00842028" w:rsidP="00B003F7">
            <w:pPr>
              <w:cnfStyle w:val="000000000000" w:firstRow="0" w:lastRow="0" w:firstColumn="0" w:lastColumn="0" w:oddVBand="0" w:evenVBand="0" w:oddHBand="0" w:evenHBand="0" w:firstRowFirstColumn="0" w:firstRowLastColumn="0" w:lastRowFirstColumn="0" w:lastRowLastColumn="0"/>
            </w:pPr>
            <w:r>
              <w:t>73</w:t>
            </w:r>
            <w:r w:rsidR="00A9559B">
              <w:t>%</w:t>
            </w:r>
          </w:p>
        </w:tc>
      </w:tr>
      <w:tr w:rsidR="00301296" w14:paraId="447CEB21"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2131C0F4" w14:textId="4615F989" w:rsidR="00301296" w:rsidRDefault="00301296" w:rsidP="00B003F7">
            <w:r>
              <w:t>Class8</w:t>
            </w:r>
          </w:p>
        </w:tc>
        <w:tc>
          <w:tcPr>
            <w:tcW w:w="1319" w:type="dxa"/>
            <w:tcBorders>
              <w:left w:val="single" w:sz="18" w:space="0" w:color="8EAADB" w:themeColor="accent1" w:themeTint="99"/>
            </w:tcBorders>
          </w:tcPr>
          <w:p w14:paraId="0CC4119B" w14:textId="5015AE45" w:rsidR="00301296" w:rsidRDefault="0026115F" w:rsidP="00B003F7">
            <w:pPr>
              <w:cnfStyle w:val="000000000000" w:firstRow="0" w:lastRow="0" w:firstColumn="0" w:lastColumn="0" w:oddVBand="0" w:evenVBand="0" w:oddHBand="0" w:evenHBand="0" w:firstRowFirstColumn="0" w:firstRowLastColumn="0" w:lastRowFirstColumn="0" w:lastRowLastColumn="0"/>
            </w:pPr>
            <w:r>
              <w:t>85</w:t>
            </w:r>
            <w:r w:rsidR="00A9559B">
              <w:t>%</w:t>
            </w:r>
          </w:p>
        </w:tc>
        <w:tc>
          <w:tcPr>
            <w:tcW w:w="1318" w:type="dxa"/>
          </w:tcPr>
          <w:p w14:paraId="58E42D4A" w14:textId="223CD5F8" w:rsidR="00301296" w:rsidRDefault="0026115F" w:rsidP="00B003F7">
            <w:pPr>
              <w:cnfStyle w:val="000000000000" w:firstRow="0" w:lastRow="0" w:firstColumn="0" w:lastColumn="0" w:oddVBand="0" w:evenVBand="0" w:oddHBand="0" w:evenHBand="0" w:firstRowFirstColumn="0" w:firstRowLastColumn="0" w:lastRowFirstColumn="0" w:lastRowLastColumn="0"/>
            </w:pPr>
            <w:r>
              <w:t>65</w:t>
            </w:r>
            <w:r w:rsidR="00A9559B">
              <w:t>%</w:t>
            </w:r>
          </w:p>
        </w:tc>
        <w:tc>
          <w:tcPr>
            <w:tcW w:w="1317" w:type="dxa"/>
            <w:tcBorders>
              <w:right w:val="single" w:sz="18" w:space="0" w:color="8EAADB" w:themeColor="accent1" w:themeTint="99"/>
            </w:tcBorders>
          </w:tcPr>
          <w:p w14:paraId="44AA62BF" w14:textId="4651E509" w:rsidR="00301296" w:rsidRDefault="00082BB0" w:rsidP="00B003F7">
            <w:pPr>
              <w:cnfStyle w:val="000000000000" w:firstRow="0" w:lastRow="0" w:firstColumn="0" w:lastColumn="0" w:oddVBand="0" w:evenVBand="0" w:oddHBand="0" w:evenHBand="0" w:firstRowFirstColumn="0" w:firstRowLastColumn="0" w:lastRowFirstColumn="0" w:lastRowLastColumn="0"/>
            </w:pPr>
            <w:r>
              <w:t>74</w:t>
            </w:r>
            <w:r w:rsidR="00A9559B">
              <w:t>%</w:t>
            </w:r>
          </w:p>
        </w:tc>
        <w:tc>
          <w:tcPr>
            <w:tcW w:w="1319" w:type="dxa"/>
            <w:tcBorders>
              <w:left w:val="single" w:sz="18" w:space="0" w:color="8EAADB" w:themeColor="accent1" w:themeTint="99"/>
            </w:tcBorders>
          </w:tcPr>
          <w:p w14:paraId="579B24AF" w14:textId="316409F1" w:rsidR="00301296" w:rsidRDefault="00F70560" w:rsidP="00B003F7">
            <w:pPr>
              <w:cnfStyle w:val="000000000000" w:firstRow="0" w:lastRow="0" w:firstColumn="0" w:lastColumn="0" w:oddVBand="0" w:evenVBand="0" w:oddHBand="0" w:evenHBand="0" w:firstRowFirstColumn="0" w:firstRowLastColumn="0" w:lastRowFirstColumn="0" w:lastRowLastColumn="0"/>
            </w:pPr>
            <w:r>
              <w:t>67</w:t>
            </w:r>
            <w:r w:rsidR="00A9559B">
              <w:t>%</w:t>
            </w:r>
          </w:p>
        </w:tc>
        <w:tc>
          <w:tcPr>
            <w:tcW w:w="1318" w:type="dxa"/>
          </w:tcPr>
          <w:p w14:paraId="75DB2B9B" w14:textId="056449DB" w:rsidR="00301296" w:rsidRDefault="00842028" w:rsidP="00B003F7">
            <w:pPr>
              <w:cnfStyle w:val="000000000000" w:firstRow="0" w:lastRow="0" w:firstColumn="0" w:lastColumn="0" w:oddVBand="0" w:evenVBand="0" w:oddHBand="0" w:evenHBand="0" w:firstRowFirstColumn="0" w:firstRowLastColumn="0" w:lastRowFirstColumn="0" w:lastRowLastColumn="0"/>
            </w:pPr>
            <w:r>
              <w:t>83</w:t>
            </w:r>
            <w:r w:rsidR="00A9559B">
              <w:t>%</w:t>
            </w:r>
          </w:p>
        </w:tc>
        <w:tc>
          <w:tcPr>
            <w:tcW w:w="1317" w:type="dxa"/>
          </w:tcPr>
          <w:p w14:paraId="7424D7EF" w14:textId="500EE7B7" w:rsidR="00301296" w:rsidRDefault="00842028" w:rsidP="00B003F7">
            <w:pPr>
              <w:cnfStyle w:val="000000000000" w:firstRow="0" w:lastRow="0" w:firstColumn="0" w:lastColumn="0" w:oddVBand="0" w:evenVBand="0" w:oddHBand="0" w:evenHBand="0" w:firstRowFirstColumn="0" w:firstRowLastColumn="0" w:lastRowFirstColumn="0" w:lastRowLastColumn="0"/>
            </w:pPr>
            <w:r>
              <w:t>74</w:t>
            </w:r>
            <w:r w:rsidR="00A9559B">
              <w:t>%</w:t>
            </w:r>
          </w:p>
        </w:tc>
      </w:tr>
      <w:tr w:rsidR="00301296" w14:paraId="37ACA369"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75E5042C" w14:textId="67EA642F" w:rsidR="00301296" w:rsidRDefault="00301296" w:rsidP="00B003F7">
            <w:r>
              <w:t>Class9</w:t>
            </w:r>
          </w:p>
        </w:tc>
        <w:tc>
          <w:tcPr>
            <w:tcW w:w="1319" w:type="dxa"/>
            <w:tcBorders>
              <w:left w:val="single" w:sz="18" w:space="0" w:color="8EAADB" w:themeColor="accent1" w:themeTint="99"/>
            </w:tcBorders>
          </w:tcPr>
          <w:p w14:paraId="6DDE0C2F" w14:textId="6ACB5B37" w:rsidR="00301296" w:rsidRDefault="0026115F" w:rsidP="00B003F7">
            <w:pPr>
              <w:cnfStyle w:val="000000000000" w:firstRow="0" w:lastRow="0" w:firstColumn="0" w:lastColumn="0" w:oddVBand="0" w:evenVBand="0" w:oddHBand="0" w:evenHBand="0" w:firstRowFirstColumn="0" w:firstRowLastColumn="0" w:lastRowFirstColumn="0" w:lastRowLastColumn="0"/>
            </w:pPr>
            <w:r>
              <w:t>80</w:t>
            </w:r>
            <w:r w:rsidR="00A9559B">
              <w:t>%</w:t>
            </w:r>
          </w:p>
        </w:tc>
        <w:tc>
          <w:tcPr>
            <w:tcW w:w="1318" w:type="dxa"/>
          </w:tcPr>
          <w:p w14:paraId="7A865F2E" w14:textId="12E9544D" w:rsidR="00301296" w:rsidRDefault="0026115F" w:rsidP="00B003F7">
            <w:pPr>
              <w:cnfStyle w:val="000000000000" w:firstRow="0" w:lastRow="0" w:firstColumn="0" w:lastColumn="0" w:oddVBand="0" w:evenVBand="0" w:oddHBand="0" w:evenHBand="0" w:firstRowFirstColumn="0" w:firstRowLastColumn="0" w:lastRowFirstColumn="0" w:lastRowLastColumn="0"/>
            </w:pPr>
            <w:r>
              <w:t>90</w:t>
            </w:r>
            <w:r w:rsidR="00A9559B">
              <w:t>%</w:t>
            </w:r>
          </w:p>
        </w:tc>
        <w:tc>
          <w:tcPr>
            <w:tcW w:w="1317" w:type="dxa"/>
            <w:tcBorders>
              <w:right w:val="single" w:sz="18" w:space="0" w:color="8EAADB" w:themeColor="accent1" w:themeTint="99"/>
            </w:tcBorders>
          </w:tcPr>
          <w:p w14:paraId="0FFE6E83" w14:textId="4ECC714C" w:rsidR="00301296" w:rsidRDefault="00082BB0" w:rsidP="00B003F7">
            <w:pPr>
              <w:cnfStyle w:val="000000000000" w:firstRow="0" w:lastRow="0" w:firstColumn="0" w:lastColumn="0" w:oddVBand="0" w:evenVBand="0" w:oddHBand="0" w:evenHBand="0" w:firstRowFirstColumn="0" w:firstRowLastColumn="0" w:lastRowFirstColumn="0" w:lastRowLastColumn="0"/>
            </w:pPr>
            <w:r>
              <w:t>85</w:t>
            </w:r>
            <w:r w:rsidR="00A9559B">
              <w:t>%</w:t>
            </w:r>
          </w:p>
        </w:tc>
        <w:tc>
          <w:tcPr>
            <w:tcW w:w="1319" w:type="dxa"/>
            <w:tcBorders>
              <w:left w:val="single" w:sz="18" w:space="0" w:color="8EAADB" w:themeColor="accent1" w:themeTint="99"/>
            </w:tcBorders>
          </w:tcPr>
          <w:p w14:paraId="2EE24260" w14:textId="65DE36C5" w:rsidR="00301296" w:rsidRDefault="00F70560" w:rsidP="00B003F7">
            <w:pPr>
              <w:cnfStyle w:val="000000000000" w:firstRow="0" w:lastRow="0" w:firstColumn="0" w:lastColumn="0" w:oddVBand="0" w:evenVBand="0" w:oddHBand="0" w:evenHBand="0" w:firstRowFirstColumn="0" w:firstRowLastColumn="0" w:lastRowFirstColumn="0" w:lastRowLastColumn="0"/>
            </w:pPr>
            <w:r>
              <w:t>87</w:t>
            </w:r>
            <w:r w:rsidR="00A9559B">
              <w:t>%</w:t>
            </w:r>
          </w:p>
        </w:tc>
        <w:tc>
          <w:tcPr>
            <w:tcW w:w="1318" w:type="dxa"/>
          </w:tcPr>
          <w:p w14:paraId="39192BDA" w14:textId="7371FF64" w:rsidR="00301296" w:rsidRDefault="00842028" w:rsidP="00B003F7">
            <w:pPr>
              <w:cnfStyle w:val="000000000000" w:firstRow="0" w:lastRow="0" w:firstColumn="0" w:lastColumn="0" w:oddVBand="0" w:evenVBand="0" w:oddHBand="0" w:evenHBand="0" w:firstRowFirstColumn="0" w:firstRowLastColumn="0" w:lastRowFirstColumn="0" w:lastRowLastColumn="0"/>
            </w:pPr>
            <w:r>
              <w:t>76</w:t>
            </w:r>
            <w:r w:rsidR="00A9559B">
              <w:t>%</w:t>
            </w:r>
          </w:p>
        </w:tc>
        <w:tc>
          <w:tcPr>
            <w:tcW w:w="1317" w:type="dxa"/>
          </w:tcPr>
          <w:p w14:paraId="15B40EE8" w14:textId="66DC4194" w:rsidR="00301296" w:rsidRDefault="00842028" w:rsidP="00B003F7">
            <w:pPr>
              <w:cnfStyle w:val="000000000000" w:firstRow="0" w:lastRow="0" w:firstColumn="0" w:lastColumn="0" w:oddVBand="0" w:evenVBand="0" w:oddHBand="0" w:evenHBand="0" w:firstRowFirstColumn="0" w:firstRowLastColumn="0" w:lastRowFirstColumn="0" w:lastRowLastColumn="0"/>
            </w:pPr>
            <w:r>
              <w:t>81</w:t>
            </w:r>
            <w:r w:rsidR="00A9559B">
              <w:t>%</w:t>
            </w:r>
          </w:p>
        </w:tc>
      </w:tr>
      <w:tr w:rsidR="0051525E" w14:paraId="07221E49"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bottom w:val="single" w:sz="18" w:space="0" w:color="8EAADB" w:themeColor="accent1" w:themeTint="99"/>
              <w:right w:val="single" w:sz="18" w:space="0" w:color="8EAADB" w:themeColor="accent1" w:themeTint="99"/>
            </w:tcBorders>
          </w:tcPr>
          <w:p w14:paraId="48345F8F" w14:textId="2E29857E" w:rsidR="003B2A31" w:rsidRDefault="00301296" w:rsidP="00B003F7">
            <w:r>
              <w:t>Class10</w:t>
            </w:r>
          </w:p>
        </w:tc>
        <w:tc>
          <w:tcPr>
            <w:tcW w:w="1319" w:type="dxa"/>
            <w:tcBorders>
              <w:left w:val="single" w:sz="18" w:space="0" w:color="8EAADB" w:themeColor="accent1" w:themeTint="99"/>
              <w:bottom w:val="single" w:sz="18" w:space="0" w:color="8EAADB" w:themeColor="accent1" w:themeTint="99"/>
            </w:tcBorders>
          </w:tcPr>
          <w:p w14:paraId="1C42DE46" w14:textId="16773821" w:rsidR="003B2A31" w:rsidRDefault="0026115F" w:rsidP="00B003F7">
            <w:pPr>
              <w:cnfStyle w:val="000000000000" w:firstRow="0" w:lastRow="0" w:firstColumn="0" w:lastColumn="0" w:oddVBand="0" w:evenVBand="0" w:oddHBand="0" w:evenHBand="0" w:firstRowFirstColumn="0" w:firstRowLastColumn="0" w:lastRowFirstColumn="0" w:lastRowLastColumn="0"/>
            </w:pPr>
            <w:r>
              <w:t>84</w:t>
            </w:r>
            <w:r w:rsidR="00A9559B">
              <w:t>%</w:t>
            </w:r>
          </w:p>
        </w:tc>
        <w:tc>
          <w:tcPr>
            <w:tcW w:w="1318" w:type="dxa"/>
            <w:tcBorders>
              <w:bottom w:val="single" w:sz="18" w:space="0" w:color="8EAADB" w:themeColor="accent1" w:themeTint="99"/>
            </w:tcBorders>
          </w:tcPr>
          <w:p w14:paraId="4C55D76E" w14:textId="1C53D335" w:rsidR="003B2A31" w:rsidRDefault="0026115F" w:rsidP="00B003F7">
            <w:pPr>
              <w:cnfStyle w:val="000000000000" w:firstRow="0" w:lastRow="0" w:firstColumn="0" w:lastColumn="0" w:oddVBand="0" w:evenVBand="0" w:oddHBand="0" w:evenHBand="0" w:firstRowFirstColumn="0" w:firstRowLastColumn="0" w:lastRowFirstColumn="0" w:lastRowLastColumn="0"/>
            </w:pPr>
            <w:r>
              <w:t>81</w:t>
            </w:r>
            <w:r w:rsidR="00A9559B">
              <w:t>%</w:t>
            </w:r>
          </w:p>
        </w:tc>
        <w:tc>
          <w:tcPr>
            <w:tcW w:w="1317" w:type="dxa"/>
            <w:tcBorders>
              <w:bottom w:val="single" w:sz="18" w:space="0" w:color="8EAADB" w:themeColor="accent1" w:themeTint="99"/>
              <w:right w:val="single" w:sz="18" w:space="0" w:color="8EAADB" w:themeColor="accent1" w:themeTint="99"/>
            </w:tcBorders>
          </w:tcPr>
          <w:p w14:paraId="1436730D" w14:textId="14234116" w:rsidR="003B2A31" w:rsidRDefault="00082BB0" w:rsidP="00B003F7">
            <w:pPr>
              <w:cnfStyle w:val="000000000000" w:firstRow="0" w:lastRow="0" w:firstColumn="0" w:lastColumn="0" w:oddVBand="0" w:evenVBand="0" w:oddHBand="0" w:evenHBand="0" w:firstRowFirstColumn="0" w:firstRowLastColumn="0" w:lastRowFirstColumn="0" w:lastRowLastColumn="0"/>
            </w:pPr>
            <w:r>
              <w:t>83</w:t>
            </w:r>
            <w:r w:rsidR="00A9559B">
              <w:t>%</w:t>
            </w:r>
          </w:p>
        </w:tc>
        <w:tc>
          <w:tcPr>
            <w:tcW w:w="1319" w:type="dxa"/>
            <w:tcBorders>
              <w:left w:val="single" w:sz="18" w:space="0" w:color="8EAADB" w:themeColor="accent1" w:themeTint="99"/>
              <w:bottom w:val="single" w:sz="18" w:space="0" w:color="8EAADB" w:themeColor="accent1" w:themeTint="99"/>
            </w:tcBorders>
          </w:tcPr>
          <w:p w14:paraId="07E87645" w14:textId="18E803B4" w:rsidR="003B2A31" w:rsidRDefault="00F70560" w:rsidP="00B003F7">
            <w:pPr>
              <w:cnfStyle w:val="000000000000" w:firstRow="0" w:lastRow="0" w:firstColumn="0" w:lastColumn="0" w:oddVBand="0" w:evenVBand="0" w:oddHBand="0" w:evenHBand="0" w:firstRowFirstColumn="0" w:firstRowLastColumn="0" w:lastRowFirstColumn="0" w:lastRowLastColumn="0"/>
            </w:pPr>
            <w:r>
              <w:t>83</w:t>
            </w:r>
            <w:r w:rsidR="00A9559B">
              <w:t>%</w:t>
            </w:r>
          </w:p>
        </w:tc>
        <w:tc>
          <w:tcPr>
            <w:tcW w:w="1318" w:type="dxa"/>
            <w:tcBorders>
              <w:bottom w:val="single" w:sz="18" w:space="0" w:color="8EAADB" w:themeColor="accent1" w:themeTint="99"/>
            </w:tcBorders>
          </w:tcPr>
          <w:p w14:paraId="7C0DDF8C" w14:textId="775F9F4D" w:rsidR="003B2A31" w:rsidRDefault="00842028" w:rsidP="00B003F7">
            <w:pPr>
              <w:cnfStyle w:val="000000000000" w:firstRow="0" w:lastRow="0" w:firstColumn="0" w:lastColumn="0" w:oddVBand="0" w:evenVBand="0" w:oddHBand="0" w:evenHBand="0" w:firstRowFirstColumn="0" w:firstRowLastColumn="0" w:lastRowFirstColumn="0" w:lastRowLastColumn="0"/>
            </w:pPr>
            <w:r>
              <w:t>79</w:t>
            </w:r>
            <w:r w:rsidR="00A9559B">
              <w:t>%</w:t>
            </w:r>
          </w:p>
        </w:tc>
        <w:tc>
          <w:tcPr>
            <w:tcW w:w="1317" w:type="dxa"/>
            <w:tcBorders>
              <w:bottom w:val="single" w:sz="18" w:space="0" w:color="8EAADB" w:themeColor="accent1" w:themeTint="99"/>
            </w:tcBorders>
          </w:tcPr>
          <w:p w14:paraId="3B45FDB0" w14:textId="2ACCAC66" w:rsidR="003B2A31" w:rsidRDefault="00842028" w:rsidP="00B003F7">
            <w:pPr>
              <w:cnfStyle w:val="000000000000" w:firstRow="0" w:lastRow="0" w:firstColumn="0" w:lastColumn="0" w:oddVBand="0" w:evenVBand="0" w:oddHBand="0" w:evenHBand="0" w:firstRowFirstColumn="0" w:firstRowLastColumn="0" w:lastRowFirstColumn="0" w:lastRowLastColumn="0"/>
            </w:pPr>
            <w:r>
              <w:t>81</w:t>
            </w:r>
            <w:r w:rsidR="00A9559B">
              <w:t>%</w:t>
            </w:r>
          </w:p>
        </w:tc>
      </w:tr>
      <w:tr w:rsidR="0051525E" w14:paraId="70EA4A5F"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top w:val="single" w:sz="18" w:space="0" w:color="8EAADB" w:themeColor="accent1" w:themeTint="99"/>
              <w:right w:val="single" w:sz="18" w:space="0" w:color="8EAADB" w:themeColor="accent1" w:themeTint="99"/>
            </w:tcBorders>
          </w:tcPr>
          <w:p w14:paraId="6BB3E52C" w14:textId="06A38583" w:rsidR="0051525E" w:rsidRDefault="0051525E" w:rsidP="0051525E">
            <w:r>
              <w:t>Accuracy</w:t>
            </w:r>
          </w:p>
        </w:tc>
        <w:tc>
          <w:tcPr>
            <w:tcW w:w="1319" w:type="dxa"/>
            <w:tcBorders>
              <w:top w:val="single" w:sz="18" w:space="0" w:color="8EAADB" w:themeColor="accent1" w:themeTint="99"/>
              <w:left w:val="single" w:sz="18" w:space="0" w:color="8EAADB" w:themeColor="accent1" w:themeTint="99"/>
            </w:tcBorders>
          </w:tcPr>
          <w:p w14:paraId="6F6BCA3C" w14:textId="77777777" w:rsidR="0051525E" w:rsidRDefault="0051525E" w:rsidP="0051525E">
            <w:pPr>
              <w:cnfStyle w:val="000000000000" w:firstRow="0" w:lastRow="0" w:firstColumn="0" w:lastColumn="0" w:oddVBand="0" w:evenVBand="0" w:oddHBand="0" w:evenHBand="0" w:firstRowFirstColumn="0" w:firstRowLastColumn="0" w:lastRowFirstColumn="0" w:lastRowLastColumn="0"/>
            </w:pPr>
          </w:p>
        </w:tc>
        <w:tc>
          <w:tcPr>
            <w:tcW w:w="1318" w:type="dxa"/>
            <w:tcBorders>
              <w:top w:val="single" w:sz="18" w:space="0" w:color="8EAADB" w:themeColor="accent1" w:themeTint="99"/>
            </w:tcBorders>
          </w:tcPr>
          <w:p w14:paraId="153A4660" w14:textId="77777777" w:rsidR="0051525E" w:rsidRDefault="0051525E" w:rsidP="0051525E">
            <w:pPr>
              <w:cnfStyle w:val="000000000000" w:firstRow="0" w:lastRow="0" w:firstColumn="0" w:lastColumn="0" w:oddVBand="0" w:evenVBand="0" w:oddHBand="0" w:evenHBand="0" w:firstRowFirstColumn="0" w:firstRowLastColumn="0" w:lastRowFirstColumn="0" w:lastRowLastColumn="0"/>
            </w:pPr>
          </w:p>
        </w:tc>
        <w:tc>
          <w:tcPr>
            <w:tcW w:w="1317" w:type="dxa"/>
            <w:tcBorders>
              <w:top w:val="single" w:sz="18" w:space="0" w:color="8EAADB" w:themeColor="accent1" w:themeTint="99"/>
              <w:right w:val="single" w:sz="18" w:space="0" w:color="8EAADB" w:themeColor="accent1" w:themeTint="99"/>
            </w:tcBorders>
          </w:tcPr>
          <w:p w14:paraId="77AA9DF9" w14:textId="4D2BA2B9" w:rsidR="0051525E" w:rsidRDefault="0051525E" w:rsidP="0051525E">
            <w:pPr>
              <w:cnfStyle w:val="000000000000" w:firstRow="0" w:lastRow="0" w:firstColumn="0" w:lastColumn="0" w:oddVBand="0" w:evenVBand="0" w:oddHBand="0" w:evenHBand="0" w:firstRowFirstColumn="0" w:firstRowLastColumn="0" w:lastRowFirstColumn="0" w:lastRowLastColumn="0"/>
            </w:pPr>
            <w:r>
              <w:t>73%</w:t>
            </w:r>
          </w:p>
        </w:tc>
        <w:tc>
          <w:tcPr>
            <w:tcW w:w="1319" w:type="dxa"/>
            <w:tcBorders>
              <w:top w:val="single" w:sz="18" w:space="0" w:color="8EAADB" w:themeColor="accent1" w:themeTint="99"/>
              <w:left w:val="single" w:sz="18" w:space="0" w:color="8EAADB" w:themeColor="accent1" w:themeTint="99"/>
            </w:tcBorders>
          </w:tcPr>
          <w:p w14:paraId="677B5623" w14:textId="77777777" w:rsidR="0051525E" w:rsidRDefault="0051525E" w:rsidP="0051525E">
            <w:pPr>
              <w:cnfStyle w:val="000000000000" w:firstRow="0" w:lastRow="0" w:firstColumn="0" w:lastColumn="0" w:oddVBand="0" w:evenVBand="0" w:oddHBand="0" w:evenHBand="0" w:firstRowFirstColumn="0" w:firstRowLastColumn="0" w:lastRowFirstColumn="0" w:lastRowLastColumn="0"/>
            </w:pPr>
          </w:p>
        </w:tc>
        <w:tc>
          <w:tcPr>
            <w:tcW w:w="1318" w:type="dxa"/>
            <w:tcBorders>
              <w:top w:val="single" w:sz="18" w:space="0" w:color="8EAADB" w:themeColor="accent1" w:themeTint="99"/>
            </w:tcBorders>
          </w:tcPr>
          <w:p w14:paraId="01A46026" w14:textId="6F50D408" w:rsidR="0051525E" w:rsidRDefault="0051525E" w:rsidP="0051525E">
            <w:pPr>
              <w:spacing w:line="360" w:lineRule="auto"/>
              <w:cnfStyle w:val="000000000000" w:firstRow="0" w:lastRow="0" w:firstColumn="0" w:lastColumn="0" w:oddVBand="0" w:evenVBand="0" w:oddHBand="0" w:evenHBand="0" w:firstRowFirstColumn="0" w:firstRowLastColumn="0" w:lastRowFirstColumn="0" w:lastRowLastColumn="0"/>
            </w:pPr>
          </w:p>
        </w:tc>
        <w:tc>
          <w:tcPr>
            <w:tcW w:w="1317" w:type="dxa"/>
            <w:tcBorders>
              <w:top w:val="single" w:sz="18" w:space="0" w:color="8EAADB" w:themeColor="accent1" w:themeTint="99"/>
            </w:tcBorders>
          </w:tcPr>
          <w:p w14:paraId="1A0946B5" w14:textId="063FD120" w:rsidR="0051525E" w:rsidRDefault="0051525E" w:rsidP="0051525E">
            <w:pPr>
              <w:cnfStyle w:val="000000000000" w:firstRow="0" w:lastRow="0" w:firstColumn="0" w:lastColumn="0" w:oddVBand="0" w:evenVBand="0" w:oddHBand="0" w:evenHBand="0" w:firstRowFirstColumn="0" w:firstRowLastColumn="0" w:lastRowFirstColumn="0" w:lastRowLastColumn="0"/>
            </w:pPr>
            <w:r>
              <w:t>71%</w:t>
            </w:r>
          </w:p>
        </w:tc>
      </w:tr>
      <w:tr w:rsidR="0051525E" w14:paraId="7F63004E" w14:textId="77777777" w:rsidTr="0051525E">
        <w:trPr>
          <w:trHeight w:val="537"/>
        </w:trPr>
        <w:tc>
          <w:tcPr>
            <w:cnfStyle w:val="001000000000" w:firstRow="0" w:lastRow="0" w:firstColumn="1" w:lastColumn="0" w:oddVBand="0" w:evenVBand="0" w:oddHBand="0" w:evenHBand="0" w:firstRowFirstColumn="0" w:firstRowLastColumn="0" w:lastRowFirstColumn="0" w:lastRowLastColumn="0"/>
            <w:tcW w:w="1108" w:type="dxa"/>
            <w:tcBorders>
              <w:right w:val="single" w:sz="18" w:space="0" w:color="8EAADB" w:themeColor="accent1" w:themeTint="99"/>
            </w:tcBorders>
          </w:tcPr>
          <w:p w14:paraId="106FB81A" w14:textId="0475F713" w:rsidR="0051525E" w:rsidRDefault="0051525E" w:rsidP="0051525E">
            <w:r>
              <w:t>Weighted average</w:t>
            </w:r>
          </w:p>
        </w:tc>
        <w:tc>
          <w:tcPr>
            <w:tcW w:w="1319" w:type="dxa"/>
            <w:tcBorders>
              <w:left w:val="single" w:sz="18" w:space="0" w:color="8EAADB" w:themeColor="accent1" w:themeTint="99"/>
            </w:tcBorders>
          </w:tcPr>
          <w:p w14:paraId="28F669A8" w14:textId="3AB9F24A" w:rsidR="0051525E" w:rsidRDefault="0051525E" w:rsidP="0051525E">
            <w:pPr>
              <w:cnfStyle w:val="000000000000" w:firstRow="0" w:lastRow="0" w:firstColumn="0" w:lastColumn="0" w:oddVBand="0" w:evenVBand="0" w:oddHBand="0" w:evenHBand="0" w:firstRowFirstColumn="0" w:firstRowLastColumn="0" w:lastRowFirstColumn="0" w:lastRowLastColumn="0"/>
            </w:pPr>
            <w:r>
              <w:t>75%</w:t>
            </w:r>
          </w:p>
        </w:tc>
        <w:tc>
          <w:tcPr>
            <w:tcW w:w="1318" w:type="dxa"/>
          </w:tcPr>
          <w:p w14:paraId="10400BF4" w14:textId="67AD6D62" w:rsidR="0051525E" w:rsidRDefault="0051525E" w:rsidP="0051525E">
            <w:pPr>
              <w:cnfStyle w:val="000000000000" w:firstRow="0" w:lastRow="0" w:firstColumn="0" w:lastColumn="0" w:oddVBand="0" w:evenVBand="0" w:oddHBand="0" w:evenHBand="0" w:firstRowFirstColumn="0" w:firstRowLastColumn="0" w:lastRowFirstColumn="0" w:lastRowLastColumn="0"/>
            </w:pPr>
            <w:r>
              <w:t>73%</w:t>
            </w:r>
          </w:p>
        </w:tc>
        <w:tc>
          <w:tcPr>
            <w:tcW w:w="1317" w:type="dxa"/>
            <w:tcBorders>
              <w:right w:val="single" w:sz="18" w:space="0" w:color="8EAADB" w:themeColor="accent1" w:themeTint="99"/>
            </w:tcBorders>
          </w:tcPr>
          <w:p w14:paraId="041752C8" w14:textId="15A5EBE0" w:rsidR="0051525E" w:rsidRDefault="0051525E" w:rsidP="0051525E">
            <w:pPr>
              <w:cnfStyle w:val="000000000000" w:firstRow="0" w:lastRow="0" w:firstColumn="0" w:lastColumn="0" w:oddVBand="0" w:evenVBand="0" w:oddHBand="0" w:evenHBand="0" w:firstRowFirstColumn="0" w:firstRowLastColumn="0" w:lastRowFirstColumn="0" w:lastRowLastColumn="0"/>
            </w:pPr>
            <w:r>
              <w:t>73%</w:t>
            </w:r>
          </w:p>
        </w:tc>
        <w:tc>
          <w:tcPr>
            <w:tcW w:w="1319" w:type="dxa"/>
            <w:tcBorders>
              <w:left w:val="single" w:sz="18" w:space="0" w:color="8EAADB" w:themeColor="accent1" w:themeTint="99"/>
            </w:tcBorders>
          </w:tcPr>
          <w:p w14:paraId="0DCF6C8B" w14:textId="47F950F4" w:rsidR="0051525E" w:rsidRDefault="0051525E" w:rsidP="0051525E">
            <w:pPr>
              <w:cnfStyle w:val="000000000000" w:firstRow="0" w:lastRow="0" w:firstColumn="0" w:lastColumn="0" w:oddVBand="0" w:evenVBand="0" w:oddHBand="0" w:evenHBand="0" w:firstRowFirstColumn="0" w:firstRowLastColumn="0" w:lastRowFirstColumn="0" w:lastRowLastColumn="0"/>
            </w:pPr>
            <w:r>
              <w:t>71%</w:t>
            </w:r>
          </w:p>
        </w:tc>
        <w:tc>
          <w:tcPr>
            <w:tcW w:w="1318" w:type="dxa"/>
          </w:tcPr>
          <w:p w14:paraId="6983D893" w14:textId="61B5F2E8" w:rsidR="0051525E" w:rsidRDefault="0051525E" w:rsidP="0051525E">
            <w:pPr>
              <w:cnfStyle w:val="000000000000" w:firstRow="0" w:lastRow="0" w:firstColumn="0" w:lastColumn="0" w:oddVBand="0" w:evenVBand="0" w:oddHBand="0" w:evenHBand="0" w:firstRowFirstColumn="0" w:firstRowLastColumn="0" w:lastRowFirstColumn="0" w:lastRowLastColumn="0"/>
            </w:pPr>
            <w:r>
              <w:t>71%</w:t>
            </w:r>
          </w:p>
        </w:tc>
        <w:tc>
          <w:tcPr>
            <w:tcW w:w="1317" w:type="dxa"/>
          </w:tcPr>
          <w:p w14:paraId="02187592" w14:textId="0963A367" w:rsidR="0051525E" w:rsidRDefault="0051525E" w:rsidP="001848E4">
            <w:pPr>
              <w:keepNext/>
              <w:cnfStyle w:val="000000000000" w:firstRow="0" w:lastRow="0" w:firstColumn="0" w:lastColumn="0" w:oddVBand="0" w:evenVBand="0" w:oddHBand="0" w:evenHBand="0" w:firstRowFirstColumn="0" w:firstRowLastColumn="0" w:lastRowFirstColumn="0" w:lastRowLastColumn="0"/>
            </w:pPr>
            <w:r>
              <w:t>71%</w:t>
            </w:r>
          </w:p>
        </w:tc>
      </w:tr>
    </w:tbl>
    <w:p w14:paraId="3F9A080B" w14:textId="61581937" w:rsidR="00B003F7" w:rsidRPr="00B003F7" w:rsidRDefault="001848E4" w:rsidP="001848E4">
      <w:pPr>
        <w:pStyle w:val="Caption"/>
      </w:pPr>
      <w:r>
        <w:t xml:space="preserve">Table </w:t>
      </w:r>
      <w:proofErr w:type="gramStart"/>
      <w:r>
        <w:t>3:Table</w:t>
      </w:r>
      <w:proofErr w:type="gramEnd"/>
      <w:r>
        <w:t xml:space="preserve"> indicating the classification reports of the models</w:t>
      </w:r>
    </w:p>
    <w:p w14:paraId="671E6C2D" w14:textId="5F1B6D7F" w:rsidR="007E49CC" w:rsidRDefault="007E49CC" w:rsidP="0039291C">
      <w:pPr>
        <w:rPr>
          <w:noProof/>
        </w:rPr>
      </w:pPr>
      <w:r>
        <w:rPr>
          <w:noProof/>
        </w:rPr>
        <w:t xml:space="preserve">               </w:t>
      </w:r>
    </w:p>
    <w:p w14:paraId="24426D80" w14:textId="2E804BB3" w:rsidR="001848E4" w:rsidRDefault="003A063E" w:rsidP="001848E4">
      <w:pPr>
        <w:keepNext/>
      </w:pPr>
      <w:r w:rsidRPr="00D036B3">
        <w:rPr>
          <w:noProof/>
        </w:rPr>
        <w:drawing>
          <wp:inline distT="0" distB="0" distL="0" distR="0" wp14:anchorId="6609F0AD" wp14:editId="4C39A127">
            <wp:extent cx="2441725" cy="2064327"/>
            <wp:effectExtent l="0" t="0" r="0" b="0"/>
            <wp:docPr id="1" name="Picture 1"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confusion matrix&#10;&#10;Description automatically generated"/>
                    <pic:cNvPicPr/>
                  </pic:nvPicPr>
                  <pic:blipFill>
                    <a:blip r:embed="rId8"/>
                    <a:stretch>
                      <a:fillRect/>
                    </a:stretch>
                  </pic:blipFill>
                  <pic:spPr>
                    <a:xfrm>
                      <a:off x="0" y="0"/>
                      <a:ext cx="2467034" cy="2085724"/>
                    </a:xfrm>
                    <a:prstGeom prst="rect">
                      <a:avLst/>
                    </a:prstGeom>
                  </pic:spPr>
                </pic:pic>
              </a:graphicData>
            </a:graphic>
          </wp:inline>
        </w:drawing>
      </w:r>
      <w:r w:rsidR="001848E4">
        <w:rPr>
          <w:noProof/>
        </w:rPr>
        <w:t xml:space="preserve">           </w:t>
      </w:r>
      <w:r w:rsidR="001848E4" w:rsidRPr="00653C0F">
        <w:rPr>
          <w:noProof/>
        </w:rPr>
        <w:drawing>
          <wp:inline distT="0" distB="0" distL="0" distR="0" wp14:anchorId="77373FFC" wp14:editId="1D9E91EC">
            <wp:extent cx="2406509" cy="2036618"/>
            <wp:effectExtent l="0" t="0" r="0" b="1905"/>
            <wp:docPr id="5" name="Picture 5"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confusion matrix&#10;&#10;Description automatically generated"/>
                    <pic:cNvPicPr/>
                  </pic:nvPicPr>
                  <pic:blipFill>
                    <a:blip r:embed="rId9"/>
                    <a:stretch>
                      <a:fillRect/>
                    </a:stretch>
                  </pic:blipFill>
                  <pic:spPr>
                    <a:xfrm>
                      <a:off x="0" y="0"/>
                      <a:ext cx="2432942" cy="2058988"/>
                    </a:xfrm>
                    <a:prstGeom prst="rect">
                      <a:avLst/>
                    </a:prstGeom>
                  </pic:spPr>
                </pic:pic>
              </a:graphicData>
            </a:graphic>
          </wp:inline>
        </w:drawing>
      </w:r>
    </w:p>
    <w:p w14:paraId="74AE7E3C" w14:textId="6A7D0C27" w:rsidR="00B26B7F" w:rsidRDefault="001848E4" w:rsidP="001848E4">
      <w:pPr>
        <w:pStyle w:val="Caption"/>
      </w:pPr>
      <w:bookmarkStart w:id="17" w:name="_Toc148255123"/>
      <w:r>
        <w:t xml:space="preserve">Figure </w:t>
      </w:r>
      <w:r>
        <w:fldChar w:fldCharType="begin"/>
      </w:r>
      <w:r>
        <w:instrText xml:space="preserve"> SEQ Figure \* ARABIC </w:instrText>
      </w:r>
      <w:r>
        <w:fldChar w:fldCharType="separate"/>
      </w:r>
      <w:r>
        <w:rPr>
          <w:noProof/>
        </w:rPr>
        <w:t>2</w:t>
      </w:r>
      <w:r>
        <w:fldChar w:fldCharType="end"/>
      </w:r>
      <w:r>
        <w:t>: Confusion Matrix for Model 1</w:t>
      </w:r>
      <w:r>
        <w:tab/>
      </w:r>
      <w:r>
        <w:tab/>
      </w:r>
      <w:r>
        <w:tab/>
        <w:t xml:space="preserve">Figure </w:t>
      </w:r>
      <w:r>
        <w:fldChar w:fldCharType="begin"/>
      </w:r>
      <w:r>
        <w:instrText xml:space="preserve"> SEQ Figure \* ARABIC </w:instrText>
      </w:r>
      <w:r>
        <w:fldChar w:fldCharType="separate"/>
      </w:r>
      <w:r>
        <w:rPr>
          <w:noProof/>
        </w:rPr>
        <w:t>3</w:t>
      </w:r>
      <w:r>
        <w:fldChar w:fldCharType="end"/>
      </w:r>
      <w:r>
        <w:t>: Confusion Matrix for Model 2</w:t>
      </w:r>
      <w:bookmarkEnd w:id="17"/>
    </w:p>
    <w:p w14:paraId="3B2E9D3A" w14:textId="6B82CFFF" w:rsidR="001848E4" w:rsidRDefault="00B16C43" w:rsidP="001848E4">
      <w:pPr>
        <w:keepNext/>
      </w:pPr>
      <w:r w:rsidRPr="00E70045">
        <w:rPr>
          <w:noProof/>
        </w:rPr>
        <w:drawing>
          <wp:inline distT="0" distB="0" distL="0" distR="0" wp14:anchorId="3C95AD6B" wp14:editId="6C10EF6B">
            <wp:extent cx="2418322" cy="1891145"/>
            <wp:effectExtent l="0" t="0" r="1270" b="0"/>
            <wp:docPr id="7" name="Picture 7"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function&#10;&#10;Description automatically generated with medium confidence"/>
                    <pic:cNvPicPr/>
                  </pic:nvPicPr>
                  <pic:blipFill>
                    <a:blip r:embed="rId10"/>
                    <a:stretch>
                      <a:fillRect/>
                    </a:stretch>
                  </pic:blipFill>
                  <pic:spPr>
                    <a:xfrm>
                      <a:off x="0" y="0"/>
                      <a:ext cx="2428796" cy="1899336"/>
                    </a:xfrm>
                    <a:prstGeom prst="rect">
                      <a:avLst/>
                    </a:prstGeom>
                  </pic:spPr>
                </pic:pic>
              </a:graphicData>
            </a:graphic>
          </wp:inline>
        </w:drawing>
      </w:r>
      <w:r w:rsidR="00E6387B">
        <w:rPr>
          <w:noProof/>
        </w:rPr>
        <w:t xml:space="preserve">       </w:t>
      </w:r>
      <w:r w:rsidR="001848E4" w:rsidRPr="005E27AD">
        <w:rPr>
          <w:noProof/>
        </w:rPr>
        <w:drawing>
          <wp:inline distT="0" distB="0" distL="0" distR="0" wp14:anchorId="4C57AFA6" wp14:editId="5AFA3F0E">
            <wp:extent cx="2504866" cy="1981200"/>
            <wp:effectExtent l="0" t="0" r="0" b="0"/>
            <wp:docPr id="4" name="Picture 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function&#10;&#10;Description automatically generated with medium confidence"/>
                    <pic:cNvPicPr/>
                  </pic:nvPicPr>
                  <pic:blipFill>
                    <a:blip r:embed="rId11"/>
                    <a:stretch>
                      <a:fillRect/>
                    </a:stretch>
                  </pic:blipFill>
                  <pic:spPr>
                    <a:xfrm>
                      <a:off x="0" y="0"/>
                      <a:ext cx="2504866" cy="1981200"/>
                    </a:xfrm>
                    <a:prstGeom prst="rect">
                      <a:avLst/>
                    </a:prstGeom>
                  </pic:spPr>
                </pic:pic>
              </a:graphicData>
            </a:graphic>
          </wp:inline>
        </w:drawing>
      </w:r>
    </w:p>
    <w:p w14:paraId="69CC37DC" w14:textId="35AAB1B8" w:rsidR="00B16C43" w:rsidRDefault="001848E4" w:rsidP="001848E4">
      <w:pPr>
        <w:pStyle w:val="Caption"/>
      </w:pPr>
      <w:bookmarkStart w:id="18" w:name="_Toc148255124"/>
      <w:r>
        <w:t xml:space="preserve">Figure </w:t>
      </w:r>
      <w:r>
        <w:fldChar w:fldCharType="begin"/>
      </w:r>
      <w:r>
        <w:instrText xml:space="preserve"> SEQ Figure \* ARABIC </w:instrText>
      </w:r>
      <w:r>
        <w:fldChar w:fldCharType="separate"/>
      </w:r>
      <w:r>
        <w:rPr>
          <w:noProof/>
        </w:rPr>
        <w:t>4</w:t>
      </w:r>
      <w:r>
        <w:fldChar w:fldCharType="end"/>
      </w:r>
      <w:r>
        <w:t>: ROC Curve for Model 1</w:t>
      </w:r>
      <w:r>
        <w:tab/>
      </w:r>
      <w:r>
        <w:tab/>
      </w:r>
      <w:r>
        <w:tab/>
        <w:t xml:space="preserve">Figure </w:t>
      </w:r>
      <w:r>
        <w:fldChar w:fldCharType="begin"/>
      </w:r>
      <w:r>
        <w:instrText xml:space="preserve"> SEQ Figure \* ARABIC </w:instrText>
      </w:r>
      <w:r>
        <w:fldChar w:fldCharType="separate"/>
      </w:r>
      <w:r>
        <w:rPr>
          <w:noProof/>
        </w:rPr>
        <w:t>5</w:t>
      </w:r>
      <w:r>
        <w:fldChar w:fldCharType="end"/>
      </w:r>
      <w:r>
        <w:t>: Roc Curve for Model 2</w:t>
      </w:r>
      <w:bookmarkEnd w:id="18"/>
    </w:p>
    <w:p w14:paraId="7CE8E133" w14:textId="246D7585" w:rsidR="005C3D99" w:rsidRDefault="00B26B7F" w:rsidP="0039291C">
      <w:pPr>
        <w:rPr>
          <w:noProof/>
        </w:rPr>
      </w:pPr>
      <w:r>
        <w:rPr>
          <w:noProof/>
        </w:rPr>
        <w:lastRenderedPageBreak/>
        <w:t xml:space="preserve">These classification reports reveal insightful details about the predictive performance of each model across </w:t>
      </w:r>
      <w:r w:rsidR="00170496">
        <w:rPr>
          <w:noProof/>
        </w:rPr>
        <w:t>the ten classes.</w:t>
      </w:r>
      <w:r w:rsidR="004C3B4B">
        <w:rPr>
          <w:noProof/>
        </w:rPr>
        <w:t xml:space="preserve"> T</w:t>
      </w:r>
      <w:r w:rsidR="005C3D99">
        <w:rPr>
          <w:noProof/>
        </w:rPr>
        <w:t xml:space="preserve">here is a noticeable distinction in performance that can be observed between the models, albeit not substantially disparate. The </w:t>
      </w:r>
      <w:r w:rsidR="00B64AFA">
        <w:rPr>
          <w:noProof/>
        </w:rPr>
        <w:t xml:space="preserve">Deeper model achieve an overall accuracy and average F1-score of 73%, slightly edging out the simpler CNN which accomplished respective scores of 71%. This marginal superiority of the deeper </w:t>
      </w:r>
      <w:r w:rsidR="00131D6B">
        <w:rPr>
          <w:noProof/>
        </w:rPr>
        <w:t>model (model 1) aligns with the expectation that deeper networks given their capacity to learn more complex features might perform better in certain tasks.</w:t>
      </w:r>
      <w:r w:rsidR="00E6387B">
        <w:rPr>
          <w:noProof/>
        </w:rPr>
        <w:t xml:space="preserve"> The ROC curves and Confusion Matrices for both models shows that the models perform exceptionally well in classifying the images.</w:t>
      </w:r>
    </w:p>
    <w:p w14:paraId="02C695A5" w14:textId="28A101B3" w:rsidR="00131D6B" w:rsidRPr="00DA61F3" w:rsidRDefault="00596392" w:rsidP="00DA61F3">
      <w:pPr>
        <w:pStyle w:val="Heading3"/>
        <w:numPr>
          <w:ilvl w:val="1"/>
          <w:numId w:val="6"/>
        </w:numPr>
        <w:rPr>
          <w:rFonts w:ascii="Arial Rounded MT Bold" w:hAnsi="Arial Rounded MT Bold" w:cs="Aharoni"/>
          <w:color w:val="000000" w:themeColor="text1"/>
        </w:rPr>
      </w:pPr>
      <w:bookmarkStart w:id="19" w:name="_Toc148255117"/>
      <w:r w:rsidRPr="00DA61F3">
        <w:rPr>
          <w:rFonts w:ascii="Arial Rounded MT Bold" w:hAnsi="Arial Rounded MT Bold" w:cs="Aharoni"/>
          <w:color w:val="000000" w:themeColor="text1"/>
        </w:rPr>
        <w:t>Class</w:t>
      </w:r>
      <w:r w:rsidR="0051525E">
        <w:rPr>
          <w:rFonts w:ascii="Arial Rounded MT Bold" w:hAnsi="Arial Rounded MT Bold" w:cs="Aharoni"/>
          <w:color w:val="000000" w:themeColor="text1"/>
        </w:rPr>
        <w:t>-</w:t>
      </w:r>
      <w:r w:rsidRPr="00DA61F3">
        <w:rPr>
          <w:rFonts w:ascii="Arial Rounded MT Bold" w:hAnsi="Arial Rounded MT Bold" w:cs="Aharoni"/>
          <w:color w:val="000000" w:themeColor="text1"/>
        </w:rPr>
        <w:t>wise performance</w:t>
      </w:r>
      <w:bookmarkEnd w:id="19"/>
    </w:p>
    <w:p w14:paraId="6C86C2E4" w14:textId="3E293C99" w:rsidR="00596392" w:rsidRDefault="00596392" w:rsidP="0039291C">
      <w:pPr>
        <w:rPr>
          <w:noProof/>
        </w:rPr>
      </w:pPr>
      <w:r>
        <w:rPr>
          <w:noProof/>
        </w:rPr>
        <w:t xml:space="preserve">Intriguingly, both models demonstrated higher F1-scores for Class 2 and Class 9, signifying a protentially easier classificiation or distinctive features within these classes. However, disparities in performance across other classes reveal the unique learning mechanisims and feture extraction capabilities inherent to each model. For instance, </w:t>
      </w:r>
      <w:r w:rsidR="0053204B">
        <w:rPr>
          <w:noProof/>
        </w:rPr>
        <w:t>Model 1 e</w:t>
      </w:r>
      <w:r w:rsidR="003A063E">
        <w:rPr>
          <w:noProof/>
        </w:rPr>
        <w:t>xcelled in identifying Class7 and Class8, while the simpler model achieved commendable scores for Class10 and Class7.</w:t>
      </w:r>
    </w:p>
    <w:p w14:paraId="4AC2A489" w14:textId="60114E76" w:rsidR="005E23BA" w:rsidRPr="00DA61F3" w:rsidRDefault="005E23BA" w:rsidP="00DA61F3">
      <w:pPr>
        <w:pStyle w:val="Heading3"/>
        <w:numPr>
          <w:ilvl w:val="1"/>
          <w:numId w:val="6"/>
        </w:numPr>
        <w:rPr>
          <w:rFonts w:ascii="Arial Rounded MT Bold" w:hAnsi="Arial Rounded MT Bold" w:cs="Aharoni"/>
          <w:color w:val="000000" w:themeColor="text1"/>
        </w:rPr>
      </w:pPr>
      <w:bookmarkStart w:id="20" w:name="_Toc148255118"/>
      <w:r w:rsidRPr="00DA61F3">
        <w:rPr>
          <w:rFonts w:ascii="Arial Rounded MT Bold" w:hAnsi="Arial Rounded MT Bold" w:cs="Aharoni"/>
          <w:color w:val="000000" w:themeColor="text1"/>
        </w:rPr>
        <w:t>Depth and Complexity</w:t>
      </w:r>
      <w:bookmarkEnd w:id="20"/>
    </w:p>
    <w:p w14:paraId="17EDE128" w14:textId="77D74B5B" w:rsidR="005E23BA" w:rsidRDefault="005E23BA" w:rsidP="0039291C">
      <w:pPr>
        <w:rPr>
          <w:noProof/>
        </w:rPr>
      </w:pPr>
      <w:r>
        <w:rPr>
          <w:noProof/>
        </w:rPr>
        <w:t>Model 1</w:t>
      </w:r>
      <w:r w:rsidR="00200ABC">
        <w:rPr>
          <w:noProof/>
        </w:rPr>
        <w:t>, with its deeper architecture and additional regularization mechanisms, such as dropout, might possess an enhanced ability to learn intricate patterns within the data. However, the simpler model, with its concise architecture and reduced parameter space</w:t>
      </w:r>
      <w:r w:rsidR="009048A7">
        <w:rPr>
          <w:noProof/>
        </w:rPr>
        <w:t>, demonstrated competitive performance, therby substantiating the notion that shollow networks can indeed be proficient, particularly</w:t>
      </w:r>
      <w:r w:rsidR="00E60351">
        <w:rPr>
          <w:noProof/>
        </w:rPr>
        <w:t xml:space="preserve"> when computational resources or data are constrained</w:t>
      </w:r>
    </w:p>
    <w:p w14:paraId="36364B03" w14:textId="7785E422" w:rsidR="00B16C43" w:rsidRPr="00DA61F3" w:rsidRDefault="00B16C43" w:rsidP="00DA61F3">
      <w:pPr>
        <w:pStyle w:val="Heading3"/>
        <w:numPr>
          <w:ilvl w:val="1"/>
          <w:numId w:val="6"/>
        </w:numPr>
        <w:rPr>
          <w:rFonts w:ascii="Arial Rounded MT Bold" w:hAnsi="Arial Rounded MT Bold" w:cs="Aharoni"/>
          <w:color w:val="000000" w:themeColor="text1"/>
        </w:rPr>
      </w:pPr>
      <w:bookmarkStart w:id="21" w:name="_Toc148255119"/>
      <w:r w:rsidRPr="00DA61F3">
        <w:rPr>
          <w:rFonts w:ascii="Arial Rounded MT Bold" w:hAnsi="Arial Rounded MT Bold" w:cs="Aharoni"/>
          <w:color w:val="000000" w:themeColor="text1"/>
        </w:rPr>
        <w:t>Considerations and Implications</w:t>
      </w:r>
      <w:bookmarkEnd w:id="21"/>
      <w:r w:rsidRPr="00DA61F3">
        <w:rPr>
          <w:rFonts w:ascii="Arial Rounded MT Bold" w:hAnsi="Arial Rounded MT Bold" w:cs="Aharoni"/>
          <w:color w:val="000000" w:themeColor="text1"/>
        </w:rPr>
        <w:t xml:space="preserve"> </w:t>
      </w:r>
    </w:p>
    <w:p w14:paraId="66EC9C53" w14:textId="2642CB8C" w:rsidR="00EA6DE6" w:rsidRDefault="00EA6DE6" w:rsidP="0039291C">
      <w:pPr>
        <w:rPr>
          <w:noProof/>
        </w:rPr>
      </w:pPr>
      <w:r>
        <w:rPr>
          <w:noProof/>
        </w:rPr>
        <w:t>Computational efficiency: Despite the slightly superior performance of Model 1, it’s imperative to consider the computational resources and training time. The simpler model, with commendable accuracy, might be prefere</w:t>
      </w:r>
      <w:r w:rsidR="00FB0BD8">
        <w:rPr>
          <w:noProof/>
        </w:rPr>
        <w:t>d in scenarious demanding computational efficiency.</w:t>
      </w:r>
    </w:p>
    <w:p w14:paraId="4B2E8C37" w14:textId="06366907" w:rsidR="00FB0BD8" w:rsidRDefault="00593600" w:rsidP="0039291C">
      <w:pPr>
        <w:rPr>
          <w:noProof/>
        </w:rPr>
      </w:pPr>
      <w:r>
        <w:rPr>
          <w:noProof/>
        </w:rPr>
        <w:t>Overfitting: Model 1 , with its depts and complexity, might be more</w:t>
      </w:r>
      <w:r w:rsidR="00F04F2A">
        <w:rPr>
          <w:noProof/>
        </w:rPr>
        <w:t xml:space="preserve"> prone to overfitting, particularly with limited data, despite the incorporation of dropout layers. The simpler model might offer a more genralized performance with reduces susceptibility to overfitting.</w:t>
      </w:r>
    </w:p>
    <w:p w14:paraId="5ACA1982" w14:textId="411F01A4" w:rsidR="00F04F2A" w:rsidRDefault="00F04F2A" w:rsidP="0039291C">
      <w:pPr>
        <w:rPr>
          <w:noProof/>
        </w:rPr>
      </w:pPr>
      <w:r>
        <w:rPr>
          <w:noProof/>
        </w:rPr>
        <w:t>Interpre</w:t>
      </w:r>
      <w:r w:rsidR="00BA6242">
        <w:rPr>
          <w:noProof/>
        </w:rPr>
        <w:t>tability: Simpler models often lend themselves to enhanced interpretability, a crucial factor in certain applications where model understanding and trust are paramount.</w:t>
      </w:r>
    </w:p>
    <w:p w14:paraId="4B17AF9C" w14:textId="77777777" w:rsidR="00BA6242" w:rsidRDefault="00BA6242" w:rsidP="0039291C">
      <w:pPr>
        <w:rPr>
          <w:noProof/>
        </w:rPr>
      </w:pPr>
    </w:p>
    <w:p w14:paraId="5C1B1BF7" w14:textId="3D030027" w:rsidR="00BA6242" w:rsidRPr="00DA61F3" w:rsidRDefault="00BA6242" w:rsidP="00DA61F3">
      <w:pPr>
        <w:pStyle w:val="Heading1"/>
        <w:numPr>
          <w:ilvl w:val="0"/>
          <w:numId w:val="6"/>
        </w:numPr>
        <w:rPr>
          <w:rFonts w:ascii="Arial Rounded MT Bold" w:hAnsi="Arial Rounded MT Bold" w:cs="Aharoni"/>
          <w:b/>
          <w:bCs/>
          <w:noProof/>
          <w:color w:val="000000" w:themeColor="text1"/>
        </w:rPr>
      </w:pPr>
      <w:bookmarkStart w:id="22" w:name="_Toc148255120"/>
      <w:r w:rsidRPr="00DA61F3">
        <w:rPr>
          <w:rFonts w:ascii="Arial Rounded MT Bold" w:hAnsi="Arial Rounded MT Bold" w:cs="Aharoni"/>
          <w:b/>
          <w:bCs/>
          <w:noProof/>
          <w:color w:val="000000" w:themeColor="text1"/>
        </w:rPr>
        <w:t>Conclusion</w:t>
      </w:r>
      <w:bookmarkEnd w:id="22"/>
    </w:p>
    <w:p w14:paraId="5346036D" w14:textId="50873AC0" w:rsidR="00BA6242" w:rsidRDefault="00BA6242" w:rsidP="0039291C">
      <w:pPr>
        <w:rPr>
          <w:noProof/>
        </w:rPr>
      </w:pPr>
      <w:r>
        <w:rPr>
          <w:noProof/>
        </w:rPr>
        <w:t>Both models exhibited proficient performance in classifying images across the 10 classes in the CIFAR-10 dataset. The deeper model (Model 1)</w:t>
      </w:r>
      <w:r w:rsidR="006B5A0B">
        <w:rPr>
          <w:noProof/>
        </w:rPr>
        <w:t xml:space="preserve"> marginally outperformed the simpler CNN, yet the latter, with its computational efficiency and reduced complexity, illustrated significant potential. This analysis underscores the imp</w:t>
      </w:r>
      <w:r w:rsidR="00FB0994">
        <w:rPr>
          <w:noProof/>
        </w:rPr>
        <w:t>ortance of selecting model architectures that align with the specific demands and applications of the applications at hand. The trade-off between model complexity and predictive performance reains a pivotal consideration, advocating for nuanced, appli</w:t>
      </w:r>
      <w:r w:rsidR="00BB1DD4">
        <w:rPr>
          <w:noProof/>
        </w:rPr>
        <w:t>cation-specific model selection.</w:t>
      </w:r>
    </w:p>
    <w:p w14:paraId="0E4428CA" w14:textId="4C0BD2AF" w:rsidR="00AC75F8" w:rsidRDefault="00F13AD6" w:rsidP="0039291C">
      <w:r>
        <w:t xml:space="preserve">The network depth, while being influential, is intertwined with other pivotal factors such as the complexity and number of filters, activation functions, and applied regularization techniques in determining the model’s performance </w:t>
      </w:r>
      <w:r>
        <w:fldChar w:fldCharType="begin"/>
      </w:r>
      <w:r>
        <w:instrText xml:space="preserve"> ADDIN EN.CITE &lt;EndNote&gt;&lt;Cite&gt;&lt;Author&gt;Lei&lt;/Author&gt;&lt;Year&gt;2019&lt;/Year&gt;&lt;RecNum&gt;251&lt;/RecNum&gt;&lt;DisplayText&gt;(Lei&lt;style face="italic"&gt; et al.&lt;/style&gt;, 2019)&lt;/DisplayText&gt;&lt;record&gt;&lt;rec-number&gt;251&lt;/rec-number&gt;&lt;foreign-keys&gt;&lt;key app="EN" db-id="d2etvxtdeeewrsex0v0xd9dmwpeatvxf5tav" timestamp="1697291985" guid="36d4f114-af7d-4735-b238-2961e59257e4"&gt;251&lt;/key&gt;&lt;/foreign-keys&gt;&lt;ref-type name="Journal Article"&gt;17&lt;/ref-type&gt;&lt;contributors&gt;&lt;authors&gt;&lt;author&gt;Lei, Fangyuan&lt;/author&gt;&lt;author&gt;Liu, Xun&lt;/author&gt;&lt;author&gt;Dai, Qingyun&lt;/author&gt;&lt;author&gt;Ling, Bingo Wing-Kuen&lt;/author&gt;&lt;/authors&gt;&lt;/contributors&gt;&lt;titles&gt;&lt;title&gt;Shallow convolutional neural network for image classification&lt;/title&gt;&lt;secondary-title&gt;SN Applied Sciences&lt;/secondary-title&gt;&lt;/titles&gt;&lt;periodical&gt;&lt;full-title&gt;SN Applied Sciences&lt;/full-title&gt;&lt;/periodical&gt;&lt;pages&gt;97&lt;/pages&gt;&lt;volume&gt;2&lt;/volume&gt;&lt;number&gt;1&lt;/number&gt;&lt;dates&gt;&lt;year&gt;2019&lt;/year&gt;&lt;pub-dates&gt;&lt;date&gt;2019/12/17&lt;/date&gt;&lt;/pub-dates&gt;&lt;/dates&gt;&lt;isbn&gt;2523-3971&lt;/isbn&gt;&lt;urls&gt;&lt;related-urls&gt;&lt;url&gt;https://doi.org/10.1007/s42452-019-1903-4&lt;/url&gt;&lt;/related-urls&gt;&lt;/urls&gt;&lt;electronic-resource-num&gt;10.1007/s42452-019-1903-4&lt;/electronic-resource-num&gt;&lt;/record&gt;&lt;/Cite&gt;&lt;/EndNote&gt;</w:instrText>
      </w:r>
      <w:r>
        <w:fldChar w:fldCharType="separate"/>
      </w:r>
      <w:r>
        <w:rPr>
          <w:noProof/>
        </w:rPr>
        <w:t>(Lei</w:t>
      </w:r>
      <w:r w:rsidRPr="0010611C">
        <w:rPr>
          <w:i/>
          <w:noProof/>
        </w:rPr>
        <w:t xml:space="preserve"> et al.</w:t>
      </w:r>
      <w:r>
        <w:rPr>
          <w:noProof/>
        </w:rPr>
        <w:t>, 2019)</w:t>
      </w:r>
      <w:r>
        <w:fldChar w:fldCharType="end"/>
      </w:r>
      <w:r>
        <w:t xml:space="preserve"> . Thus, the journey towards selecting an optimal architecture – deep or shallow – is often dictated by a confluence of factors including the </w:t>
      </w:r>
      <w:r>
        <w:lastRenderedPageBreak/>
        <w:t>specific task, available data, and computational resources, necessitating a tailored approach that balances depth with computational efficiency and model performance.</w:t>
      </w:r>
    </w:p>
    <w:p w14:paraId="68C35C8E" w14:textId="065BE304" w:rsidR="00E6387B" w:rsidRDefault="00E6387B" w:rsidP="0039291C">
      <w:r>
        <w:br w:type="page"/>
      </w:r>
    </w:p>
    <w:p w14:paraId="3C71B2BF" w14:textId="02F7A546" w:rsidR="004D468B" w:rsidRPr="00DA61F3" w:rsidRDefault="00022FBC" w:rsidP="0039291C">
      <w:pPr>
        <w:pStyle w:val="Heading1"/>
        <w:numPr>
          <w:ilvl w:val="0"/>
          <w:numId w:val="6"/>
        </w:numPr>
        <w:rPr>
          <w:rFonts w:ascii="Arial Rounded MT Bold" w:hAnsi="Arial Rounded MT Bold" w:cs="Aharoni"/>
          <w:b/>
          <w:bCs/>
          <w:color w:val="000000" w:themeColor="text1"/>
        </w:rPr>
      </w:pPr>
      <w:bookmarkStart w:id="23" w:name="_Toc148255121"/>
      <w:r w:rsidRPr="00DA61F3">
        <w:rPr>
          <w:rFonts w:ascii="Arial Rounded MT Bold" w:hAnsi="Arial Rounded MT Bold" w:cs="Aharoni"/>
          <w:b/>
          <w:bCs/>
          <w:color w:val="000000" w:themeColor="text1"/>
        </w:rPr>
        <w:t>References</w:t>
      </w:r>
      <w:bookmarkEnd w:id="23"/>
    </w:p>
    <w:p w14:paraId="72E8B67F" w14:textId="16AF1ECB" w:rsidR="00F13AD6" w:rsidRPr="00F13AD6" w:rsidRDefault="004D468B" w:rsidP="00F13AD6">
      <w:pPr>
        <w:pStyle w:val="EndNoteBibliography"/>
        <w:spacing w:after="0"/>
      </w:pPr>
      <w:r>
        <w:fldChar w:fldCharType="begin"/>
      </w:r>
      <w:r>
        <w:instrText xml:space="preserve"> ADDIN EN.REFLIST </w:instrText>
      </w:r>
      <w:r>
        <w:fldChar w:fldCharType="separate"/>
      </w:r>
      <w:r w:rsidR="00F13AD6" w:rsidRPr="00F13AD6">
        <w:t xml:space="preserve">Basha, S.H.S., Dubey, S.R., Pulabaigari, V. &amp; Mukherjee, S. 2020. Impact of fully connected layers on performance of convolutional neural networks for image classification. </w:t>
      </w:r>
      <w:r w:rsidR="00F13AD6" w:rsidRPr="00F13AD6">
        <w:rPr>
          <w:i/>
        </w:rPr>
        <w:t>Neurocomputing</w:t>
      </w:r>
      <w:r w:rsidR="00F13AD6" w:rsidRPr="00F13AD6">
        <w:t xml:space="preserve">, 378:112-119. </w:t>
      </w:r>
      <w:hyperlink r:id="rId12" w:history="1">
        <w:r w:rsidR="00F13AD6" w:rsidRPr="00F13AD6">
          <w:rPr>
            <w:rStyle w:val="Hyperlink"/>
          </w:rPr>
          <w:t>https://www.sciencedirect.com/science/article/pii/S0925231219313803</w:t>
        </w:r>
      </w:hyperlink>
      <w:r w:rsidR="00F13AD6" w:rsidRPr="00F13AD6">
        <w:t xml:space="preserve"> </w:t>
      </w:r>
      <w:hyperlink r:id="rId13" w:history="1">
        <w:r w:rsidR="00F13AD6" w:rsidRPr="00F13AD6">
          <w:rPr>
            <w:rStyle w:val="Hyperlink"/>
          </w:rPr>
          <w:t>https://doi.org/10.1016/j.neucom.2019.10.008</w:t>
        </w:r>
      </w:hyperlink>
    </w:p>
    <w:p w14:paraId="0397FC42" w14:textId="77777777" w:rsidR="00F13AD6" w:rsidRPr="00F13AD6" w:rsidRDefault="00F13AD6" w:rsidP="00F13AD6">
      <w:pPr>
        <w:pStyle w:val="EndNoteBibliography"/>
        <w:spacing w:after="0"/>
      </w:pPr>
      <w:r w:rsidRPr="00F13AD6">
        <w:t>He, K., Zhang, X., Ren, S. &amp; Sun, J. 2016. Deep Residual Learning for Image Recognition</w:t>
      </w:r>
      <w:r w:rsidRPr="00F13AD6">
        <w:rPr>
          <w:i/>
        </w:rPr>
        <w:t>.</w:t>
      </w:r>
      <w:r w:rsidRPr="00F13AD6">
        <w:t xml:space="preserve"> In. 2016 IEEE Conference on Computer Vision and Pattern Recognition (CVPR). pp. 770-778.</w:t>
      </w:r>
    </w:p>
    <w:p w14:paraId="5BFC9D30" w14:textId="77777777" w:rsidR="00F13AD6" w:rsidRPr="00F13AD6" w:rsidRDefault="00F13AD6" w:rsidP="00F13AD6">
      <w:pPr>
        <w:pStyle w:val="EndNoteBibliography"/>
        <w:spacing w:after="0"/>
      </w:pPr>
      <w:r w:rsidRPr="00F13AD6">
        <w:t xml:space="preserve">Krizhevsky, A., Sutskever, I. &amp; Hinton, G. 2012. ImageNet Classification with Deep Convolutional Neural Networks. </w:t>
      </w:r>
      <w:r w:rsidRPr="00F13AD6">
        <w:rPr>
          <w:i/>
        </w:rPr>
        <w:t>Neural Information Processing Systems</w:t>
      </w:r>
      <w:r w:rsidRPr="00F13AD6">
        <w:t>, 25, 10.1145/3065386</w:t>
      </w:r>
    </w:p>
    <w:p w14:paraId="32F38547" w14:textId="4612642C" w:rsidR="00F13AD6" w:rsidRPr="00F13AD6" w:rsidRDefault="00F13AD6" w:rsidP="00F13AD6">
      <w:pPr>
        <w:pStyle w:val="EndNoteBibliography"/>
        <w:spacing w:after="0"/>
      </w:pPr>
      <w:r w:rsidRPr="00F13AD6">
        <w:t xml:space="preserve">Lei, F., Liu, X., Dai, Q. &amp; Ling, B.W.-K. 2019. Shallow convolutional neural network for image classification. </w:t>
      </w:r>
      <w:r w:rsidRPr="00F13AD6">
        <w:rPr>
          <w:i/>
        </w:rPr>
        <w:t>SN Applied Sciences</w:t>
      </w:r>
      <w:r w:rsidRPr="00F13AD6">
        <w:t xml:space="preserve">, 2(1):97. </w:t>
      </w:r>
      <w:hyperlink r:id="rId14" w:history="1">
        <w:r w:rsidRPr="00F13AD6">
          <w:rPr>
            <w:rStyle w:val="Hyperlink"/>
          </w:rPr>
          <w:t>https://doi.org/10.1007/s42452-019-1903-4</w:t>
        </w:r>
      </w:hyperlink>
      <w:r w:rsidRPr="00F13AD6">
        <w:t xml:space="preserve"> 10.1007/s42452-019-1903-4</w:t>
      </w:r>
    </w:p>
    <w:p w14:paraId="709ADCD2" w14:textId="77777777" w:rsidR="00F13AD6" w:rsidRPr="00F13AD6" w:rsidRDefault="00F13AD6" w:rsidP="00F13AD6">
      <w:pPr>
        <w:pStyle w:val="EndNoteBibliography"/>
      </w:pPr>
      <w:r w:rsidRPr="00F13AD6">
        <w:t xml:space="preserve">Simonyan, K. &amp; Zisserman, A. 2014. Very Deep Convolutional Networks for Large-Scale Image Recognition. </w:t>
      </w:r>
      <w:r w:rsidRPr="00F13AD6">
        <w:rPr>
          <w:i/>
        </w:rPr>
        <w:t>arXiv 1409.1556</w:t>
      </w:r>
      <w:r w:rsidRPr="00F13AD6">
        <w:t xml:space="preserve">, </w:t>
      </w:r>
    </w:p>
    <w:p w14:paraId="73CFF0CC" w14:textId="434CB3CF" w:rsidR="005E27AD" w:rsidRPr="0039291C" w:rsidRDefault="004D468B" w:rsidP="0039291C">
      <w:r>
        <w:fldChar w:fldCharType="end"/>
      </w:r>
    </w:p>
    <w:sectPr w:rsidR="005E27AD" w:rsidRPr="0039291C" w:rsidSect="001848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A73"/>
    <w:multiLevelType w:val="hybridMultilevel"/>
    <w:tmpl w:val="DA383BEA"/>
    <w:lvl w:ilvl="0" w:tplc="CEECAC26">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F4C3B70"/>
    <w:multiLevelType w:val="hybridMultilevel"/>
    <w:tmpl w:val="D70C8BCE"/>
    <w:lvl w:ilvl="0" w:tplc="0EB24056">
      <w:start w:val="1"/>
      <w:numFmt w:val="decimal"/>
      <w:lvlText w:val="3.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BA83504"/>
    <w:multiLevelType w:val="hybridMultilevel"/>
    <w:tmpl w:val="856E4850"/>
    <w:lvl w:ilvl="0" w:tplc="817A98EE">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51061DB8"/>
    <w:multiLevelType w:val="multilevel"/>
    <w:tmpl w:val="52C6C8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610448F"/>
    <w:multiLevelType w:val="hybridMultilevel"/>
    <w:tmpl w:val="7A1E5E86"/>
    <w:lvl w:ilvl="0" w:tplc="CF8A64F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BD50B74"/>
    <w:multiLevelType w:val="hybridMultilevel"/>
    <w:tmpl w:val="7A5CA874"/>
    <w:lvl w:ilvl="0" w:tplc="C9F8D16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42DE9"/>
    <w:multiLevelType w:val="hybridMultilevel"/>
    <w:tmpl w:val="D196017E"/>
    <w:lvl w:ilvl="0" w:tplc="4A10B04C">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06553667">
    <w:abstractNumId w:val="4"/>
  </w:num>
  <w:num w:numId="2" w16cid:durableId="495460584">
    <w:abstractNumId w:val="6"/>
  </w:num>
  <w:num w:numId="3" w16cid:durableId="1658801335">
    <w:abstractNumId w:val="5"/>
  </w:num>
  <w:num w:numId="4" w16cid:durableId="1862930752">
    <w:abstractNumId w:val="0"/>
  </w:num>
  <w:num w:numId="5" w16cid:durableId="1306543294">
    <w:abstractNumId w:val="2"/>
  </w:num>
  <w:num w:numId="6" w16cid:durableId="1018317810">
    <w:abstractNumId w:val="3"/>
  </w:num>
  <w:num w:numId="7" w16cid:durableId="1842810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WU_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etvxtdeeewrsex0v0xd9dmwpeatvxf5tav&quot;&gt;My EndNote Library&lt;record-ids&gt;&lt;item&gt;200&lt;/item&gt;&lt;item&gt;251&lt;/item&gt;&lt;item&gt;252&lt;/item&gt;&lt;item&gt;253&lt;/item&gt;&lt;item&gt;254&lt;/item&gt;&lt;/record-ids&gt;&lt;/item&gt;&lt;/Libraries&gt;"/>
  </w:docVars>
  <w:rsids>
    <w:rsidRoot w:val="00DB3514"/>
    <w:rsid w:val="0001447F"/>
    <w:rsid w:val="00022FBC"/>
    <w:rsid w:val="000263B1"/>
    <w:rsid w:val="000373D3"/>
    <w:rsid w:val="00082BB0"/>
    <w:rsid w:val="000E5832"/>
    <w:rsid w:val="0010611C"/>
    <w:rsid w:val="001150CE"/>
    <w:rsid w:val="001259FA"/>
    <w:rsid w:val="00131D6B"/>
    <w:rsid w:val="00140598"/>
    <w:rsid w:val="00170496"/>
    <w:rsid w:val="00171B8F"/>
    <w:rsid w:val="001848E4"/>
    <w:rsid w:val="001A2DBD"/>
    <w:rsid w:val="001C123D"/>
    <w:rsid w:val="001F6C98"/>
    <w:rsid w:val="001F6F1A"/>
    <w:rsid w:val="00200ABC"/>
    <w:rsid w:val="002137B2"/>
    <w:rsid w:val="00231605"/>
    <w:rsid w:val="00237D33"/>
    <w:rsid w:val="0026115F"/>
    <w:rsid w:val="00267879"/>
    <w:rsid w:val="002A566F"/>
    <w:rsid w:val="002B7EF0"/>
    <w:rsid w:val="00301296"/>
    <w:rsid w:val="00305CA4"/>
    <w:rsid w:val="00323D88"/>
    <w:rsid w:val="0036769D"/>
    <w:rsid w:val="00385F9C"/>
    <w:rsid w:val="0039291C"/>
    <w:rsid w:val="003A063E"/>
    <w:rsid w:val="003B2A31"/>
    <w:rsid w:val="004301E4"/>
    <w:rsid w:val="00444924"/>
    <w:rsid w:val="004868E6"/>
    <w:rsid w:val="004B1DC0"/>
    <w:rsid w:val="004B5DAC"/>
    <w:rsid w:val="004C3B4B"/>
    <w:rsid w:val="004D468B"/>
    <w:rsid w:val="004D6BA3"/>
    <w:rsid w:val="004F7BB5"/>
    <w:rsid w:val="0051525E"/>
    <w:rsid w:val="0052160B"/>
    <w:rsid w:val="0053204B"/>
    <w:rsid w:val="00535014"/>
    <w:rsid w:val="00593600"/>
    <w:rsid w:val="00596392"/>
    <w:rsid w:val="005C3D99"/>
    <w:rsid w:val="005E23BA"/>
    <w:rsid w:val="005E27AD"/>
    <w:rsid w:val="005E554A"/>
    <w:rsid w:val="00630EF2"/>
    <w:rsid w:val="00653C0F"/>
    <w:rsid w:val="00687717"/>
    <w:rsid w:val="006A3A32"/>
    <w:rsid w:val="006B5A0B"/>
    <w:rsid w:val="00707BCB"/>
    <w:rsid w:val="00716B19"/>
    <w:rsid w:val="00720A19"/>
    <w:rsid w:val="00790AE3"/>
    <w:rsid w:val="007E1714"/>
    <w:rsid w:val="007E49CC"/>
    <w:rsid w:val="007F3C13"/>
    <w:rsid w:val="00842028"/>
    <w:rsid w:val="008E4F8B"/>
    <w:rsid w:val="009048A7"/>
    <w:rsid w:val="0092088C"/>
    <w:rsid w:val="00954D34"/>
    <w:rsid w:val="00975182"/>
    <w:rsid w:val="00984062"/>
    <w:rsid w:val="00997EB5"/>
    <w:rsid w:val="009B556B"/>
    <w:rsid w:val="009F32C3"/>
    <w:rsid w:val="00A07EAC"/>
    <w:rsid w:val="00A441E9"/>
    <w:rsid w:val="00A544B2"/>
    <w:rsid w:val="00A74F00"/>
    <w:rsid w:val="00A809DF"/>
    <w:rsid w:val="00A9559B"/>
    <w:rsid w:val="00AA63CC"/>
    <w:rsid w:val="00AC10DA"/>
    <w:rsid w:val="00AC75F8"/>
    <w:rsid w:val="00AD2949"/>
    <w:rsid w:val="00AE55B4"/>
    <w:rsid w:val="00AF4CFC"/>
    <w:rsid w:val="00B003F7"/>
    <w:rsid w:val="00B16C43"/>
    <w:rsid w:val="00B26B7F"/>
    <w:rsid w:val="00B34D08"/>
    <w:rsid w:val="00B64AFA"/>
    <w:rsid w:val="00B73EEF"/>
    <w:rsid w:val="00B90764"/>
    <w:rsid w:val="00B96C36"/>
    <w:rsid w:val="00BA6242"/>
    <w:rsid w:val="00BB1DD4"/>
    <w:rsid w:val="00BB2481"/>
    <w:rsid w:val="00C23766"/>
    <w:rsid w:val="00CA1E44"/>
    <w:rsid w:val="00CD35C5"/>
    <w:rsid w:val="00D036B3"/>
    <w:rsid w:val="00D14F01"/>
    <w:rsid w:val="00D950A1"/>
    <w:rsid w:val="00DA61F3"/>
    <w:rsid w:val="00DB3514"/>
    <w:rsid w:val="00DB370D"/>
    <w:rsid w:val="00DE6FDC"/>
    <w:rsid w:val="00E02CB5"/>
    <w:rsid w:val="00E13B6C"/>
    <w:rsid w:val="00E238ED"/>
    <w:rsid w:val="00E60351"/>
    <w:rsid w:val="00E6387B"/>
    <w:rsid w:val="00E70045"/>
    <w:rsid w:val="00E72D58"/>
    <w:rsid w:val="00EA0334"/>
    <w:rsid w:val="00EA27D9"/>
    <w:rsid w:val="00EA6DE6"/>
    <w:rsid w:val="00ED015F"/>
    <w:rsid w:val="00EE2DE9"/>
    <w:rsid w:val="00EF4528"/>
    <w:rsid w:val="00EF4A72"/>
    <w:rsid w:val="00F04F2A"/>
    <w:rsid w:val="00F13AD6"/>
    <w:rsid w:val="00F20024"/>
    <w:rsid w:val="00F47F38"/>
    <w:rsid w:val="00F629F3"/>
    <w:rsid w:val="00F70560"/>
    <w:rsid w:val="00F82E65"/>
    <w:rsid w:val="00F83CD6"/>
    <w:rsid w:val="00F84303"/>
    <w:rsid w:val="00FA6993"/>
    <w:rsid w:val="00FB0994"/>
    <w:rsid w:val="00FB0BD8"/>
    <w:rsid w:val="00FB0E82"/>
    <w:rsid w:val="00FD46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C4C0"/>
  <w15:chartTrackingRefBased/>
  <w15:docId w15:val="{B1E12E14-CB70-4F9A-B841-E42BE257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12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2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E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12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2CB5"/>
    <w:pPr>
      <w:ind w:left="720"/>
      <w:contextualSpacing/>
    </w:pPr>
  </w:style>
  <w:style w:type="character" w:customStyle="1" w:styleId="Heading4Char">
    <w:name w:val="Heading 4 Char"/>
    <w:basedOn w:val="DefaultParagraphFont"/>
    <w:link w:val="Heading4"/>
    <w:uiPriority w:val="9"/>
    <w:rsid w:val="001A2DBD"/>
    <w:rPr>
      <w:rFonts w:asciiTheme="majorHAnsi" w:eastAsiaTheme="majorEastAsia" w:hAnsiTheme="majorHAnsi" w:cstheme="majorBidi"/>
      <w:i/>
      <w:iCs/>
      <w:color w:val="2F5496" w:themeColor="accent1" w:themeShade="BF"/>
    </w:rPr>
  </w:style>
  <w:style w:type="paragraph" w:customStyle="1" w:styleId="EndNoteBibliographyTitle">
    <w:name w:val="EndNote Bibliography Title"/>
    <w:basedOn w:val="Normal"/>
    <w:link w:val="EndNoteBibliographyTitleChar"/>
    <w:rsid w:val="004D468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D468B"/>
    <w:rPr>
      <w:rFonts w:ascii="Calibri" w:hAnsi="Calibri" w:cs="Calibri"/>
      <w:noProof/>
      <w:lang w:val="en-US"/>
    </w:rPr>
  </w:style>
  <w:style w:type="paragraph" w:customStyle="1" w:styleId="EndNoteBibliography">
    <w:name w:val="EndNote Bibliography"/>
    <w:basedOn w:val="Normal"/>
    <w:link w:val="EndNoteBibliographyChar"/>
    <w:rsid w:val="004D468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D468B"/>
    <w:rPr>
      <w:rFonts w:ascii="Calibri" w:hAnsi="Calibri" w:cs="Calibri"/>
      <w:noProof/>
      <w:lang w:val="en-US"/>
    </w:rPr>
  </w:style>
  <w:style w:type="character" w:styleId="Hyperlink">
    <w:name w:val="Hyperlink"/>
    <w:basedOn w:val="DefaultParagraphFont"/>
    <w:uiPriority w:val="99"/>
    <w:unhideWhenUsed/>
    <w:rsid w:val="00A07EAC"/>
    <w:rPr>
      <w:color w:val="0563C1" w:themeColor="hyperlink"/>
      <w:u w:val="single"/>
    </w:rPr>
  </w:style>
  <w:style w:type="character" w:styleId="UnresolvedMention">
    <w:name w:val="Unresolved Mention"/>
    <w:basedOn w:val="DefaultParagraphFont"/>
    <w:uiPriority w:val="99"/>
    <w:semiHidden/>
    <w:unhideWhenUsed/>
    <w:rsid w:val="00A07EAC"/>
    <w:rPr>
      <w:color w:val="605E5C"/>
      <w:shd w:val="clear" w:color="auto" w:fill="E1DFDD"/>
    </w:rPr>
  </w:style>
  <w:style w:type="table" w:styleId="TableGrid">
    <w:name w:val="Table Grid"/>
    <w:basedOn w:val="TableNormal"/>
    <w:uiPriority w:val="39"/>
    <w:rsid w:val="00486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F6F1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F6F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2160B"/>
    <w:pPr>
      <w:spacing w:after="200" w:line="240" w:lineRule="auto"/>
    </w:pPr>
    <w:rPr>
      <w:i/>
      <w:iCs/>
      <w:color w:val="44546A" w:themeColor="text2"/>
      <w:sz w:val="18"/>
      <w:szCs w:val="18"/>
    </w:rPr>
  </w:style>
  <w:style w:type="table" w:styleId="GridTable1Light-Accent5">
    <w:name w:val="Grid Table 1 Light Accent 5"/>
    <w:basedOn w:val="TableNormal"/>
    <w:uiPriority w:val="46"/>
    <w:rsid w:val="005152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1525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1525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848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8E4"/>
    <w:rPr>
      <w:rFonts w:eastAsiaTheme="minorEastAsia"/>
      <w:lang w:val="en-US"/>
    </w:rPr>
  </w:style>
  <w:style w:type="paragraph" w:styleId="TOCHeading">
    <w:name w:val="TOC Heading"/>
    <w:basedOn w:val="Heading1"/>
    <w:next w:val="Normal"/>
    <w:uiPriority w:val="39"/>
    <w:unhideWhenUsed/>
    <w:qFormat/>
    <w:rsid w:val="00E6387B"/>
    <w:pPr>
      <w:outlineLvl w:val="9"/>
    </w:pPr>
    <w:rPr>
      <w:lang w:val="en-US"/>
    </w:rPr>
  </w:style>
  <w:style w:type="paragraph" w:styleId="TOC1">
    <w:name w:val="toc 1"/>
    <w:basedOn w:val="Normal"/>
    <w:next w:val="Normal"/>
    <w:autoRedefine/>
    <w:uiPriority w:val="39"/>
    <w:unhideWhenUsed/>
    <w:rsid w:val="00E6387B"/>
    <w:pPr>
      <w:spacing w:after="100"/>
    </w:pPr>
  </w:style>
  <w:style w:type="paragraph" w:styleId="TOC3">
    <w:name w:val="toc 3"/>
    <w:basedOn w:val="Normal"/>
    <w:next w:val="Normal"/>
    <w:autoRedefine/>
    <w:uiPriority w:val="39"/>
    <w:unhideWhenUsed/>
    <w:rsid w:val="00E6387B"/>
    <w:pPr>
      <w:spacing w:after="100"/>
      <w:ind w:left="440"/>
    </w:pPr>
  </w:style>
  <w:style w:type="paragraph" w:styleId="TableofFigures">
    <w:name w:val="table of figures"/>
    <w:basedOn w:val="Normal"/>
    <w:next w:val="Normal"/>
    <w:uiPriority w:val="99"/>
    <w:unhideWhenUsed/>
    <w:rsid w:val="00E6387B"/>
    <w:pPr>
      <w:spacing w:after="0"/>
    </w:pPr>
  </w:style>
  <w:style w:type="paragraph" w:styleId="Title">
    <w:name w:val="Title"/>
    <w:basedOn w:val="Normal"/>
    <w:next w:val="Normal"/>
    <w:link w:val="TitleChar"/>
    <w:qFormat/>
    <w:rsid w:val="00E6387B"/>
    <w:pPr>
      <w:spacing w:after="0" w:line="240" w:lineRule="auto"/>
      <w:contextualSpacing/>
      <w:jc w:val="center"/>
    </w:pPr>
    <w:rPr>
      <w:rFonts w:ascii="Arial" w:eastAsiaTheme="majorEastAsia" w:hAnsi="Arial" w:cstheme="majorBidi"/>
      <w:b/>
      <w:color w:val="323E4F" w:themeColor="text2" w:themeShade="BF"/>
      <w:spacing w:val="5"/>
      <w:kern w:val="28"/>
      <w:sz w:val="48"/>
      <w:szCs w:val="52"/>
    </w:rPr>
  </w:style>
  <w:style w:type="character" w:customStyle="1" w:styleId="TitleChar">
    <w:name w:val="Title Char"/>
    <w:basedOn w:val="DefaultParagraphFont"/>
    <w:link w:val="Title"/>
    <w:rsid w:val="00E6387B"/>
    <w:rPr>
      <w:rFonts w:ascii="Arial" w:eastAsiaTheme="majorEastAsia" w:hAnsi="Arial" w:cstheme="majorBidi"/>
      <w:b/>
      <w:color w:val="323E4F" w:themeColor="text2" w:themeShade="BF"/>
      <w:spacing w:val="5"/>
      <w:kern w:val="28"/>
      <w:sz w:val="4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neucom.2019.10.00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ciencedirect.com/science/article/pii/S09252312193138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07/s42452-019-19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F08F-D62D-4584-BEDB-3271DA21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5047</Words>
  <Characters>28773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Boitumelo Leotlela</dc:creator>
  <cp:keywords/>
  <dc:description/>
  <cp:lastModifiedBy>Boitumelo Leotlela</cp:lastModifiedBy>
  <cp:revision>6</cp:revision>
  <dcterms:created xsi:type="dcterms:W3CDTF">2023-10-14T17:29:00Z</dcterms:created>
  <dcterms:modified xsi:type="dcterms:W3CDTF">2023-10-15T07:46:00Z</dcterms:modified>
</cp:coreProperties>
</file>