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A7FC" w14:textId="76C2E14E" w:rsidR="00560F66" w:rsidRDefault="00560F66">
      <w:r>
        <w:rPr>
          <w:noProof/>
        </w:rPr>
        <w:drawing>
          <wp:anchor distT="0" distB="0" distL="114300" distR="114300" simplePos="0" relativeHeight="251659264" behindDoc="1" locked="0" layoutInCell="1" allowOverlap="1" wp14:anchorId="2D4A5231" wp14:editId="6256692F">
            <wp:simplePos x="0" y="0"/>
            <wp:positionH relativeFrom="page">
              <wp:align>right</wp:align>
            </wp:positionH>
            <wp:positionV relativeFrom="paragraph">
              <wp:posOffset>-914400</wp:posOffset>
            </wp:positionV>
            <wp:extent cx="7526485" cy="3695700"/>
            <wp:effectExtent l="0" t="0" r="0" b="0"/>
            <wp:wrapNone/>
            <wp:docPr id="5" name="Picture 5" descr="A purple and black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urple and black rectangular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26485" cy="3695700"/>
                    </a:xfrm>
                    <a:prstGeom prst="rect">
                      <a:avLst/>
                    </a:prstGeom>
                    <a:noFill/>
                  </pic:spPr>
                </pic:pic>
              </a:graphicData>
            </a:graphic>
            <wp14:sizeRelH relativeFrom="page">
              <wp14:pctWidth>0</wp14:pctWidth>
            </wp14:sizeRelH>
            <wp14:sizeRelV relativeFrom="page">
              <wp14:pctHeight>0</wp14:pctHeight>
            </wp14:sizeRelV>
          </wp:anchor>
        </w:drawing>
      </w:r>
    </w:p>
    <w:p w14:paraId="5BE54AFB" w14:textId="77777777" w:rsidR="00560F66" w:rsidRDefault="00560F66"/>
    <w:p w14:paraId="1F685BD7" w14:textId="77777777" w:rsidR="00560F66" w:rsidRDefault="00560F66"/>
    <w:p w14:paraId="3EFC11B9" w14:textId="77777777" w:rsidR="00560F66" w:rsidRDefault="00560F66"/>
    <w:p w14:paraId="39BB4D81" w14:textId="77777777" w:rsidR="00560F66" w:rsidRDefault="00560F66"/>
    <w:p w14:paraId="4C35EED2" w14:textId="77777777" w:rsidR="00560F66" w:rsidRDefault="00560F66"/>
    <w:p w14:paraId="473D2D78" w14:textId="77777777" w:rsidR="00560F66" w:rsidRDefault="00560F66"/>
    <w:p w14:paraId="38048968" w14:textId="77777777" w:rsidR="00560F66" w:rsidRDefault="00560F66"/>
    <w:p w14:paraId="382ECEDE" w14:textId="77777777" w:rsidR="00560F66" w:rsidRDefault="00560F66"/>
    <w:p w14:paraId="743258A3" w14:textId="77777777" w:rsidR="006C1D63" w:rsidRDefault="006C1D63"/>
    <w:p w14:paraId="11C4C9D4" w14:textId="77777777" w:rsidR="006C1D63" w:rsidRDefault="006C1D63"/>
    <w:p w14:paraId="492EA33A" w14:textId="77777777" w:rsidR="006C1D63" w:rsidRDefault="006C1D63"/>
    <w:p w14:paraId="25B0369A" w14:textId="77777777" w:rsidR="006C1D63" w:rsidRDefault="006C1D63"/>
    <w:p w14:paraId="4414A169" w14:textId="77777777" w:rsidR="006C1D63" w:rsidRDefault="006C1D63"/>
    <w:p w14:paraId="34847C2F" w14:textId="77777777" w:rsidR="006C1D63" w:rsidRDefault="006C1D63"/>
    <w:p w14:paraId="34F33FF0" w14:textId="7D5D88CB" w:rsidR="006C1D63" w:rsidRDefault="006C1D63" w:rsidP="006C1D63">
      <w:pPr>
        <w:pStyle w:val="Title"/>
      </w:pPr>
      <w:r>
        <w:t>AI (ITRI626) ASSIGNMENT 1</w:t>
      </w:r>
    </w:p>
    <w:p w14:paraId="60EEF2A1" w14:textId="77777777" w:rsidR="006C1D63" w:rsidRPr="006C1D63" w:rsidRDefault="006C1D63" w:rsidP="006C1D63"/>
    <w:p w14:paraId="679A3087" w14:textId="77777777" w:rsidR="006C1D63" w:rsidRPr="006C1D63" w:rsidRDefault="006C1D63" w:rsidP="006C1D63"/>
    <w:p w14:paraId="72E8B778" w14:textId="77777777" w:rsidR="006C1D63" w:rsidRDefault="006C1D63" w:rsidP="006C1D63"/>
    <w:p w14:paraId="64D37C44" w14:textId="77777777" w:rsidR="006C1D63" w:rsidRDefault="006C1D63" w:rsidP="006C1D63"/>
    <w:p w14:paraId="20531858" w14:textId="77777777" w:rsidR="006C1D63" w:rsidRDefault="006C1D63" w:rsidP="006C1D63">
      <w:pPr>
        <w:spacing w:after="120" w:line="240" w:lineRule="auto"/>
        <w:jc w:val="center"/>
        <w:rPr>
          <w:b/>
          <w:sz w:val="36"/>
          <w:szCs w:val="36"/>
        </w:rPr>
      </w:pPr>
      <w:r>
        <w:rPr>
          <w:b/>
          <w:sz w:val="36"/>
          <w:szCs w:val="36"/>
        </w:rPr>
        <w:t>B Leotlela</w:t>
      </w:r>
    </w:p>
    <w:p w14:paraId="51012B9E" w14:textId="2ED9A111" w:rsidR="006C1D63" w:rsidRDefault="006C1D63" w:rsidP="006C1D63">
      <w:pPr>
        <w:jc w:val="center"/>
      </w:pPr>
      <w:r>
        <w:rPr>
          <w:b/>
          <w:sz w:val="36"/>
          <w:szCs w:val="36"/>
        </w:rPr>
        <w:t>34854304</w:t>
      </w:r>
    </w:p>
    <w:p w14:paraId="7EDE28A2" w14:textId="77777777" w:rsidR="007F08B7" w:rsidRDefault="007F08B7">
      <w:r>
        <w:br w:type="page"/>
      </w:r>
    </w:p>
    <w:sdt>
      <w:sdtPr>
        <w:rPr>
          <w:rFonts w:asciiTheme="minorHAnsi" w:eastAsiaTheme="minorHAnsi" w:hAnsiTheme="minorHAnsi" w:cstheme="minorBidi"/>
          <w:color w:val="auto"/>
          <w:kern w:val="2"/>
          <w:sz w:val="22"/>
          <w:szCs w:val="22"/>
          <w:lang w:val="en-GB" w:eastAsia="en-US"/>
          <w14:ligatures w14:val="standardContextual"/>
        </w:rPr>
        <w:id w:val="89438363"/>
        <w:docPartObj>
          <w:docPartGallery w:val="Table of Contents"/>
          <w:docPartUnique/>
        </w:docPartObj>
      </w:sdtPr>
      <w:sdtEndPr>
        <w:rPr>
          <w:b/>
          <w:bCs/>
        </w:rPr>
      </w:sdtEndPr>
      <w:sdtContent>
        <w:p w14:paraId="7A7C1555" w14:textId="2C660676" w:rsidR="007F08B7" w:rsidRDefault="007F08B7">
          <w:pPr>
            <w:pStyle w:val="TOCHeading"/>
          </w:pPr>
          <w:r>
            <w:rPr>
              <w:lang w:val="en-GB"/>
            </w:rPr>
            <w:t>Table of Contents</w:t>
          </w:r>
        </w:p>
        <w:p w14:paraId="2DC32BBB" w14:textId="076B18E8" w:rsidR="00C57C22" w:rsidRDefault="007F08B7">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44328756" w:history="1">
            <w:r w:rsidR="00C57C22" w:rsidRPr="00503291">
              <w:rPr>
                <w:rStyle w:val="Hyperlink"/>
                <w:b/>
                <w:bCs/>
                <w:noProof/>
              </w:rPr>
              <w:t>1.</w:t>
            </w:r>
            <w:r w:rsidR="00C57C22">
              <w:rPr>
                <w:rFonts w:eastAsiaTheme="minorEastAsia"/>
                <w:noProof/>
                <w:lang w:eastAsia="en-ZA"/>
              </w:rPr>
              <w:tab/>
            </w:r>
            <w:r w:rsidR="00C57C22" w:rsidRPr="00503291">
              <w:rPr>
                <w:rStyle w:val="Hyperlink"/>
                <w:b/>
                <w:bCs/>
                <w:noProof/>
              </w:rPr>
              <w:t>INTRODUCTION</w:t>
            </w:r>
            <w:r w:rsidR="00C57C22">
              <w:rPr>
                <w:noProof/>
                <w:webHidden/>
              </w:rPr>
              <w:tab/>
            </w:r>
            <w:r w:rsidR="00C57C22">
              <w:rPr>
                <w:noProof/>
                <w:webHidden/>
              </w:rPr>
              <w:fldChar w:fldCharType="begin"/>
            </w:r>
            <w:r w:rsidR="00C57C22">
              <w:rPr>
                <w:noProof/>
                <w:webHidden/>
              </w:rPr>
              <w:instrText xml:space="preserve"> PAGEREF _Toc144328756 \h </w:instrText>
            </w:r>
            <w:r w:rsidR="00C57C22">
              <w:rPr>
                <w:noProof/>
                <w:webHidden/>
              </w:rPr>
            </w:r>
            <w:r w:rsidR="00C57C22">
              <w:rPr>
                <w:noProof/>
                <w:webHidden/>
              </w:rPr>
              <w:fldChar w:fldCharType="separate"/>
            </w:r>
            <w:r w:rsidR="00C57C22">
              <w:rPr>
                <w:noProof/>
                <w:webHidden/>
              </w:rPr>
              <w:t>1</w:t>
            </w:r>
            <w:r w:rsidR="00C57C22">
              <w:rPr>
                <w:noProof/>
                <w:webHidden/>
              </w:rPr>
              <w:fldChar w:fldCharType="end"/>
            </w:r>
          </w:hyperlink>
        </w:p>
        <w:p w14:paraId="33717B54" w14:textId="613A91CE" w:rsidR="00C57C22" w:rsidRDefault="00C57C22">
          <w:pPr>
            <w:pStyle w:val="TOC1"/>
            <w:tabs>
              <w:tab w:val="left" w:pos="440"/>
              <w:tab w:val="right" w:leader="dot" w:pos="9016"/>
            </w:tabs>
            <w:rPr>
              <w:rFonts w:eastAsiaTheme="minorEastAsia"/>
              <w:noProof/>
              <w:lang w:eastAsia="en-ZA"/>
            </w:rPr>
          </w:pPr>
          <w:hyperlink w:anchor="_Toc144328757" w:history="1">
            <w:r w:rsidRPr="00503291">
              <w:rPr>
                <w:rStyle w:val="Hyperlink"/>
                <w:b/>
                <w:bCs/>
                <w:noProof/>
              </w:rPr>
              <w:t>2.</w:t>
            </w:r>
            <w:r>
              <w:rPr>
                <w:rFonts w:eastAsiaTheme="minorEastAsia"/>
                <w:noProof/>
                <w:lang w:eastAsia="en-ZA"/>
              </w:rPr>
              <w:tab/>
            </w:r>
            <w:r w:rsidRPr="00503291">
              <w:rPr>
                <w:rStyle w:val="Hyperlink"/>
                <w:b/>
                <w:bCs/>
                <w:noProof/>
              </w:rPr>
              <w:t>MATERIALS</w:t>
            </w:r>
            <w:r>
              <w:rPr>
                <w:noProof/>
                <w:webHidden/>
              </w:rPr>
              <w:tab/>
            </w:r>
            <w:r>
              <w:rPr>
                <w:noProof/>
                <w:webHidden/>
              </w:rPr>
              <w:fldChar w:fldCharType="begin"/>
            </w:r>
            <w:r>
              <w:rPr>
                <w:noProof/>
                <w:webHidden/>
              </w:rPr>
              <w:instrText xml:space="preserve"> PAGEREF _Toc144328757 \h </w:instrText>
            </w:r>
            <w:r>
              <w:rPr>
                <w:noProof/>
                <w:webHidden/>
              </w:rPr>
            </w:r>
            <w:r>
              <w:rPr>
                <w:noProof/>
                <w:webHidden/>
              </w:rPr>
              <w:fldChar w:fldCharType="separate"/>
            </w:r>
            <w:r>
              <w:rPr>
                <w:noProof/>
                <w:webHidden/>
              </w:rPr>
              <w:t>1</w:t>
            </w:r>
            <w:r>
              <w:rPr>
                <w:noProof/>
                <w:webHidden/>
              </w:rPr>
              <w:fldChar w:fldCharType="end"/>
            </w:r>
          </w:hyperlink>
        </w:p>
        <w:p w14:paraId="2395098D" w14:textId="1F0477B8" w:rsidR="00C57C22" w:rsidRDefault="00C57C22">
          <w:pPr>
            <w:pStyle w:val="TOC1"/>
            <w:tabs>
              <w:tab w:val="left" w:pos="440"/>
              <w:tab w:val="right" w:leader="dot" w:pos="9016"/>
            </w:tabs>
            <w:rPr>
              <w:rFonts w:eastAsiaTheme="minorEastAsia"/>
              <w:noProof/>
              <w:lang w:eastAsia="en-ZA"/>
            </w:rPr>
          </w:pPr>
          <w:hyperlink w:anchor="_Toc144328758" w:history="1">
            <w:r w:rsidRPr="00503291">
              <w:rPr>
                <w:rStyle w:val="Hyperlink"/>
                <w:b/>
                <w:bCs/>
                <w:noProof/>
              </w:rPr>
              <w:t>3.</w:t>
            </w:r>
            <w:r>
              <w:rPr>
                <w:rFonts w:eastAsiaTheme="minorEastAsia"/>
                <w:noProof/>
                <w:lang w:eastAsia="en-ZA"/>
              </w:rPr>
              <w:tab/>
            </w:r>
            <w:r w:rsidRPr="00503291">
              <w:rPr>
                <w:rStyle w:val="Hyperlink"/>
                <w:b/>
                <w:bCs/>
                <w:noProof/>
              </w:rPr>
              <w:t>METHOD</w:t>
            </w:r>
            <w:r>
              <w:rPr>
                <w:noProof/>
                <w:webHidden/>
              </w:rPr>
              <w:tab/>
            </w:r>
            <w:r>
              <w:rPr>
                <w:noProof/>
                <w:webHidden/>
              </w:rPr>
              <w:fldChar w:fldCharType="begin"/>
            </w:r>
            <w:r>
              <w:rPr>
                <w:noProof/>
                <w:webHidden/>
              </w:rPr>
              <w:instrText xml:space="preserve"> PAGEREF _Toc144328758 \h </w:instrText>
            </w:r>
            <w:r>
              <w:rPr>
                <w:noProof/>
                <w:webHidden/>
              </w:rPr>
            </w:r>
            <w:r>
              <w:rPr>
                <w:noProof/>
                <w:webHidden/>
              </w:rPr>
              <w:fldChar w:fldCharType="separate"/>
            </w:r>
            <w:r>
              <w:rPr>
                <w:noProof/>
                <w:webHidden/>
              </w:rPr>
              <w:t>2</w:t>
            </w:r>
            <w:r>
              <w:rPr>
                <w:noProof/>
                <w:webHidden/>
              </w:rPr>
              <w:fldChar w:fldCharType="end"/>
            </w:r>
          </w:hyperlink>
        </w:p>
        <w:p w14:paraId="279C3D5E" w14:textId="7C66C439" w:rsidR="00C57C22" w:rsidRDefault="00C57C22">
          <w:pPr>
            <w:pStyle w:val="TOC2"/>
            <w:tabs>
              <w:tab w:val="left" w:pos="880"/>
              <w:tab w:val="right" w:leader="dot" w:pos="9016"/>
            </w:tabs>
            <w:rPr>
              <w:rFonts w:eastAsiaTheme="minorEastAsia"/>
              <w:noProof/>
              <w:lang w:eastAsia="en-ZA"/>
            </w:rPr>
          </w:pPr>
          <w:hyperlink w:anchor="_Toc144328759" w:history="1">
            <w:r w:rsidRPr="00503291">
              <w:rPr>
                <w:rStyle w:val="Hyperlink"/>
                <w:noProof/>
              </w:rPr>
              <w:t>3.1.</w:t>
            </w:r>
            <w:r>
              <w:rPr>
                <w:rFonts w:eastAsiaTheme="minorEastAsia"/>
                <w:noProof/>
                <w:lang w:eastAsia="en-ZA"/>
              </w:rPr>
              <w:tab/>
            </w:r>
            <w:r w:rsidRPr="00503291">
              <w:rPr>
                <w:rStyle w:val="Hyperlink"/>
                <w:b/>
                <w:bCs/>
                <w:noProof/>
              </w:rPr>
              <w:t>Naïve Bayes</w:t>
            </w:r>
            <w:r>
              <w:rPr>
                <w:noProof/>
                <w:webHidden/>
              </w:rPr>
              <w:tab/>
            </w:r>
            <w:r>
              <w:rPr>
                <w:noProof/>
                <w:webHidden/>
              </w:rPr>
              <w:fldChar w:fldCharType="begin"/>
            </w:r>
            <w:r>
              <w:rPr>
                <w:noProof/>
                <w:webHidden/>
              </w:rPr>
              <w:instrText xml:space="preserve"> PAGEREF _Toc144328759 \h </w:instrText>
            </w:r>
            <w:r>
              <w:rPr>
                <w:noProof/>
                <w:webHidden/>
              </w:rPr>
            </w:r>
            <w:r>
              <w:rPr>
                <w:noProof/>
                <w:webHidden/>
              </w:rPr>
              <w:fldChar w:fldCharType="separate"/>
            </w:r>
            <w:r>
              <w:rPr>
                <w:noProof/>
                <w:webHidden/>
              </w:rPr>
              <w:t>2</w:t>
            </w:r>
            <w:r>
              <w:rPr>
                <w:noProof/>
                <w:webHidden/>
              </w:rPr>
              <w:fldChar w:fldCharType="end"/>
            </w:r>
          </w:hyperlink>
        </w:p>
        <w:p w14:paraId="2FEAFC24" w14:textId="3E53CD67" w:rsidR="00C57C22" w:rsidRDefault="00C57C22">
          <w:pPr>
            <w:pStyle w:val="TOC3"/>
            <w:tabs>
              <w:tab w:val="left" w:pos="1320"/>
              <w:tab w:val="right" w:leader="dot" w:pos="9016"/>
            </w:tabs>
            <w:rPr>
              <w:noProof/>
            </w:rPr>
          </w:pPr>
          <w:hyperlink w:anchor="_Toc144328760" w:history="1">
            <w:r w:rsidRPr="00503291">
              <w:rPr>
                <w:rStyle w:val="Hyperlink"/>
                <w:noProof/>
              </w:rPr>
              <w:t>3.1.1.</w:t>
            </w:r>
            <w:r>
              <w:rPr>
                <w:noProof/>
              </w:rPr>
              <w:tab/>
            </w:r>
            <w:r w:rsidRPr="00503291">
              <w:rPr>
                <w:rStyle w:val="Hyperlink"/>
                <w:noProof/>
              </w:rPr>
              <w:t>HOW IT WORKS</w:t>
            </w:r>
            <w:r>
              <w:rPr>
                <w:noProof/>
                <w:webHidden/>
              </w:rPr>
              <w:tab/>
            </w:r>
            <w:r>
              <w:rPr>
                <w:noProof/>
                <w:webHidden/>
              </w:rPr>
              <w:fldChar w:fldCharType="begin"/>
            </w:r>
            <w:r>
              <w:rPr>
                <w:noProof/>
                <w:webHidden/>
              </w:rPr>
              <w:instrText xml:space="preserve"> PAGEREF _Toc144328760 \h </w:instrText>
            </w:r>
            <w:r>
              <w:rPr>
                <w:noProof/>
                <w:webHidden/>
              </w:rPr>
            </w:r>
            <w:r>
              <w:rPr>
                <w:noProof/>
                <w:webHidden/>
              </w:rPr>
              <w:fldChar w:fldCharType="separate"/>
            </w:r>
            <w:r>
              <w:rPr>
                <w:noProof/>
                <w:webHidden/>
              </w:rPr>
              <w:t>2</w:t>
            </w:r>
            <w:r>
              <w:rPr>
                <w:noProof/>
                <w:webHidden/>
              </w:rPr>
              <w:fldChar w:fldCharType="end"/>
            </w:r>
          </w:hyperlink>
        </w:p>
        <w:p w14:paraId="64D7C55F" w14:textId="1E730940" w:rsidR="00C57C22" w:rsidRDefault="00C57C22">
          <w:pPr>
            <w:pStyle w:val="TOC3"/>
            <w:tabs>
              <w:tab w:val="left" w:pos="1320"/>
              <w:tab w:val="right" w:leader="dot" w:pos="9016"/>
            </w:tabs>
            <w:rPr>
              <w:noProof/>
            </w:rPr>
          </w:pPr>
          <w:hyperlink w:anchor="_Toc144328761" w:history="1">
            <w:r w:rsidRPr="00503291">
              <w:rPr>
                <w:rStyle w:val="Hyperlink"/>
                <w:noProof/>
              </w:rPr>
              <w:t>3.1.2.</w:t>
            </w:r>
            <w:r>
              <w:rPr>
                <w:noProof/>
              </w:rPr>
              <w:tab/>
            </w:r>
            <w:r w:rsidRPr="00503291">
              <w:rPr>
                <w:rStyle w:val="Hyperlink"/>
                <w:noProof/>
              </w:rPr>
              <w:t>STRENGTHS</w:t>
            </w:r>
            <w:r>
              <w:rPr>
                <w:noProof/>
                <w:webHidden/>
              </w:rPr>
              <w:tab/>
            </w:r>
            <w:r>
              <w:rPr>
                <w:noProof/>
                <w:webHidden/>
              </w:rPr>
              <w:fldChar w:fldCharType="begin"/>
            </w:r>
            <w:r>
              <w:rPr>
                <w:noProof/>
                <w:webHidden/>
              </w:rPr>
              <w:instrText xml:space="preserve"> PAGEREF _Toc144328761 \h </w:instrText>
            </w:r>
            <w:r>
              <w:rPr>
                <w:noProof/>
                <w:webHidden/>
              </w:rPr>
            </w:r>
            <w:r>
              <w:rPr>
                <w:noProof/>
                <w:webHidden/>
              </w:rPr>
              <w:fldChar w:fldCharType="separate"/>
            </w:r>
            <w:r>
              <w:rPr>
                <w:noProof/>
                <w:webHidden/>
              </w:rPr>
              <w:t>2</w:t>
            </w:r>
            <w:r>
              <w:rPr>
                <w:noProof/>
                <w:webHidden/>
              </w:rPr>
              <w:fldChar w:fldCharType="end"/>
            </w:r>
          </w:hyperlink>
        </w:p>
        <w:p w14:paraId="44BBB49D" w14:textId="4BDA21B2" w:rsidR="00C57C22" w:rsidRDefault="00C57C22">
          <w:pPr>
            <w:pStyle w:val="TOC3"/>
            <w:tabs>
              <w:tab w:val="left" w:pos="1320"/>
              <w:tab w:val="right" w:leader="dot" w:pos="9016"/>
            </w:tabs>
            <w:rPr>
              <w:noProof/>
            </w:rPr>
          </w:pPr>
          <w:hyperlink w:anchor="_Toc144328762" w:history="1">
            <w:r w:rsidRPr="00503291">
              <w:rPr>
                <w:rStyle w:val="Hyperlink"/>
                <w:noProof/>
              </w:rPr>
              <w:t>3.1.3.</w:t>
            </w:r>
            <w:r>
              <w:rPr>
                <w:noProof/>
              </w:rPr>
              <w:tab/>
            </w:r>
            <w:r w:rsidRPr="00503291">
              <w:rPr>
                <w:rStyle w:val="Hyperlink"/>
                <w:noProof/>
              </w:rPr>
              <w:t>LIMITATIONS</w:t>
            </w:r>
            <w:r>
              <w:rPr>
                <w:noProof/>
                <w:webHidden/>
              </w:rPr>
              <w:tab/>
            </w:r>
            <w:r>
              <w:rPr>
                <w:noProof/>
                <w:webHidden/>
              </w:rPr>
              <w:fldChar w:fldCharType="begin"/>
            </w:r>
            <w:r>
              <w:rPr>
                <w:noProof/>
                <w:webHidden/>
              </w:rPr>
              <w:instrText xml:space="preserve"> PAGEREF _Toc144328762 \h </w:instrText>
            </w:r>
            <w:r>
              <w:rPr>
                <w:noProof/>
                <w:webHidden/>
              </w:rPr>
            </w:r>
            <w:r>
              <w:rPr>
                <w:noProof/>
                <w:webHidden/>
              </w:rPr>
              <w:fldChar w:fldCharType="separate"/>
            </w:r>
            <w:r>
              <w:rPr>
                <w:noProof/>
                <w:webHidden/>
              </w:rPr>
              <w:t>3</w:t>
            </w:r>
            <w:r>
              <w:rPr>
                <w:noProof/>
                <w:webHidden/>
              </w:rPr>
              <w:fldChar w:fldCharType="end"/>
            </w:r>
          </w:hyperlink>
        </w:p>
        <w:p w14:paraId="700CC279" w14:textId="2A00DDF1" w:rsidR="00C57C22" w:rsidRDefault="00C57C22">
          <w:pPr>
            <w:pStyle w:val="TOC2"/>
            <w:tabs>
              <w:tab w:val="left" w:pos="880"/>
              <w:tab w:val="right" w:leader="dot" w:pos="9016"/>
            </w:tabs>
            <w:rPr>
              <w:rFonts w:eastAsiaTheme="minorEastAsia"/>
              <w:noProof/>
              <w:lang w:eastAsia="en-ZA"/>
            </w:rPr>
          </w:pPr>
          <w:hyperlink w:anchor="_Toc144328763" w:history="1">
            <w:r w:rsidRPr="00503291">
              <w:rPr>
                <w:rStyle w:val="Hyperlink"/>
                <w:b/>
                <w:bCs/>
                <w:noProof/>
              </w:rPr>
              <w:t>3.2.</w:t>
            </w:r>
            <w:r>
              <w:rPr>
                <w:rFonts w:eastAsiaTheme="minorEastAsia"/>
                <w:noProof/>
                <w:lang w:eastAsia="en-ZA"/>
              </w:rPr>
              <w:tab/>
            </w:r>
            <w:r w:rsidRPr="00503291">
              <w:rPr>
                <w:rStyle w:val="Hyperlink"/>
                <w:b/>
                <w:bCs/>
                <w:noProof/>
              </w:rPr>
              <w:t>K-Nearest Neighbour</w:t>
            </w:r>
            <w:r>
              <w:rPr>
                <w:noProof/>
                <w:webHidden/>
              </w:rPr>
              <w:tab/>
            </w:r>
            <w:r>
              <w:rPr>
                <w:noProof/>
                <w:webHidden/>
              </w:rPr>
              <w:fldChar w:fldCharType="begin"/>
            </w:r>
            <w:r>
              <w:rPr>
                <w:noProof/>
                <w:webHidden/>
              </w:rPr>
              <w:instrText xml:space="preserve"> PAGEREF _Toc144328763 \h </w:instrText>
            </w:r>
            <w:r>
              <w:rPr>
                <w:noProof/>
                <w:webHidden/>
              </w:rPr>
            </w:r>
            <w:r>
              <w:rPr>
                <w:noProof/>
                <w:webHidden/>
              </w:rPr>
              <w:fldChar w:fldCharType="separate"/>
            </w:r>
            <w:r>
              <w:rPr>
                <w:noProof/>
                <w:webHidden/>
              </w:rPr>
              <w:t>3</w:t>
            </w:r>
            <w:r>
              <w:rPr>
                <w:noProof/>
                <w:webHidden/>
              </w:rPr>
              <w:fldChar w:fldCharType="end"/>
            </w:r>
          </w:hyperlink>
        </w:p>
        <w:p w14:paraId="348D9B30" w14:textId="0D51F552" w:rsidR="00C57C22" w:rsidRDefault="00C57C22">
          <w:pPr>
            <w:pStyle w:val="TOC3"/>
            <w:tabs>
              <w:tab w:val="left" w:pos="1320"/>
              <w:tab w:val="right" w:leader="dot" w:pos="9016"/>
            </w:tabs>
            <w:rPr>
              <w:noProof/>
            </w:rPr>
          </w:pPr>
          <w:hyperlink w:anchor="_Toc144328764" w:history="1">
            <w:r w:rsidRPr="00503291">
              <w:rPr>
                <w:rStyle w:val="Hyperlink"/>
                <w:noProof/>
              </w:rPr>
              <w:t>3.2.1.</w:t>
            </w:r>
            <w:r>
              <w:rPr>
                <w:noProof/>
              </w:rPr>
              <w:tab/>
            </w:r>
            <w:r w:rsidRPr="00503291">
              <w:rPr>
                <w:rStyle w:val="Hyperlink"/>
                <w:noProof/>
              </w:rPr>
              <w:t>HOW IT WORKS</w:t>
            </w:r>
            <w:r>
              <w:rPr>
                <w:noProof/>
                <w:webHidden/>
              </w:rPr>
              <w:tab/>
            </w:r>
            <w:r>
              <w:rPr>
                <w:noProof/>
                <w:webHidden/>
              </w:rPr>
              <w:fldChar w:fldCharType="begin"/>
            </w:r>
            <w:r>
              <w:rPr>
                <w:noProof/>
                <w:webHidden/>
              </w:rPr>
              <w:instrText xml:space="preserve"> PAGEREF _Toc144328764 \h </w:instrText>
            </w:r>
            <w:r>
              <w:rPr>
                <w:noProof/>
                <w:webHidden/>
              </w:rPr>
            </w:r>
            <w:r>
              <w:rPr>
                <w:noProof/>
                <w:webHidden/>
              </w:rPr>
              <w:fldChar w:fldCharType="separate"/>
            </w:r>
            <w:r>
              <w:rPr>
                <w:noProof/>
                <w:webHidden/>
              </w:rPr>
              <w:t>4</w:t>
            </w:r>
            <w:r>
              <w:rPr>
                <w:noProof/>
                <w:webHidden/>
              </w:rPr>
              <w:fldChar w:fldCharType="end"/>
            </w:r>
          </w:hyperlink>
        </w:p>
        <w:p w14:paraId="37874466" w14:textId="295C6C5A" w:rsidR="00C57C22" w:rsidRDefault="00C57C22">
          <w:pPr>
            <w:pStyle w:val="TOC3"/>
            <w:tabs>
              <w:tab w:val="left" w:pos="1320"/>
              <w:tab w:val="right" w:leader="dot" w:pos="9016"/>
            </w:tabs>
            <w:rPr>
              <w:noProof/>
            </w:rPr>
          </w:pPr>
          <w:hyperlink w:anchor="_Toc144328765" w:history="1">
            <w:r w:rsidRPr="00503291">
              <w:rPr>
                <w:rStyle w:val="Hyperlink"/>
                <w:noProof/>
              </w:rPr>
              <w:t>3.2.2.</w:t>
            </w:r>
            <w:r>
              <w:rPr>
                <w:noProof/>
              </w:rPr>
              <w:tab/>
            </w:r>
            <w:r w:rsidRPr="00503291">
              <w:rPr>
                <w:rStyle w:val="Hyperlink"/>
                <w:noProof/>
              </w:rPr>
              <w:t>STREGNTHS</w:t>
            </w:r>
            <w:r>
              <w:rPr>
                <w:noProof/>
                <w:webHidden/>
              </w:rPr>
              <w:tab/>
            </w:r>
            <w:r>
              <w:rPr>
                <w:noProof/>
                <w:webHidden/>
              </w:rPr>
              <w:fldChar w:fldCharType="begin"/>
            </w:r>
            <w:r>
              <w:rPr>
                <w:noProof/>
                <w:webHidden/>
              </w:rPr>
              <w:instrText xml:space="preserve"> PAGEREF _Toc144328765 \h </w:instrText>
            </w:r>
            <w:r>
              <w:rPr>
                <w:noProof/>
                <w:webHidden/>
              </w:rPr>
            </w:r>
            <w:r>
              <w:rPr>
                <w:noProof/>
                <w:webHidden/>
              </w:rPr>
              <w:fldChar w:fldCharType="separate"/>
            </w:r>
            <w:r>
              <w:rPr>
                <w:noProof/>
                <w:webHidden/>
              </w:rPr>
              <w:t>4</w:t>
            </w:r>
            <w:r>
              <w:rPr>
                <w:noProof/>
                <w:webHidden/>
              </w:rPr>
              <w:fldChar w:fldCharType="end"/>
            </w:r>
          </w:hyperlink>
        </w:p>
        <w:p w14:paraId="5B57CD3A" w14:textId="45FE0E91" w:rsidR="00C57C22" w:rsidRDefault="00C57C22">
          <w:pPr>
            <w:pStyle w:val="TOC3"/>
            <w:tabs>
              <w:tab w:val="left" w:pos="1320"/>
              <w:tab w:val="right" w:leader="dot" w:pos="9016"/>
            </w:tabs>
            <w:rPr>
              <w:noProof/>
            </w:rPr>
          </w:pPr>
          <w:hyperlink w:anchor="_Toc144328766" w:history="1">
            <w:r w:rsidRPr="00503291">
              <w:rPr>
                <w:rStyle w:val="Hyperlink"/>
                <w:noProof/>
              </w:rPr>
              <w:t>3.2.3.</w:t>
            </w:r>
            <w:r>
              <w:rPr>
                <w:noProof/>
              </w:rPr>
              <w:tab/>
            </w:r>
            <w:r w:rsidRPr="00503291">
              <w:rPr>
                <w:rStyle w:val="Hyperlink"/>
                <w:noProof/>
              </w:rPr>
              <w:t>LIMITATIONS</w:t>
            </w:r>
            <w:r>
              <w:rPr>
                <w:noProof/>
                <w:webHidden/>
              </w:rPr>
              <w:tab/>
            </w:r>
            <w:r>
              <w:rPr>
                <w:noProof/>
                <w:webHidden/>
              </w:rPr>
              <w:fldChar w:fldCharType="begin"/>
            </w:r>
            <w:r>
              <w:rPr>
                <w:noProof/>
                <w:webHidden/>
              </w:rPr>
              <w:instrText xml:space="preserve"> PAGEREF _Toc144328766 \h </w:instrText>
            </w:r>
            <w:r>
              <w:rPr>
                <w:noProof/>
                <w:webHidden/>
              </w:rPr>
            </w:r>
            <w:r>
              <w:rPr>
                <w:noProof/>
                <w:webHidden/>
              </w:rPr>
              <w:fldChar w:fldCharType="separate"/>
            </w:r>
            <w:r>
              <w:rPr>
                <w:noProof/>
                <w:webHidden/>
              </w:rPr>
              <w:t>5</w:t>
            </w:r>
            <w:r>
              <w:rPr>
                <w:noProof/>
                <w:webHidden/>
              </w:rPr>
              <w:fldChar w:fldCharType="end"/>
            </w:r>
          </w:hyperlink>
        </w:p>
        <w:p w14:paraId="5269118C" w14:textId="67615116" w:rsidR="00C57C22" w:rsidRDefault="00C57C22">
          <w:pPr>
            <w:pStyle w:val="TOC2"/>
            <w:tabs>
              <w:tab w:val="left" w:pos="880"/>
              <w:tab w:val="right" w:leader="dot" w:pos="9016"/>
            </w:tabs>
            <w:rPr>
              <w:rFonts w:eastAsiaTheme="minorEastAsia"/>
              <w:noProof/>
              <w:lang w:eastAsia="en-ZA"/>
            </w:rPr>
          </w:pPr>
          <w:hyperlink w:anchor="_Toc144328767" w:history="1">
            <w:r w:rsidRPr="00503291">
              <w:rPr>
                <w:rStyle w:val="Hyperlink"/>
                <w:b/>
                <w:bCs/>
                <w:noProof/>
              </w:rPr>
              <w:t>3.3.</w:t>
            </w:r>
            <w:r>
              <w:rPr>
                <w:rFonts w:eastAsiaTheme="minorEastAsia"/>
                <w:noProof/>
                <w:lang w:eastAsia="en-ZA"/>
              </w:rPr>
              <w:tab/>
            </w:r>
            <w:r w:rsidRPr="00503291">
              <w:rPr>
                <w:rStyle w:val="Hyperlink"/>
                <w:b/>
                <w:bCs/>
                <w:noProof/>
              </w:rPr>
              <w:t>Support Vector Machine</w:t>
            </w:r>
            <w:r>
              <w:rPr>
                <w:noProof/>
                <w:webHidden/>
              </w:rPr>
              <w:tab/>
            </w:r>
            <w:r>
              <w:rPr>
                <w:noProof/>
                <w:webHidden/>
              </w:rPr>
              <w:fldChar w:fldCharType="begin"/>
            </w:r>
            <w:r>
              <w:rPr>
                <w:noProof/>
                <w:webHidden/>
              </w:rPr>
              <w:instrText xml:space="preserve"> PAGEREF _Toc144328767 \h </w:instrText>
            </w:r>
            <w:r>
              <w:rPr>
                <w:noProof/>
                <w:webHidden/>
              </w:rPr>
            </w:r>
            <w:r>
              <w:rPr>
                <w:noProof/>
                <w:webHidden/>
              </w:rPr>
              <w:fldChar w:fldCharType="separate"/>
            </w:r>
            <w:r>
              <w:rPr>
                <w:noProof/>
                <w:webHidden/>
              </w:rPr>
              <w:t>5</w:t>
            </w:r>
            <w:r>
              <w:rPr>
                <w:noProof/>
                <w:webHidden/>
              </w:rPr>
              <w:fldChar w:fldCharType="end"/>
            </w:r>
          </w:hyperlink>
        </w:p>
        <w:p w14:paraId="23D2FBC8" w14:textId="5867B2F7" w:rsidR="00C57C22" w:rsidRDefault="00C57C22">
          <w:pPr>
            <w:pStyle w:val="TOC3"/>
            <w:tabs>
              <w:tab w:val="left" w:pos="1320"/>
              <w:tab w:val="right" w:leader="dot" w:pos="9016"/>
            </w:tabs>
            <w:rPr>
              <w:noProof/>
            </w:rPr>
          </w:pPr>
          <w:hyperlink w:anchor="_Toc144328768" w:history="1">
            <w:r w:rsidRPr="00503291">
              <w:rPr>
                <w:rStyle w:val="Hyperlink"/>
                <w:noProof/>
              </w:rPr>
              <w:t>3.3.1.</w:t>
            </w:r>
            <w:r>
              <w:rPr>
                <w:noProof/>
              </w:rPr>
              <w:tab/>
            </w:r>
            <w:r w:rsidRPr="00503291">
              <w:rPr>
                <w:rStyle w:val="Hyperlink"/>
                <w:noProof/>
              </w:rPr>
              <w:t>HOW IT WORKS</w:t>
            </w:r>
            <w:r>
              <w:rPr>
                <w:noProof/>
                <w:webHidden/>
              </w:rPr>
              <w:tab/>
            </w:r>
            <w:r>
              <w:rPr>
                <w:noProof/>
                <w:webHidden/>
              </w:rPr>
              <w:fldChar w:fldCharType="begin"/>
            </w:r>
            <w:r>
              <w:rPr>
                <w:noProof/>
                <w:webHidden/>
              </w:rPr>
              <w:instrText xml:space="preserve"> PAGEREF _Toc144328768 \h </w:instrText>
            </w:r>
            <w:r>
              <w:rPr>
                <w:noProof/>
                <w:webHidden/>
              </w:rPr>
            </w:r>
            <w:r>
              <w:rPr>
                <w:noProof/>
                <w:webHidden/>
              </w:rPr>
              <w:fldChar w:fldCharType="separate"/>
            </w:r>
            <w:r>
              <w:rPr>
                <w:noProof/>
                <w:webHidden/>
              </w:rPr>
              <w:t>5</w:t>
            </w:r>
            <w:r>
              <w:rPr>
                <w:noProof/>
                <w:webHidden/>
              </w:rPr>
              <w:fldChar w:fldCharType="end"/>
            </w:r>
          </w:hyperlink>
        </w:p>
        <w:p w14:paraId="7011EBEA" w14:textId="779F26B0" w:rsidR="00C57C22" w:rsidRDefault="00C57C22">
          <w:pPr>
            <w:pStyle w:val="TOC3"/>
            <w:tabs>
              <w:tab w:val="left" w:pos="1320"/>
              <w:tab w:val="right" w:leader="dot" w:pos="9016"/>
            </w:tabs>
            <w:rPr>
              <w:noProof/>
            </w:rPr>
          </w:pPr>
          <w:hyperlink w:anchor="_Toc144328769" w:history="1">
            <w:r w:rsidRPr="00503291">
              <w:rPr>
                <w:rStyle w:val="Hyperlink"/>
                <w:noProof/>
              </w:rPr>
              <w:t>3.3.2.</w:t>
            </w:r>
            <w:r>
              <w:rPr>
                <w:noProof/>
              </w:rPr>
              <w:tab/>
            </w:r>
            <w:r w:rsidRPr="00503291">
              <w:rPr>
                <w:rStyle w:val="Hyperlink"/>
                <w:noProof/>
              </w:rPr>
              <w:t>STRENGTHS</w:t>
            </w:r>
            <w:r>
              <w:rPr>
                <w:noProof/>
                <w:webHidden/>
              </w:rPr>
              <w:tab/>
            </w:r>
            <w:r>
              <w:rPr>
                <w:noProof/>
                <w:webHidden/>
              </w:rPr>
              <w:fldChar w:fldCharType="begin"/>
            </w:r>
            <w:r>
              <w:rPr>
                <w:noProof/>
                <w:webHidden/>
              </w:rPr>
              <w:instrText xml:space="preserve"> PAGEREF _Toc144328769 \h </w:instrText>
            </w:r>
            <w:r>
              <w:rPr>
                <w:noProof/>
                <w:webHidden/>
              </w:rPr>
            </w:r>
            <w:r>
              <w:rPr>
                <w:noProof/>
                <w:webHidden/>
              </w:rPr>
              <w:fldChar w:fldCharType="separate"/>
            </w:r>
            <w:r>
              <w:rPr>
                <w:noProof/>
                <w:webHidden/>
              </w:rPr>
              <w:t>6</w:t>
            </w:r>
            <w:r>
              <w:rPr>
                <w:noProof/>
                <w:webHidden/>
              </w:rPr>
              <w:fldChar w:fldCharType="end"/>
            </w:r>
          </w:hyperlink>
        </w:p>
        <w:p w14:paraId="7A945C0D" w14:textId="7D7A9CCF" w:rsidR="00C57C22" w:rsidRDefault="00C57C22">
          <w:pPr>
            <w:pStyle w:val="TOC3"/>
            <w:tabs>
              <w:tab w:val="left" w:pos="1320"/>
              <w:tab w:val="right" w:leader="dot" w:pos="9016"/>
            </w:tabs>
            <w:rPr>
              <w:noProof/>
            </w:rPr>
          </w:pPr>
          <w:hyperlink w:anchor="_Toc144328770" w:history="1">
            <w:r w:rsidRPr="00503291">
              <w:rPr>
                <w:rStyle w:val="Hyperlink"/>
                <w:noProof/>
              </w:rPr>
              <w:t>3.3.3.</w:t>
            </w:r>
            <w:r>
              <w:rPr>
                <w:noProof/>
              </w:rPr>
              <w:tab/>
            </w:r>
            <w:r w:rsidRPr="00503291">
              <w:rPr>
                <w:rStyle w:val="Hyperlink"/>
                <w:noProof/>
              </w:rPr>
              <w:t>LIMITATIONS</w:t>
            </w:r>
            <w:r>
              <w:rPr>
                <w:noProof/>
                <w:webHidden/>
              </w:rPr>
              <w:tab/>
            </w:r>
            <w:r>
              <w:rPr>
                <w:noProof/>
                <w:webHidden/>
              </w:rPr>
              <w:fldChar w:fldCharType="begin"/>
            </w:r>
            <w:r>
              <w:rPr>
                <w:noProof/>
                <w:webHidden/>
              </w:rPr>
              <w:instrText xml:space="preserve"> PAGEREF _Toc144328770 \h </w:instrText>
            </w:r>
            <w:r>
              <w:rPr>
                <w:noProof/>
                <w:webHidden/>
              </w:rPr>
            </w:r>
            <w:r>
              <w:rPr>
                <w:noProof/>
                <w:webHidden/>
              </w:rPr>
              <w:fldChar w:fldCharType="separate"/>
            </w:r>
            <w:r>
              <w:rPr>
                <w:noProof/>
                <w:webHidden/>
              </w:rPr>
              <w:t>6</w:t>
            </w:r>
            <w:r>
              <w:rPr>
                <w:noProof/>
                <w:webHidden/>
              </w:rPr>
              <w:fldChar w:fldCharType="end"/>
            </w:r>
          </w:hyperlink>
        </w:p>
        <w:p w14:paraId="289C5C3B" w14:textId="6BAB25A6" w:rsidR="00C57C22" w:rsidRDefault="00C57C22">
          <w:pPr>
            <w:pStyle w:val="TOC2"/>
            <w:tabs>
              <w:tab w:val="left" w:pos="880"/>
              <w:tab w:val="right" w:leader="dot" w:pos="9016"/>
            </w:tabs>
            <w:rPr>
              <w:rFonts w:eastAsiaTheme="minorEastAsia"/>
              <w:noProof/>
              <w:lang w:eastAsia="en-ZA"/>
            </w:rPr>
          </w:pPr>
          <w:hyperlink w:anchor="_Toc144328771" w:history="1">
            <w:r w:rsidRPr="00503291">
              <w:rPr>
                <w:rStyle w:val="Hyperlink"/>
                <w:b/>
                <w:bCs/>
                <w:noProof/>
              </w:rPr>
              <w:t>3.4.</w:t>
            </w:r>
            <w:r>
              <w:rPr>
                <w:rFonts w:eastAsiaTheme="minorEastAsia"/>
                <w:noProof/>
                <w:lang w:eastAsia="en-ZA"/>
              </w:rPr>
              <w:tab/>
            </w:r>
            <w:r w:rsidRPr="00503291">
              <w:rPr>
                <w:rStyle w:val="Hyperlink"/>
                <w:b/>
                <w:bCs/>
                <w:noProof/>
              </w:rPr>
              <w:t>Training models</w:t>
            </w:r>
            <w:r>
              <w:rPr>
                <w:noProof/>
                <w:webHidden/>
              </w:rPr>
              <w:tab/>
            </w:r>
            <w:r>
              <w:rPr>
                <w:noProof/>
                <w:webHidden/>
              </w:rPr>
              <w:fldChar w:fldCharType="begin"/>
            </w:r>
            <w:r>
              <w:rPr>
                <w:noProof/>
                <w:webHidden/>
              </w:rPr>
              <w:instrText xml:space="preserve"> PAGEREF _Toc144328771 \h </w:instrText>
            </w:r>
            <w:r>
              <w:rPr>
                <w:noProof/>
                <w:webHidden/>
              </w:rPr>
            </w:r>
            <w:r>
              <w:rPr>
                <w:noProof/>
                <w:webHidden/>
              </w:rPr>
              <w:fldChar w:fldCharType="separate"/>
            </w:r>
            <w:r>
              <w:rPr>
                <w:noProof/>
                <w:webHidden/>
              </w:rPr>
              <w:t>6</w:t>
            </w:r>
            <w:r>
              <w:rPr>
                <w:noProof/>
                <w:webHidden/>
              </w:rPr>
              <w:fldChar w:fldCharType="end"/>
            </w:r>
          </w:hyperlink>
        </w:p>
        <w:p w14:paraId="118B0081" w14:textId="68C5B4F0" w:rsidR="00C57C22" w:rsidRDefault="00C57C22">
          <w:pPr>
            <w:pStyle w:val="TOC1"/>
            <w:tabs>
              <w:tab w:val="left" w:pos="440"/>
              <w:tab w:val="right" w:leader="dot" w:pos="9016"/>
            </w:tabs>
            <w:rPr>
              <w:rFonts w:eastAsiaTheme="minorEastAsia"/>
              <w:noProof/>
              <w:lang w:eastAsia="en-ZA"/>
            </w:rPr>
          </w:pPr>
          <w:hyperlink w:anchor="_Toc144328772" w:history="1">
            <w:r w:rsidRPr="00503291">
              <w:rPr>
                <w:rStyle w:val="Hyperlink"/>
                <w:b/>
                <w:bCs/>
                <w:noProof/>
              </w:rPr>
              <w:t>4.</w:t>
            </w:r>
            <w:r>
              <w:rPr>
                <w:rFonts w:eastAsiaTheme="minorEastAsia"/>
                <w:noProof/>
                <w:lang w:eastAsia="en-ZA"/>
              </w:rPr>
              <w:tab/>
            </w:r>
            <w:r w:rsidRPr="00503291">
              <w:rPr>
                <w:rStyle w:val="Hyperlink"/>
                <w:b/>
                <w:bCs/>
                <w:noProof/>
              </w:rPr>
              <w:t>RESULTS AND DISCUSSIONS</w:t>
            </w:r>
            <w:r>
              <w:rPr>
                <w:noProof/>
                <w:webHidden/>
              </w:rPr>
              <w:tab/>
            </w:r>
            <w:r>
              <w:rPr>
                <w:noProof/>
                <w:webHidden/>
              </w:rPr>
              <w:fldChar w:fldCharType="begin"/>
            </w:r>
            <w:r>
              <w:rPr>
                <w:noProof/>
                <w:webHidden/>
              </w:rPr>
              <w:instrText xml:space="preserve"> PAGEREF _Toc144328772 \h </w:instrText>
            </w:r>
            <w:r>
              <w:rPr>
                <w:noProof/>
                <w:webHidden/>
              </w:rPr>
            </w:r>
            <w:r>
              <w:rPr>
                <w:noProof/>
                <w:webHidden/>
              </w:rPr>
              <w:fldChar w:fldCharType="separate"/>
            </w:r>
            <w:r>
              <w:rPr>
                <w:noProof/>
                <w:webHidden/>
              </w:rPr>
              <w:t>7</w:t>
            </w:r>
            <w:r>
              <w:rPr>
                <w:noProof/>
                <w:webHidden/>
              </w:rPr>
              <w:fldChar w:fldCharType="end"/>
            </w:r>
          </w:hyperlink>
        </w:p>
        <w:p w14:paraId="1C9F09C4" w14:textId="7F41D0F9" w:rsidR="00C57C22" w:rsidRDefault="00C57C22">
          <w:pPr>
            <w:pStyle w:val="TOC2"/>
            <w:tabs>
              <w:tab w:val="left" w:pos="880"/>
              <w:tab w:val="right" w:leader="dot" w:pos="9016"/>
            </w:tabs>
            <w:rPr>
              <w:rFonts w:eastAsiaTheme="minorEastAsia"/>
              <w:noProof/>
              <w:lang w:eastAsia="en-ZA"/>
            </w:rPr>
          </w:pPr>
          <w:hyperlink w:anchor="_Toc144328773" w:history="1">
            <w:r w:rsidRPr="00503291">
              <w:rPr>
                <w:rStyle w:val="Hyperlink"/>
                <w:b/>
                <w:bCs/>
                <w:noProof/>
              </w:rPr>
              <w:t>4.1.</w:t>
            </w:r>
            <w:r>
              <w:rPr>
                <w:rFonts w:eastAsiaTheme="minorEastAsia"/>
                <w:noProof/>
                <w:lang w:eastAsia="en-ZA"/>
              </w:rPr>
              <w:tab/>
            </w:r>
            <w:r w:rsidRPr="00503291">
              <w:rPr>
                <w:rStyle w:val="Hyperlink"/>
                <w:b/>
                <w:bCs/>
                <w:noProof/>
              </w:rPr>
              <w:t>Results</w:t>
            </w:r>
            <w:r>
              <w:rPr>
                <w:noProof/>
                <w:webHidden/>
              </w:rPr>
              <w:tab/>
            </w:r>
            <w:r>
              <w:rPr>
                <w:noProof/>
                <w:webHidden/>
              </w:rPr>
              <w:fldChar w:fldCharType="begin"/>
            </w:r>
            <w:r>
              <w:rPr>
                <w:noProof/>
                <w:webHidden/>
              </w:rPr>
              <w:instrText xml:space="preserve"> PAGEREF _Toc144328773 \h </w:instrText>
            </w:r>
            <w:r>
              <w:rPr>
                <w:noProof/>
                <w:webHidden/>
              </w:rPr>
            </w:r>
            <w:r>
              <w:rPr>
                <w:noProof/>
                <w:webHidden/>
              </w:rPr>
              <w:fldChar w:fldCharType="separate"/>
            </w:r>
            <w:r>
              <w:rPr>
                <w:noProof/>
                <w:webHidden/>
              </w:rPr>
              <w:t>7</w:t>
            </w:r>
            <w:r>
              <w:rPr>
                <w:noProof/>
                <w:webHidden/>
              </w:rPr>
              <w:fldChar w:fldCharType="end"/>
            </w:r>
          </w:hyperlink>
        </w:p>
        <w:p w14:paraId="1C4660D3" w14:textId="5702523A" w:rsidR="00C57C22" w:rsidRDefault="00C57C22">
          <w:pPr>
            <w:pStyle w:val="TOC3"/>
            <w:tabs>
              <w:tab w:val="left" w:pos="1320"/>
              <w:tab w:val="right" w:leader="dot" w:pos="9016"/>
            </w:tabs>
            <w:rPr>
              <w:noProof/>
            </w:rPr>
          </w:pPr>
          <w:hyperlink w:anchor="_Toc144328774" w:history="1">
            <w:r w:rsidRPr="00503291">
              <w:rPr>
                <w:rStyle w:val="Hyperlink"/>
                <w:noProof/>
              </w:rPr>
              <w:t>4.1.1.</w:t>
            </w:r>
            <w:r>
              <w:rPr>
                <w:noProof/>
              </w:rPr>
              <w:tab/>
            </w:r>
            <w:r w:rsidRPr="00503291">
              <w:rPr>
                <w:rStyle w:val="Hyperlink"/>
                <w:noProof/>
              </w:rPr>
              <w:t>PERFORMANCE RESULTS FOR NAÏVE BAYES, KNN AND SVM</w:t>
            </w:r>
            <w:r>
              <w:rPr>
                <w:noProof/>
                <w:webHidden/>
              </w:rPr>
              <w:tab/>
            </w:r>
            <w:r>
              <w:rPr>
                <w:noProof/>
                <w:webHidden/>
              </w:rPr>
              <w:fldChar w:fldCharType="begin"/>
            </w:r>
            <w:r>
              <w:rPr>
                <w:noProof/>
                <w:webHidden/>
              </w:rPr>
              <w:instrText xml:space="preserve"> PAGEREF _Toc144328774 \h </w:instrText>
            </w:r>
            <w:r>
              <w:rPr>
                <w:noProof/>
                <w:webHidden/>
              </w:rPr>
            </w:r>
            <w:r>
              <w:rPr>
                <w:noProof/>
                <w:webHidden/>
              </w:rPr>
              <w:fldChar w:fldCharType="separate"/>
            </w:r>
            <w:r>
              <w:rPr>
                <w:noProof/>
                <w:webHidden/>
              </w:rPr>
              <w:t>7</w:t>
            </w:r>
            <w:r>
              <w:rPr>
                <w:noProof/>
                <w:webHidden/>
              </w:rPr>
              <w:fldChar w:fldCharType="end"/>
            </w:r>
          </w:hyperlink>
        </w:p>
        <w:p w14:paraId="52FD301B" w14:textId="1D50B36D" w:rsidR="00C57C22" w:rsidRDefault="00C57C22">
          <w:pPr>
            <w:pStyle w:val="TOC2"/>
            <w:tabs>
              <w:tab w:val="left" w:pos="880"/>
              <w:tab w:val="right" w:leader="dot" w:pos="9016"/>
            </w:tabs>
            <w:rPr>
              <w:rFonts w:eastAsiaTheme="minorEastAsia"/>
              <w:noProof/>
              <w:lang w:eastAsia="en-ZA"/>
            </w:rPr>
          </w:pPr>
          <w:hyperlink w:anchor="_Toc144328775" w:history="1">
            <w:r w:rsidRPr="00503291">
              <w:rPr>
                <w:rStyle w:val="Hyperlink"/>
                <w:b/>
                <w:bCs/>
                <w:noProof/>
              </w:rPr>
              <w:t>4.2.</w:t>
            </w:r>
            <w:r>
              <w:rPr>
                <w:rFonts w:eastAsiaTheme="minorEastAsia"/>
                <w:noProof/>
                <w:lang w:eastAsia="en-ZA"/>
              </w:rPr>
              <w:tab/>
            </w:r>
            <w:r w:rsidRPr="00503291">
              <w:rPr>
                <w:rStyle w:val="Hyperlink"/>
                <w:b/>
                <w:bCs/>
                <w:noProof/>
              </w:rPr>
              <w:t>Discussion</w:t>
            </w:r>
            <w:r>
              <w:rPr>
                <w:noProof/>
                <w:webHidden/>
              </w:rPr>
              <w:tab/>
            </w:r>
            <w:r>
              <w:rPr>
                <w:noProof/>
                <w:webHidden/>
              </w:rPr>
              <w:fldChar w:fldCharType="begin"/>
            </w:r>
            <w:r>
              <w:rPr>
                <w:noProof/>
                <w:webHidden/>
              </w:rPr>
              <w:instrText xml:space="preserve"> PAGEREF _Toc144328775 \h </w:instrText>
            </w:r>
            <w:r>
              <w:rPr>
                <w:noProof/>
                <w:webHidden/>
              </w:rPr>
            </w:r>
            <w:r>
              <w:rPr>
                <w:noProof/>
                <w:webHidden/>
              </w:rPr>
              <w:fldChar w:fldCharType="separate"/>
            </w:r>
            <w:r>
              <w:rPr>
                <w:noProof/>
                <w:webHidden/>
              </w:rPr>
              <w:t>9</w:t>
            </w:r>
            <w:r>
              <w:rPr>
                <w:noProof/>
                <w:webHidden/>
              </w:rPr>
              <w:fldChar w:fldCharType="end"/>
            </w:r>
          </w:hyperlink>
        </w:p>
        <w:p w14:paraId="562B5127" w14:textId="0A260EB8" w:rsidR="00C57C22" w:rsidRDefault="00C57C22">
          <w:pPr>
            <w:pStyle w:val="TOC2"/>
            <w:tabs>
              <w:tab w:val="left" w:pos="880"/>
              <w:tab w:val="right" w:leader="dot" w:pos="9016"/>
            </w:tabs>
            <w:rPr>
              <w:rFonts w:eastAsiaTheme="minorEastAsia"/>
              <w:noProof/>
              <w:lang w:eastAsia="en-ZA"/>
            </w:rPr>
          </w:pPr>
          <w:hyperlink w:anchor="_Toc144328776" w:history="1">
            <w:r w:rsidRPr="00503291">
              <w:rPr>
                <w:rStyle w:val="Hyperlink"/>
                <w:b/>
                <w:bCs/>
                <w:noProof/>
              </w:rPr>
              <w:t>4.3.</w:t>
            </w:r>
            <w:r>
              <w:rPr>
                <w:rFonts w:eastAsiaTheme="minorEastAsia"/>
                <w:noProof/>
                <w:lang w:eastAsia="en-ZA"/>
              </w:rPr>
              <w:tab/>
            </w:r>
            <w:r w:rsidRPr="00503291">
              <w:rPr>
                <w:rStyle w:val="Hyperlink"/>
                <w:b/>
                <w:bCs/>
                <w:noProof/>
              </w:rPr>
              <w:t>Related Work</w:t>
            </w:r>
            <w:r>
              <w:rPr>
                <w:noProof/>
                <w:webHidden/>
              </w:rPr>
              <w:tab/>
            </w:r>
            <w:r>
              <w:rPr>
                <w:noProof/>
                <w:webHidden/>
              </w:rPr>
              <w:fldChar w:fldCharType="begin"/>
            </w:r>
            <w:r>
              <w:rPr>
                <w:noProof/>
                <w:webHidden/>
              </w:rPr>
              <w:instrText xml:space="preserve"> PAGEREF _Toc144328776 \h </w:instrText>
            </w:r>
            <w:r>
              <w:rPr>
                <w:noProof/>
                <w:webHidden/>
              </w:rPr>
            </w:r>
            <w:r>
              <w:rPr>
                <w:noProof/>
                <w:webHidden/>
              </w:rPr>
              <w:fldChar w:fldCharType="separate"/>
            </w:r>
            <w:r>
              <w:rPr>
                <w:noProof/>
                <w:webHidden/>
              </w:rPr>
              <w:t>9</w:t>
            </w:r>
            <w:r>
              <w:rPr>
                <w:noProof/>
                <w:webHidden/>
              </w:rPr>
              <w:fldChar w:fldCharType="end"/>
            </w:r>
          </w:hyperlink>
        </w:p>
        <w:p w14:paraId="56D51ABC" w14:textId="14B9C1F8" w:rsidR="00C57C22" w:rsidRDefault="00C57C22">
          <w:pPr>
            <w:pStyle w:val="TOC1"/>
            <w:tabs>
              <w:tab w:val="left" w:pos="440"/>
              <w:tab w:val="right" w:leader="dot" w:pos="9016"/>
            </w:tabs>
            <w:rPr>
              <w:rFonts w:eastAsiaTheme="minorEastAsia"/>
              <w:noProof/>
              <w:lang w:eastAsia="en-ZA"/>
            </w:rPr>
          </w:pPr>
          <w:hyperlink w:anchor="_Toc144328777" w:history="1">
            <w:r w:rsidRPr="00503291">
              <w:rPr>
                <w:rStyle w:val="Hyperlink"/>
                <w:b/>
                <w:bCs/>
                <w:noProof/>
              </w:rPr>
              <w:t>5.</w:t>
            </w:r>
            <w:r>
              <w:rPr>
                <w:rFonts w:eastAsiaTheme="minorEastAsia"/>
                <w:noProof/>
                <w:lang w:eastAsia="en-ZA"/>
              </w:rPr>
              <w:tab/>
            </w:r>
            <w:r w:rsidRPr="00503291">
              <w:rPr>
                <w:rStyle w:val="Hyperlink"/>
                <w:b/>
                <w:bCs/>
                <w:noProof/>
              </w:rPr>
              <w:t>CONCLUSION</w:t>
            </w:r>
            <w:r>
              <w:rPr>
                <w:noProof/>
                <w:webHidden/>
              </w:rPr>
              <w:tab/>
            </w:r>
            <w:r>
              <w:rPr>
                <w:noProof/>
                <w:webHidden/>
              </w:rPr>
              <w:fldChar w:fldCharType="begin"/>
            </w:r>
            <w:r>
              <w:rPr>
                <w:noProof/>
                <w:webHidden/>
              </w:rPr>
              <w:instrText xml:space="preserve"> PAGEREF _Toc144328777 \h </w:instrText>
            </w:r>
            <w:r>
              <w:rPr>
                <w:noProof/>
                <w:webHidden/>
              </w:rPr>
            </w:r>
            <w:r>
              <w:rPr>
                <w:noProof/>
                <w:webHidden/>
              </w:rPr>
              <w:fldChar w:fldCharType="separate"/>
            </w:r>
            <w:r>
              <w:rPr>
                <w:noProof/>
                <w:webHidden/>
              </w:rPr>
              <w:t>10</w:t>
            </w:r>
            <w:r>
              <w:rPr>
                <w:noProof/>
                <w:webHidden/>
              </w:rPr>
              <w:fldChar w:fldCharType="end"/>
            </w:r>
          </w:hyperlink>
        </w:p>
        <w:p w14:paraId="486F88C5" w14:textId="5F0400D4" w:rsidR="00C57C22" w:rsidRDefault="00C57C22">
          <w:pPr>
            <w:pStyle w:val="TOC1"/>
            <w:tabs>
              <w:tab w:val="left" w:pos="440"/>
              <w:tab w:val="right" w:leader="dot" w:pos="9016"/>
            </w:tabs>
            <w:rPr>
              <w:rFonts w:eastAsiaTheme="minorEastAsia"/>
              <w:noProof/>
              <w:lang w:eastAsia="en-ZA"/>
            </w:rPr>
          </w:pPr>
          <w:hyperlink w:anchor="_Toc144328778" w:history="1">
            <w:r w:rsidRPr="00503291">
              <w:rPr>
                <w:rStyle w:val="Hyperlink"/>
                <w:b/>
                <w:bCs/>
                <w:noProof/>
              </w:rPr>
              <w:t>6.</w:t>
            </w:r>
            <w:r>
              <w:rPr>
                <w:rFonts w:eastAsiaTheme="minorEastAsia"/>
                <w:noProof/>
                <w:lang w:eastAsia="en-ZA"/>
              </w:rPr>
              <w:tab/>
            </w:r>
            <w:r w:rsidRPr="00503291">
              <w:rPr>
                <w:rStyle w:val="Hyperlink"/>
                <w:b/>
                <w:bCs/>
                <w:noProof/>
              </w:rPr>
              <w:t>REFERENCES</w:t>
            </w:r>
            <w:r>
              <w:rPr>
                <w:noProof/>
                <w:webHidden/>
              </w:rPr>
              <w:tab/>
            </w:r>
            <w:r>
              <w:rPr>
                <w:noProof/>
                <w:webHidden/>
              </w:rPr>
              <w:fldChar w:fldCharType="begin"/>
            </w:r>
            <w:r>
              <w:rPr>
                <w:noProof/>
                <w:webHidden/>
              </w:rPr>
              <w:instrText xml:space="preserve"> PAGEREF _Toc144328778 \h </w:instrText>
            </w:r>
            <w:r>
              <w:rPr>
                <w:noProof/>
                <w:webHidden/>
              </w:rPr>
            </w:r>
            <w:r>
              <w:rPr>
                <w:noProof/>
                <w:webHidden/>
              </w:rPr>
              <w:fldChar w:fldCharType="separate"/>
            </w:r>
            <w:r>
              <w:rPr>
                <w:noProof/>
                <w:webHidden/>
              </w:rPr>
              <w:t>11</w:t>
            </w:r>
            <w:r>
              <w:rPr>
                <w:noProof/>
                <w:webHidden/>
              </w:rPr>
              <w:fldChar w:fldCharType="end"/>
            </w:r>
          </w:hyperlink>
        </w:p>
        <w:p w14:paraId="2492ABF2" w14:textId="77777777" w:rsidR="007D5929" w:rsidRDefault="007F08B7">
          <w:pPr>
            <w:rPr>
              <w:b/>
              <w:bCs/>
              <w:lang w:val="en-GB"/>
            </w:rPr>
          </w:pPr>
          <w:r>
            <w:rPr>
              <w:b/>
              <w:bCs/>
              <w:lang w:val="en-GB"/>
            </w:rPr>
            <w:fldChar w:fldCharType="end"/>
          </w:r>
        </w:p>
        <w:p w14:paraId="054B662D" w14:textId="53274519" w:rsidR="007F08B7" w:rsidRDefault="00EF0423"/>
      </w:sdtContent>
    </w:sdt>
    <w:p w14:paraId="6B919583" w14:textId="77777777" w:rsidR="006C1D63" w:rsidRDefault="006C1D63">
      <w:pPr>
        <w:rPr>
          <w:rFonts w:asciiTheme="majorHAnsi" w:eastAsiaTheme="majorEastAsia" w:hAnsiTheme="majorHAnsi" w:cstheme="majorBidi"/>
          <w:color w:val="2F5496" w:themeColor="accent1" w:themeShade="BF"/>
          <w:sz w:val="32"/>
          <w:szCs w:val="32"/>
        </w:rPr>
      </w:pPr>
      <w:r>
        <w:br w:type="page"/>
      </w:r>
    </w:p>
    <w:p w14:paraId="58F05E38" w14:textId="1E41B782" w:rsidR="007D5929" w:rsidRDefault="007D5929" w:rsidP="007D5929">
      <w:pPr>
        <w:pStyle w:val="Heading1"/>
      </w:pPr>
      <w:r>
        <w:t>Table of Figures</w:t>
      </w:r>
      <w:r w:rsidR="00EA3DF7">
        <w:t xml:space="preserve"> </w:t>
      </w:r>
    </w:p>
    <w:p w14:paraId="77ED7708" w14:textId="3714294F" w:rsidR="00F765E3" w:rsidRDefault="00F765E3">
      <w:pPr>
        <w:pStyle w:val="TableofFigures"/>
        <w:tabs>
          <w:tab w:val="right" w:leader="dot" w:pos="9016"/>
        </w:tabs>
        <w:rPr>
          <w:rFonts w:eastAsiaTheme="minorEastAsia"/>
          <w:noProof/>
          <w:lang w:eastAsia="en-ZA"/>
        </w:rPr>
      </w:pPr>
      <w:r>
        <w:fldChar w:fldCharType="begin"/>
      </w:r>
      <w:r>
        <w:instrText xml:space="preserve"> TOC \h \z \c "Figure" </w:instrText>
      </w:r>
      <w:r>
        <w:fldChar w:fldCharType="separate"/>
      </w:r>
      <w:hyperlink w:anchor="_Toc144332597" w:history="1">
        <w:r w:rsidRPr="00EC25B5">
          <w:rPr>
            <w:rStyle w:val="Hyperlink"/>
            <w:noProof/>
          </w:rPr>
          <w:t>Figure 1: The Naive Bayes Classifier (Analytics Learn)</w:t>
        </w:r>
        <w:r>
          <w:rPr>
            <w:noProof/>
            <w:webHidden/>
          </w:rPr>
          <w:tab/>
        </w:r>
        <w:r>
          <w:rPr>
            <w:noProof/>
            <w:webHidden/>
          </w:rPr>
          <w:fldChar w:fldCharType="begin"/>
        </w:r>
        <w:r>
          <w:rPr>
            <w:noProof/>
            <w:webHidden/>
          </w:rPr>
          <w:instrText xml:space="preserve"> PAGEREF _Toc144332597 \h </w:instrText>
        </w:r>
        <w:r>
          <w:rPr>
            <w:noProof/>
            <w:webHidden/>
          </w:rPr>
        </w:r>
        <w:r>
          <w:rPr>
            <w:noProof/>
            <w:webHidden/>
          </w:rPr>
          <w:fldChar w:fldCharType="separate"/>
        </w:r>
        <w:r>
          <w:rPr>
            <w:noProof/>
            <w:webHidden/>
          </w:rPr>
          <w:t>2</w:t>
        </w:r>
        <w:r>
          <w:rPr>
            <w:noProof/>
            <w:webHidden/>
          </w:rPr>
          <w:fldChar w:fldCharType="end"/>
        </w:r>
      </w:hyperlink>
    </w:p>
    <w:p w14:paraId="6BFC6139" w14:textId="5C08F429" w:rsidR="00F765E3" w:rsidRDefault="00F765E3">
      <w:pPr>
        <w:pStyle w:val="TableofFigures"/>
        <w:tabs>
          <w:tab w:val="right" w:leader="dot" w:pos="9016"/>
        </w:tabs>
        <w:rPr>
          <w:rFonts w:eastAsiaTheme="minorEastAsia"/>
          <w:noProof/>
          <w:lang w:eastAsia="en-ZA"/>
        </w:rPr>
      </w:pPr>
      <w:hyperlink w:anchor="_Toc144332598" w:history="1">
        <w:r w:rsidRPr="00EC25B5">
          <w:rPr>
            <w:rStyle w:val="Hyperlink"/>
            <w:noProof/>
          </w:rPr>
          <w:t>Figure 2: Overview of KNN (Boateng et al., 2020:346)</w:t>
        </w:r>
        <w:r>
          <w:rPr>
            <w:noProof/>
            <w:webHidden/>
          </w:rPr>
          <w:tab/>
        </w:r>
        <w:r>
          <w:rPr>
            <w:noProof/>
            <w:webHidden/>
          </w:rPr>
          <w:fldChar w:fldCharType="begin"/>
        </w:r>
        <w:r>
          <w:rPr>
            <w:noProof/>
            <w:webHidden/>
          </w:rPr>
          <w:instrText xml:space="preserve"> PAGEREF _Toc144332598 \h </w:instrText>
        </w:r>
        <w:r>
          <w:rPr>
            <w:noProof/>
            <w:webHidden/>
          </w:rPr>
        </w:r>
        <w:r>
          <w:rPr>
            <w:noProof/>
            <w:webHidden/>
          </w:rPr>
          <w:fldChar w:fldCharType="separate"/>
        </w:r>
        <w:r>
          <w:rPr>
            <w:noProof/>
            <w:webHidden/>
          </w:rPr>
          <w:t>4</w:t>
        </w:r>
        <w:r>
          <w:rPr>
            <w:noProof/>
            <w:webHidden/>
          </w:rPr>
          <w:fldChar w:fldCharType="end"/>
        </w:r>
      </w:hyperlink>
    </w:p>
    <w:p w14:paraId="4C2AA717" w14:textId="7D8F5521" w:rsidR="00F765E3" w:rsidRDefault="00F765E3">
      <w:pPr>
        <w:pStyle w:val="TableofFigures"/>
        <w:tabs>
          <w:tab w:val="right" w:leader="dot" w:pos="9016"/>
        </w:tabs>
        <w:rPr>
          <w:rFonts w:eastAsiaTheme="minorEastAsia"/>
          <w:noProof/>
          <w:lang w:eastAsia="en-ZA"/>
        </w:rPr>
      </w:pPr>
      <w:hyperlink w:anchor="_Toc144332599" w:history="1">
        <w:r w:rsidRPr="00EC25B5">
          <w:rPr>
            <w:rStyle w:val="Hyperlink"/>
            <w:noProof/>
          </w:rPr>
          <w:t>Figure 3: illustration of SVM in 2-D (Boateng et al., 2020)</w:t>
        </w:r>
        <w:r>
          <w:rPr>
            <w:noProof/>
            <w:webHidden/>
          </w:rPr>
          <w:tab/>
        </w:r>
        <w:r>
          <w:rPr>
            <w:noProof/>
            <w:webHidden/>
          </w:rPr>
          <w:fldChar w:fldCharType="begin"/>
        </w:r>
        <w:r>
          <w:rPr>
            <w:noProof/>
            <w:webHidden/>
          </w:rPr>
          <w:instrText xml:space="preserve"> PAGEREF _Toc144332599 \h </w:instrText>
        </w:r>
        <w:r>
          <w:rPr>
            <w:noProof/>
            <w:webHidden/>
          </w:rPr>
        </w:r>
        <w:r>
          <w:rPr>
            <w:noProof/>
            <w:webHidden/>
          </w:rPr>
          <w:fldChar w:fldCharType="separate"/>
        </w:r>
        <w:r>
          <w:rPr>
            <w:noProof/>
            <w:webHidden/>
          </w:rPr>
          <w:t>5</w:t>
        </w:r>
        <w:r>
          <w:rPr>
            <w:noProof/>
            <w:webHidden/>
          </w:rPr>
          <w:fldChar w:fldCharType="end"/>
        </w:r>
      </w:hyperlink>
    </w:p>
    <w:p w14:paraId="1B59000A" w14:textId="56A2CF70" w:rsidR="00F765E3" w:rsidRDefault="00F765E3">
      <w:pPr>
        <w:pStyle w:val="TableofFigures"/>
        <w:tabs>
          <w:tab w:val="right" w:leader="dot" w:pos="9016"/>
        </w:tabs>
        <w:rPr>
          <w:rFonts w:eastAsiaTheme="minorEastAsia"/>
          <w:noProof/>
          <w:lang w:eastAsia="en-ZA"/>
        </w:rPr>
      </w:pPr>
      <w:hyperlink w:anchor="_Toc144332600" w:history="1">
        <w:r w:rsidRPr="00EC25B5">
          <w:rPr>
            <w:rStyle w:val="Hyperlink"/>
            <w:noProof/>
          </w:rPr>
          <w:t>Figure 4: Overview of training process</w:t>
        </w:r>
        <w:r>
          <w:rPr>
            <w:noProof/>
            <w:webHidden/>
          </w:rPr>
          <w:tab/>
        </w:r>
        <w:r>
          <w:rPr>
            <w:noProof/>
            <w:webHidden/>
          </w:rPr>
          <w:fldChar w:fldCharType="begin"/>
        </w:r>
        <w:r>
          <w:rPr>
            <w:noProof/>
            <w:webHidden/>
          </w:rPr>
          <w:instrText xml:space="preserve"> PAGEREF _Toc144332600 \h </w:instrText>
        </w:r>
        <w:r>
          <w:rPr>
            <w:noProof/>
            <w:webHidden/>
          </w:rPr>
        </w:r>
        <w:r>
          <w:rPr>
            <w:noProof/>
            <w:webHidden/>
          </w:rPr>
          <w:fldChar w:fldCharType="separate"/>
        </w:r>
        <w:r>
          <w:rPr>
            <w:noProof/>
            <w:webHidden/>
          </w:rPr>
          <w:t>7</w:t>
        </w:r>
        <w:r>
          <w:rPr>
            <w:noProof/>
            <w:webHidden/>
          </w:rPr>
          <w:fldChar w:fldCharType="end"/>
        </w:r>
      </w:hyperlink>
    </w:p>
    <w:p w14:paraId="40633B93" w14:textId="6EAEC672" w:rsidR="00F765E3" w:rsidRDefault="00F765E3">
      <w:pPr>
        <w:pStyle w:val="TableofFigures"/>
        <w:tabs>
          <w:tab w:val="right" w:leader="dot" w:pos="9016"/>
        </w:tabs>
        <w:rPr>
          <w:rFonts w:eastAsiaTheme="minorEastAsia"/>
          <w:noProof/>
          <w:lang w:eastAsia="en-ZA"/>
        </w:rPr>
      </w:pPr>
      <w:hyperlink w:anchor="_Toc144332601" w:history="1">
        <w:r w:rsidRPr="00EC25B5">
          <w:rPr>
            <w:rStyle w:val="Hyperlink"/>
            <w:noProof/>
          </w:rPr>
          <w:t>Figure 5: Flowchart of Naive Bayes</w:t>
        </w:r>
        <w:r>
          <w:rPr>
            <w:noProof/>
            <w:webHidden/>
          </w:rPr>
          <w:tab/>
        </w:r>
        <w:r>
          <w:rPr>
            <w:noProof/>
            <w:webHidden/>
          </w:rPr>
          <w:fldChar w:fldCharType="begin"/>
        </w:r>
        <w:r>
          <w:rPr>
            <w:noProof/>
            <w:webHidden/>
          </w:rPr>
          <w:instrText xml:space="preserve"> PAGEREF _Toc144332601 \h </w:instrText>
        </w:r>
        <w:r>
          <w:rPr>
            <w:noProof/>
            <w:webHidden/>
          </w:rPr>
        </w:r>
        <w:r>
          <w:rPr>
            <w:noProof/>
            <w:webHidden/>
          </w:rPr>
          <w:fldChar w:fldCharType="separate"/>
        </w:r>
        <w:r>
          <w:rPr>
            <w:noProof/>
            <w:webHidden/>
          </w:rPr>
          <w:t>7</w:t>
        </w:r>
        <w:r>
          <w:rPr>
            <w:noProof/>
            <w:webHidden/>
          </w:rPr>
          <w:fldChar w:fldCharType="end"/>
        </w:r>
      </w:hyperlink>
    </w:p>
    <w:p w14:paraId="39F15C3B" w14:textId="56A252A0" w:rsidR="00F765E3" w:rsidRDefault="00F765E3">
      <w:pPr>
        <w:pStyle w:val="TableofFigures"/>
        <w:tabs>
          <w:tab w:val="right" w:leader="dot" w:pos="9016"/>
        </w:tabs>
        <w:rPr>
          <w:rFonts w:eastAsiaTheme="minorEastAsia"/>
          <w:noProof/>
          <w:lang w:eastAsia="en-ZA"/>
        </w:rPr>
      </w:pPr>
      <w:hyperlink w:anchor="_Toc144332602" w:history="1">
        <w:r w:rsidRPr="00EC25B5">
          <w:rPr>
            <w:rStyle w:val="Hyperlink"/>
            <w:noProof/>
          </w:rPr>
          <w:t>Figure 6: Flowchart of KNN model</w:t>
        </w:r>
        <w:r>
          <w:rPr>
            <w:noProof/>
            <w:webHidden/>
          </w:rPr>
          <w:tab/>
        </w:r>
        <w:r>
          <w:rPr>
            <w:noProof/>
            <w:webHidden/>
          </w:rPr>
          <w:fldChar w:fldCharType="begin"/>
        </w:r>
        <w:r>
          <w:rPr>
            <w:noProof/>
            <w:webHidden/>
          </w:rPr>
          <w:instrText xml:space="preserve"> PAGEREF _Toc144332602 \h </w:instrText>
        </w:r>
        <w:r>
          <w:rPr>
            <w:noProof/>
            <w:webHidden/>
          </w:rPr>
        </w:r>
        <w:r>
          <w:rPr>
            <w:noProof/>
            <w:webHidden/>
          </w:rPr>
          <w:fldChar w:fldCharType="separate"/>
        </w:r>
        <w:r>
          <w:rPr>
            <w:noProof/>
            <w:webHidden/>
          </w:rPr>
          <w:t>8</w:t>
        </w:r>
        <w:r>
          <w:rPr>
            <w:noProof/>
            <w:webHidden/>
          </w:rPr>
          <w:fldChar w:fldCharType="end"/>
        </w:r>
      </w:hyperlink>
    </w:p>
    <w:p w14:paraId="7B6C1780" w14:textId="20450602" w:rsidR="00F765E3" w:rsidRDefault="00F765E3">
      <w:pPr>
        <w:pStyle w:val="TableofFigures"/>
        <w:tabs>
          <w:tab w:val="right" w:leader="dot" w:pos="9016"/>
        </w:tabs>
        <w:rPr>
          <w:rFonts w:eastAsiaTheme="minorEastAsia"/>
          <w:noProof/>
          <w:lang w:eastAsia="en-ZA"/>
        </w:rPr>
      </w:pPr>
      <w:hyperlink w:anchor="_Toc144332603" w:history="1">
        <w:r w:rsidRPr="00EC25B5">
          <w:rPr>
            <w:rStyle w:val="Hyperlink"/>
            <w:noProof/>
          </w:rPr>
          <w:t>Figure 7: Flowchart of SVM</w:t>
        </w:r>
        <w:r>
          <w:rPr>
            <w:noProof/>
            <w:webHidden/>
          </w:rPr>
          <w:tab/>
        </w:r>
        <w:r>
          <w:rPr>
            <w:noProof/>
            <w:webHidden/>
          </w:rPr>
          <w:fldChar w:fldCharType="begin"/>
        </w:r>
        <w:r>
          <w:rPr>
            <w:noProof/>
            <w:webHidden/>
          </w:rPr>
          <w:instrText xml:space="preserve"> PAGEREF _Toc144332603 \h </w:instrText>
        </w:r>
        <w:r>
          <w:rPr>
            <w:noProof/>
            <w:webHidden/>
          </w:rPr>
        </w:r>
        <w:r>
          <w:rPr>
            <w:noProof/>
            <w:webHidden/>
          </w:rPr>
          <w:fldChar w:fldCharType="separate"/>
        </w:r>
        <w:r>
          <w:rPr>
            <w:noProof/>
            <w:webHidden/>
          </w:rPr>
          <w:t>8</w:t>
        </w:r>
        <w:r>
          <w:rPr>
            <w:noProof/>
            <w:webHidden/>
          </w:rPr>
          <w:fldChar w:fldCharType="end"/>
        </w:r>
      </w:hyperlink>
    </w:p>
    <w:p w14:paraId="7CCE820E" w14:textId="0B966880" w:rsidR="00F765E3" w:rsidRDefault="00F765E3">
      <w:pPr>
        <w:pStyle w:val="TableofFigures"/>
        <w:tabs>
          <w:tab w:val="right" w:leader="dot" w:pos="9016"/>
        </w:tabs>
        <w:rPr>
          <w:rFonts w:eastAsiaTheme="minorEastAsia"/>
          <w:noProof/>
          <w:lang w:eastAsia="en-ZA"/>
        </w:rPr>
      </w:pPr>
      <w:hyperlink w:anchor="_Toc144332604" w:history="1">
        <w:r w:rsidRPr="00EC25B5">
          <w:rPr>
            <w:rStyle w:val="Hyperlink"/>
            <w:noProof/>
          </w:rPr>
          <w:t>Figure 8: ROC Curve for Naive Bayes</w:t>
        </w:r>
        <w:r>
          <w:rPr>
            <w:noProof/>
            <w:webHidden/>
          </w:rPr>
          <w:tab/>
        </w:r>
        <w:r>
          <w:rPr>
            <w:noProof/>
            <w:webHidden/>
          </w:rPr>
          <w:fldChar w:fldCharType="begin"/>
        </w:r>
        <w:r>
          <w:rPr>
            <w:noProof/>
            <w:webHidden/>
          </w:rPr>
          <w:instrText xml:space="preserve"> PAGEREF _Toc144332604 \h </w:instrText>
        </w:r>
        <w:r>
          <w:rPr>
            <w:noProof/>
            <w:webHidden/>
          </w:rPr>
        </w:r>
        <w:r>
          <w:rPr>
            <w:noProof/>
            <w:webHidden/>
          </w:rPr>
          <w:fldChar w:fldCharType="separate"/>
        </w:r>
        <w:r>
          <w:rPr>
            <w:noProof/>
            <w:webHidden/>
          </w:rPr>
          <w:t>9</w:t>
        </w:r>
        <w:r>
          <w:rPr>
            <w:noProof/>
            <w:webHidden/>
          </w:rPr>
          <w:fldChar w:fldCharType="end"/>
        </w:r>
      </w:hyperlink>
    </w:p>
    <w:p w14:paraId="19605D55" w14:textId="36211305" w:rsidR="00F765E3" w:rsidRDefault="00F765E3">
      <w:pPr>
        <w:pStyle w:val="TableofFigures"/>
        <w:tabs>
          <w:tab w:val="right" w:leader="dot" w:pos="9016"/>
        </w:tabs>
        <w:rPr>
          <w:rFonts w:eastAsiaTheme="minorEastAsia"/>
          <w:noProof/>
          <w:lang w:eastAsia="en-ZA"/>
        </w:rPr>
      </w:pPr>
      <w:hyperlink w:anchor="_Toc144332605" w:history="1">
        <w:r w:rsidRPr="00EC25B5">
          <w:rPr>
            <w:rStyle w:val="Hyperlink"/>
            <w:noProof/>
          </w:rPr>
          <w:t>Figure 9: ROC Curve for KNN</w:t>
        </w:r>
        <w:r>
          <w:rPr>
            <w:noProof/>
            <w:webHidden/>
          </w:rPr>
          <w:tab/>
        </w:r>
        <w:r>
          <w:rPr>
            <w:noProof/>
            <w:webHidden/>
          </w:rPr>
          <w:fldChar w:fldCharType="begin"/>
        </w:r>
        <w:r>
          <w:rPr>
            <w:noProof/>
            <w:webHidden/>
          </w:rPr>
          <w:instrText xml:space="preserve"> PAGEREF _Toc144332605 \h </w:instrText>
        </w:r>
        <w:r>
          <w:rPr>
            <w:noProof/>
            <w:webHidden/>
          </w:rPr>
        </w:r>
        <w:r>
          <w:rPr>
            <w:noProof/>
            <w:webHidden/>
          </w:rPr>
          <w:fldChar w:fldCharType="separate"/>
        </w:r>
        <w:r>
          <w:rPr>
            <w:noProof/>
            <w:webHidden/>
          </w:rPr>
          <w:t>10</w:t>
        </w:r>
        <w:r>
          <w:rPr>
            <w:noProof/>
            <w:webHidden/>
          </w:rPr>
          <w:fldChar w:fldCharType="end"/>
        </w:r>
      </w:hyperlink>
    </w:p>
    <w:p w14:paraId="20E93E4D" w14:textId="6B94BE07" w:rsidR="00F765E3" w:rsidRDefault="00F765E3">
      <w:pPr>
        <w:pStyle w:val="TableofFigures"/>
        <w:tabs>
          <w:tab w:val="right" w:leader="dot" w:pos="9016"/>
        </w:tabs>
        <w:rPr>
          <w:rStyle w:val="Hyperlink"/>
          <w:noProof/>
        </w:rPr>
      </w:pPr>
      <w:hyperlink w:anchor="_Toc144332606" w:history="1">
        <w:r w:rsidRPr="00EC25B5">
          <w:rPr>
            <w:rStyle w:val="Hyperlink"/>
            <w:noProof/>
          </w:rPr>
          <w:t>Figure 10: ROC Curve for SVM</w:t>
        </w:r>
        <w:r>
          <w:rPr>
            <w:noProof/>
            <w:webHidden/>
          </w:rPr>
          <w:tab/>
        </w:r>
        <w:r>
          <w:rPr>
            <w:noProof/>
            <w:webHidden/>
          </w:rPr>
          <w:fldChar w:fldCharType="begin"/>
        </w:r>
        <w:r>
          <w:rPr>
            <w:noProof/>
            <w:webHidden/>
          </w:rPr>
          <w:instrText xml:space="preserve"> PAGEREF _Toc144332606 \h </w:instrText>
        </w:r>
        <w:r>
          <w:rPr>
            <w:noProof/>
            <w:webHidden/>
          </w:rPr>
        </w:r>
        <w:r>
          <w:rPr>
            <w:noProof/>
            <w:webHidden/>
          </w:rPr>
          <w:fldChar w:fldCharType="separate"/>
        </w:r>
        <w:r>
          <w:rPr>
            <w:noProof/>
            <w:webHidden/>
          </w:rPr>
          <w:t>10</w:t>
        </w:r>
        <w:r>
          <w:rPr>
            <w:noProof/>
            <w:webHidden/>
          </w:rPr>
          <w:fldChar w:fldCharType="end"/>
        </w:r>
      </w:hyperlink>
    </w:p>
    <w:p w14:paraId="2B3360E6" w14:textId="7FE4EB15" w:rsidR="00F765E3" w:rsidRPr="00F765E3" w:rsidRDefault="00F765E3" w:rsidP="00F765E3">
      <w:pPr>
        <w:pStyle w:val="Heading1"/>
      </w:pPr>
    </w:p>
    <w:p w14:paraId="2F17699F" w14:textId="143F3A4B" w:rsidR="00F765E3" w:rsidRDefault="00F765E3" w:rsidP="006C1D63">
      <w:pPr>
        <w:pStyle w:val="Heading1"/>
        <w:rPr>
          <w:noProof/>
        </w:rPr>
      </w:pPr>
      <w:r>
        <w:fldChar w:fldCharType="end"/>
      </w:r>
      <w:r w:rsidR="006C1D63">
        <w:t>List of Tables</w:t>
      </w:r>
      <w:r>
        <w:fldChar w:fldCharType="begin"/>
      </w:r>
      <w:r>
        <w:instrText xml:space="preserve"> TOC \h \z \c "Table" </w:instrText>
      </w:r>
      <w:r>
        <w:fldChar w:fldCharType="separate"/>
      </w:r>
    </w:p>
    <w:p w14:paraId="303BC900" w14:textId="6E47CD69" w:rsidR="00F765E3" w:rsidRDefault="00F765E3">
      <w:pPr>
        <w:pStyle w:val="TableofFigures"/>
        <w:tabs>
          <w:tab w:val="right" w:leader="dot" w:pos="9016"/>
        </w:tabs>
        <w:rPr>
          <w:rStyle w:val="Hyperlink"/>
          <w:noProof/>
        </w:rPr>
      </w:pPr>
      <w:hyperlink w:anchor="_Toc144332635" w:history="1">
        <w:r w:rsidRPr="001F278F">
          <w:rPr>
            <w:rStyle w:val="Hyperlink"/>
            <w:noProof/>
          </w:rPr>
          <w:t>Table 1: Results of metrics by which models were evaluated</w:t>
        </w:r>
        <w:r>
          <w:rPr>
            <w:noProof/>
            <w:webHidden/>
          </w:rPr>
          <w:tab/>
        </w:r>
        <w:r>
          <w:rPr>
            <w:noProof/>
            <w:webHidden/>
          </w:rPr>
          <w:fldChar w:fldCharType="begin"/>
        </w:r>
        <w:r>
          <w:rPr>
            <w:noProof/>
            <w:webHidden/>
          </w:rPr>
          <w:instrText xml:space="preserve"> PAGEREF _Toc144332635 \h </w:instrText>
        </w:r>
        <w:r>
          <w:rPr>
            <w:noProof/>
            <w:webHidden/>
          </w:rPr>
        </w:r>
        <w:r>
          <w:rPr>
            <w:noProof/>
            <w:webHidden/>
          </w:rPr>
          <w:fldChar w:fldCharType="separate"/>
        </w:r>
        <w:r>
          <w:rPr>
            <w:noProof/>
            <w:webHidden/>
          </w:rPr>
          <w:t>9</w:t>
        </w:r>
        <w:r>
          <w:rPr>
            <w:noProof/>
            <w:webHidden/>
          </w:rPr>
          <w:fldChar w:fldCharType="end"/>
        </w:r>
      </w:hyperlink>
    </w:p>
    <w:p w14:paraId="48B47410" w14:textId="77777777" w:rsidR="00AC3BF0" w:rsidRPr="00AC3BF0" w:rsidRDefault="00AC3BF0" w:rsidP="00AC3BF0"/>
    <w:p w14:paraId="6A112A3C" w14:textId="0771AD71" w:rsidR="007F08B7" w:rsidRDefault="00F765E3">
      <w:pPr>
        <w:sectPr w:rsidR="007F08B7" w:rsidSect="007F08B7">
          <w:footerReference w:type="default" r:id="rId9"/>
          <w:pgSz w:w="11906" w:h="16838"/>
          <w:pgMar w:top="1440" w:right="1440" w:bottom="1440" w:left="1440" w:header="708" w:footer="708" w:gutter="0"/>
          <w:cols w:space="708"/>
          <w:titlePg/>
          <w:docGrid w:linePitch="360"/>
        </w:sectPr>
      </w:pPr>
      <w:r>
        <w:fldChar w:fldCharType="end"/>
      </w:r>
    </w:p>
    <w:p w14:paraId="66D337DC" w14:textId="7F65BD2E" w:rsidR="007F08B7" w:rsidRDefault="007F08B7" w:rsidP="006C1D63">
      <w:pPr>
        <w:pStyle w:val="Heading1"/>
        <w:numPr>
          <w:ilvl w:val="0"/>
          <w:numId w:val="1"/>
        </w:numPr>
        <w:jc w:val="both"/>
        <w:rPr>
          <w:b/>
          <w:bCs/>
          <w:u w:val="single"/>
        </w:rPr>
      </w:pPr>
      <w:bookmarkStart w:id="0" w:name="_Toc144328756"/>
      <w:r w:rsidRPr="00786FF5">
        <w:rPr>
          <w:b/>
          <w:bCs/>
          <w:u w:val="single"/>
        </w:rPr>
        <w:t>INTRODUCTION</w:t>
      </w:r>
      <w:bookmarkEnd w:id="0"/>
    </w:p>
    <w:p w14:paraId="7411BAD6" w14:textId="156648DF" w:rsidR="00DC1E0E" w:rsidRDefault="00E21E0C" w:rsidP="006C1D63">
      <w:pPr>
        <w:jc w:val="both"/>
      </w:pPr>
      <w:r>
        <w:t xml:space="preserve">In the </w:t>
      </w:r>
      <w:r w:rsidR="009D7CD6">
        <w:t>dynamic landscape of modern technology, the field of machine learning has emerged as a transformative force, enabling computers to learn from data and make intelligent decision without explicit pro</w:t>
      </w:r>
      <w:r w:rsidR="00320DCE">
        <w:t>gramming. One of the fundamental applications of machine learning is classification, a process that involves discerning intricate patterns within data to predict categorical outcomes. This report delves into the realm of classification, where the con</w:t>
      </w:r>
      <w:r w:rsidR="007A4315">
        <w:t xml:space="preserve">vergence of data </w:t>
      </w:r>
      <w:proofErr w:type="spellStart"/>
      <w:r w:rsidR="007A4315">
        <w:t>scienve</w:t>
      </w:r>
      <w:proofErr w:type="spellEnd"/>
      <w:r w:rsidR="007A4315">
        <w:t xml:space="preserve"> and machine learning yields powerful tools to unravel complex relationships within datasets</w:t>
      </w:r>
      <w:r w:rsidR="00412794">
        <w:t>.</w:t>
      </w:r>
    </w:p>
    <w:p w14:paraId="5F3A9382" w14:textId="69B9DA35" w:rsidR="00412794" w:rsidRDefault="00412794" w:rsidP="006C1D63">
      <w:pPr>
        <w:jc w:val="both"/>
      </w:pPr>
      <w:r>
        <w:t xml:space="preserve">At its core, machine learning refers to the art of </w:t>
      </w:r>
      <w:r w:rsidR="00063315">
        <w:t>training algorithms to recognize patterns within data and use those patterns to make predictions or decisions. It encompasses a diverse array of techniques that allow computers to autonomously adapt and improve their performance over time, all by learning from the information they encounter. The fundamental aim is to extract meaningful insights from data, transform them into actionable knowledge, and ultimately facil</w:t>
      </w:r>
      <w:r w:rsidR="00EB2553">
        <w:t>itate informed decision-making</w:t>
      </w:r>
      <w:r w:rsidR="005A0E83">
        <w:t>.</w:t>
      </w:r>
    </w:p>
    <w:p w14:paraId="6B4A1D97" w14:textId="60DC483C" w:rsidR="005A0E83" w:rsidRDefault="005A0E83" w:rsidP="006C1D63">
      <w:pPr>
        <w:jc w:val="both"/>
      </w:pPr>
      <w:r>
        <w:t xml:space="preserve">The primary goal of this report </w:t>
      </w:r>
      <w:r w:rsidR="003A58B9">
        <w:t>is to apply and assess the efficacy of three distinct machine learning algorithms</w:t>
      </w:r>
      <w:r w:rsidR="00D82B43">
        <w:t>: K-Nearest Neighbours (KNN)</w:t>
      </w:r>
      <w:r w:rsidR="0060577A">
        <w:t>, Naïve Bayes, and Support Vector Machines (SVM), in tackling a categorical prediction problem. Each of these algorithms embodies a unique philosophy of learning from data, ranging from nearest neighbour interactions to probabilistic inference and geometric hyperplane optimization.</w:t>
      </w:r>
    </w:p>
    <w:p w14:paraId="164E9F90" w14:textId="44611137" w:rsidR="0060577A" w:rsidRPr="00DC1E0E" w:rsidRDefault="0065711F" w:rsidP="006C1D63">
      <w:pPr>
        <w:jc w:val="both"/>
      </w:pPr>
      <w:r>
        <w:t xml:space="preserve">By training each </w:t>
      </w:r>
      <w:r w:rsidR="007D5929">
        <w:t>algorithm</w:t>
      </w:r>
      <w:r>
        <w:t xml:space="preserve"> and evaluating their performance</w:t>
      </w:r>
      <w:r w:rsidR="00AA5320">
        <w:t xml:space="preserve"> using classification metrics including accuracy, precision, recall, F1-score, Receiver Operating Characteristic (ROC) curve, and the Area Under the Curve (AUC), </w:t>
      </w:r>
      <w:r w:rsidR="00E567D1">
        <w:t>the strengths and limitations of each algorithm in the context of the chosen dataset will be unveiled.</w:t>
      </w:r>
    </w:p>
    <w:p w14:paraId="681DDE36" w14:textId="0CCD483D" w:rsidR="007F08B7" w:rsidRPr="00786FF5" w:rsidRDefault="007F08B7" w:rsidP="006C1D63">
      <w:pPr>
        <w:pStyle w:val="Heading1"/>
        <w:numPr>
          <w:ilvl w:val="0"/>
          <w:numId w:val="1"/>
        </w:numPr>
        <w:jc w:val="both"/>
        <w:rPr>
          <w:b/>
          <w:bCs/>
          <w:u w:val="single"/>
        </w:rPr>
      </w:pPr>
      <w:bookmarkStart w:id="1" w:name="_Toc144328757"/>
      <w:r w:rsidRPr="00786FF5">
        <w:rPr>
          <w:b/>
          <w:bCs/>
          <w:u w:val="single"/>
        </w:rPr>
        <w:t>MATERIALS</w:t>
      </w:r>
      <w:bookmarkEnd w:id="1"/>
    </w:p>
    <w:p w14:paraId="379D180C" w14:textId="636D89ED" w:rsidR="00387670" w:rsidRDefault="003F22BC" w:rsidP="006C1D63">
      <w:pPr>
        <w:jc w:val="both"/>
      </w:pPr>
      <w:r>
        <w:t xml:space="preserve">Here the dataset that has been chosen for this report is described. </w:t>
      </w:r>
      <w:r w:rsidR="00387670">
        <w:t>The dataset chosen for this report is the Iris dataset</w:t>
      </w:r>
      <w:r w:rsidR="00733A51">
        <w:t xml:space="preserve">, which can be found </w:t>
      </w:r>
      <w:r>
        <w:t>at</w:t>
      </w:r>
      <w:r w:rsidR="00733A51">
        <w:t xml:space="preserve"> </w:t>
      </w:r>
      <w:hyperlink r:id="rId10" w:history="1">
        <w:r w:rsidR="00733A51" w:rsidRPr="00360CB3">
          <w:rPr>
            <w:rStyle w:val="Hyperlink"/>
          </w:rPr>
          <w:t>https://archive.ics.uci.edu/dataset/53/iris</w:t>
        </w:r>
      </w:hyperlink>
      <w:r w:rsidR="00733A51">
        <w:t xml:space="preserve"> </w:t>
      </w:r>
      <w:r w:rsidR="00387670">
        <w:t>. It is a well-known and frequently used dataset. This dataset was introduced by British biologist and statistician Ronald A. Fisher in 1936. The dataset consists of measurements of three different species of iris flowers. Each species is represented by 50 samples, making a total of 150 samples in the dataset.</w:t>
      </w:r>
    </w:p>
    <w:p w14:paraId="0780CFCE" w14:textId="2E141C53" w:rsidR="00387670" w:rsidRDefault="00387670" w:rsidP="006C1D63">
      <w:pPr>
        <w:jc w:val="both"/>
      </w:pPr>
      <w:r>
        <w:t>The Irish dataset contains four features (the attributes or variables) that represent different measurements of the iris flowers’ floral parts, and one categorical target variable (the class label) that indicates the species of each iris flower. The four features are as follows:</w:t>
      </w:r>
    </w:p>
    <w:p w14:paraId="1E9763FB" w14:textId="1ECC06E5" w:rsidR="00387670" w:rsidRDefault="00387670" w:rsidP="006C1D63">
      <w:pPr>
        <w:pStyle w:val="ListParagraph"/>
        <w:numPr>
          <w:ilvl w:val="0"/>
          <w:numId w:val="2"/>
        </w:numPr>
        <w:jc w:val="both"/>
      </w:pPr>
      <w:r>
        <w:t xml:space="preserve">Sepal Length (cm): The length of the iris </w:t>
      </w:r>
      <w:r w:rsidR="00733A51">
        <w:t xml:space="preserve">flower’s </w:t>
      </w:r>
      <w:r>
        <w:t>sepal, which is the outermost whorl of the flower.</w:t>
      </w:r>
    </w:p>
    <w:p w14:paraId="492560B8" w14:textId="4F941AB5" w:rsidR="00387670" w:rsidRDefault="00387670" w:rsidP="006C1D63">
      <w:pPr>
        <w:pStyle w:val="ListParagraph"/>
        <w:numPr>
          <w:ilvl w:val="0"/>
          <w:numId w:val="2"/>
        </w:numPr>
        <w:jc w:val="both"/>
      </w:pPr>
      <w:r>
        <w:t xml:space="preserve">Sepal Width(cm): The width of the iris </w:t>
      </w:r>
      <w:r w:rsidR="00733A51">
        <w:t xml:space="preserve">flower’s </w:t>
      </w:r>
      <w:r>
        <w:t>sepal.</w:t>
      </w:r>
    </w:p>
    <w:p w14:paraId="14218D16" w14:textId="1C5E709E" w:rsidR="00387670" w:rsidRDefault="00387670" w:rsidP="006C1D63">
      <w:pPr>
        <w:pStyle w:val="ListParagraph"/>
        <w:numPr>
          <w:ilvl w:val="0"/>
          <w:numId w:val="2"/>
        </w:numPr>
        <w:jc w:val="both"/>
      </w:pPr>
      <w:r>
        <w:t xml:space="preserve">Petal Length (cm): The length of the iris </w:t>
      </w:r>
      <w:r w:rsidR="00733A51">
        <w:t>flower’s</w:t>
      </w:r>
      <w:r>
        <w:t xml:space="preserve"> petal, which is the inner whorl of the flower.</w:t>
      </w:r>
    </w:p>
    <w:p w14:paraId="437E9A13" w14:textId="5F6BA0D2" w:rsidR="00387670" w:rsidRDefault="00387670" w:rsidP="006C1D63">
      <w:pPr>
        <w:pStyle w:val="ListParagraph"/>
        <w:numPr>
          <w:ilvl w:val="0"/>
          <w:numId w:val="2"/>
        </w:numPr>
        <w:jc w:val="both"/>
      </w:pPr>
      <w:r>
        <w:t xml:space="preserve">Petal Width (cm): The width of the iris </w:t>
      </w:r>
      <w:r w:rsidR="00733A51">
        <w:t>flower’s petal</w:t>
      </w:r>
    </w:p>
    <w:p w14:paraId="23719B84" w14:textId="23A3D6B3" w:rsidR="00387670" w:rsidRDefault="00387670" w:rsidP="006C1D63">
      <w:pPr>
        <w:jc w:val="both"/>
      </w:pPr>
      <w:r>
        <w:t>The target variable is the species of the iris, the species in the dataset are as follows:</w:t>
      </w:r>
    </w:p>
    <w:p w14:paraId="21B2395C" w14:textId="7CCCF258" w:rsidR="00733A51" w:rsidRDefault="00387670" w:rsidP="006C1D63">
      <w:pPr>
        <w:pStyle w:val="ListParagraph"/>
        <w:numPr>
          <w:ilvl w:val="0"/>
          <w:numId w:val="3"/>
        </w:numPr>
        <w:jc w:val="both"/>
      </w:pPr>
      <w:r>
        <w:t>Iris-</w:t>
      </w:r>
      <w:proofErr w:type="spellStart"/>
      <w:r>
        <w:t>setosa</w:t>
      </w:r>
      <w:proofErr w:type="spellEnd"/>
      <w:r>
        <w:t>: Characterised by relatively small sepal and petal sizes</w:t>
      </w:r>
      <w:r w:rsidR="00733A51">
        <w:t>.</w:t>
      </w:r>
    </w:p>
    <w:p w14:paraId="2F900437" w14:textId="36729510" w:rsidR="00733A51" w:rsidRDefault="00387670" w:rsidP="006C1D63">
      <w:pPr>
        <w:pStyle w:val="ListParagraph"/>
        <w:numPr>
          <w:ilvl w:val="0"/>
          <w:numId w:val="3"/>
        </w:numPr>
        <w:jc w:val="both"/>
      </w:pPr>
      <w:r>
        <w:t xml:space="preserve">Iris-versicolor: Characterised by </w:t>
      </w:r>
      <w:r w:rsidR="00733A51">
        <w:t>medium-sized sepal and petal sizes.</w:t>
      </w:r>
    </w:p>
    <w:p w14:paraId="3A52594B" w14:textId="56D37CD4" w:rsidR="00387670" w:rsidRDefault="00733A51" w:rsidP="006C1D63">
      <w:pPr>
        <w:pStyle w:val="ListParagraph"/>
        <w:numPr>
          <w:ilvl w:val="0"/>
          <w:numId w:val="3"/>
        </w:numPr>
        <w:jc w:val="both"/>
      </w:pPr>
      <w:r>
        <w:t>Iris-versicolor: Characterised by large sepal and petal sizes (larger than the other two species).</w:t>
      </w:r>
    </w:p>
    <w:p w14:paraId="1C1F28B4" w14:textId="45D68488" w:rsidR="007F08B7" w:rsidRPr="00786FF5" w:rsidRDefault="007F08B7" w:rsidP="006C1D63">
      <w:pPr>
        <w:pStyle w:val="Heading1"/>
        <w:numPr>
          <w:ilvl w:val="0"/>
          <w:numId w:val="1"/>
        </w:numPr>
        <w:jc w:val="both"/>
        <w:rPr>
          <w:b/>
          <w:bCs/>
          <w:u w:val="single"/>
        </w:rPr>
      </w:pPr>
      <w:bookmarkStart w:id="2" w:name="_Toc144328758"/>
      <w:r w:rsidRPr="00786FF5">
        <w:rPr>
          <w:b/>
          <w:bCs/>
          <w:u w:val="single"/>
        </w:rPr>
        <w:t>METHOD</w:t>
      </w:r>
      <w:bookmarkEnd w:id="2"/>
    </w:p>
    <w:p w14:paraId="410C7DCA" w14:textId="50A77217" w:rsidR="00733A51" w:rsidRDefault="00733A51" w:rsidP="006C1D63">
      <w:pPr>
        <w:jc w:val="both"/>
      </w:pPr>
      <w:r>
        <w:t xml:space="preserve">This report will evaluate three classification models: the Naïve Bayes, K-nearest neighbour (K-NN) and Support Vector Machine (SVM) models. </w:t>
      </w:r>
      <w:r w:rsidR="008B337B">
        <w:t xml:space="preserve">The models are briefly discussed in terms of what they are, how they work, their strengths and limitations. </w:t>
      </w:r>
      <w:r>
        <w:t>The method of training the models will also be documented.</w:t>
      </w:r>
    </w:p>
    <w:p w14:paraId="1DDCA056" w14:textId="2DD63E6D" w:rsidR="00733A51" w:rsidRDefault="00733A51" w:rsidP="006C1D63">
      <w:pPr>
        <w:pStyle w:val="Heading2"/>
        <w:numPr>
          <w:ilvl w:val="1"/>
          <w:numId w:val="1"/>
        </w:numPr>
        <w:jc w:val="both"/>
      </w:pPr>
      <w:bookmarkStart w:id="3" w:name="_Toc144328759"/>
      <w:r w:rsidRPr="009C3731">
        <w:rPr>
          <w:b/>
          <w:bCs/>
        </w:rPr>
        <w:t>Naïve Bayes</w:t>
      </w:r>
      <w:bookmarkEnd w:id="3"/>
    </w:p>
    <w:p w14:paraId="5A938435" w14:textId="12D07EB5" w:rsidR="008F343B" w:rsidRDefault="008F343B" w:rsidP="006C1D63">
      <w:pPr>
        <w:jc w:val="both"/>
      </w:pPr>
      <w:r>
        <w:t>The Naïve Bayes algorithm is derived from the widely recognized Bayes theorem and stands out as a significant probabilistic technique for classification</w:t>
      </w:r>
      <w:r>
        <w:fldChar w:fldCharType="begin"/>
      </w:r>
      <w:r w:rsidR="009279E2">
        <w:instrText xml:space="preserve"> ADDIN EN.CITE &lt;EndNote&gt;&lt;Cite&gt;&lt;Author&gt;Wickramasinghe&lt;/Author&gt;&lt;Year&gt;2021&lt;/Year&gt;&lt;RecNum&gt;174&lt;/RecNum&gt;&lt;Pages&gt;2277&lt;/Pages&gt;&lt;DisplayText&gt;(Wickramasinghe &amp;amp; Kalutarage, 2021:2277)&lt;/DisplayText&gt;&lt;record&gt;&lt;rec-number&gt;174&lt;/rec-number&gt;&lt;foreign-keys&gt;&lt;key app="EN" db-id="0s0xszf0m25rvoedd26x055xdedpv5dted0v" timestamp="1693145735" guid="4454c4d2-8016-43a0-996b-81fc35bc7a2e"&gt;174&lt;/key&gt;&lt;/foreign-keys&gt;&lt;ref-type name="Journal Article"&gt;17&lt;/ref-type&gt;&lt;contributors&gt;&lt;authors&gt;&lt;author&gt;Wickramasinghe, Indika&lt;/author&gt;&lt;author&gt;Kalutarage, Harsha&lt;/author&gt;&lt;/authors&gt;&lt;/contributors&gt;&lt;titles&gt;&lt;title&gt;Naive Bayes: applications, variations and vulnerabilities: a review of literature with code snippets for implementation&lt;/title&gt;&lt;secondary-title&gt;Soft Computing&lt;/secondary-title&gt;&lt;/titles&gt;&lt;periodical&gt;&lt;full-title&gt;Soft Computing&lt;/full-title&gt;&lt;/periodical&gt;&lt;pages&gt;2277-2293&lt;/pages&gt;&lt;volume&gt;25&lt;/volume&gt;&lt;number&gt;3&lt;/number&gt;&lt;dates&gt;&lt;year&gt;2021&lt;/year&gt;&lt;pub-dates&gt;&lt;date&gt;2021/02/01&lt;/date&gt;&lt;/pub-dates&gt;&lt;/dates&gt;&lt;isbn&gt;1433-7479&lt;/isbn&gt;&lt;urls&gt;&lt;related-urls&gt;&lt;url&gt;https://doi.org/10.1007/s00500-020-05297-6&lt;/url&gt;&lt;/related-urls&gt;&lt;/urls&gt;&lt;electronic-resource-num&gt;10.1007/s00500-020-05297-6&lt;/electronic-resource-num&gt;&lt;/record&gt;&lt;/Cite&gt;&lt;/EndNote&gt;</w:instrText>
      </w:r>
      <w:r>
        <w:fldChar w:fldCharType="separate"/>
      </w:r>
      <w:r w:rsidR="009279E2">
        <w:rPr>
          <w:noProof/>
        </w:rPr>
        <w:t>(Wickramasinghe &amp; Kalutarage, 2021:2277)</w:t>
      </w:r>
      <w:r>
        <w:fldChar w:fldCharType="end"/>
      </w:r>
      <w:r w:rsidR="00712834">
        <w:t xml:space="preserve"> (See Figure 1)</w:t>
      </w:r>
      <w:r>
        <w:t>.</w:t>
      </w:r>
    </w:p>
    <w:p w14:paraId="4954F3E3" w14:textId="7BEF925C" w:rsidR="00733A51" w:rsidRDefault="00C57C22" w:rsidP="006C1D63">
      <w:pPr>
        <w:pStyle w:val="Heading3"/>
        <w:numPr>
          <w:ilvl w:val="2"/>
          <w:numId w:val="1"/>
        </w:numPr>
        <w:jc w:val="both"/>
      </w:pPr>
      <w:bookmarkStart w:id="4" w:name="_Toc144328760"/>
      <w:r>
        <w:t>HOW IT WORKS</w:t>
      </w:r>
      <w:bookmarkEnd w:id="4"/>
    </w:p>
    <w:p w14:paraId="1EED734A" w14:textId="5D05AAA9" w:rsidR="008F343B" w:rsidRDefault="008F343B" w:rsidP="006C1D63">
      <w:pPr>
        <w:jc w:val="both"/>
      </w:pPr>
      <w:r>
        <w:t>Utilizing the Bayes rule, Naïve Bayes classifiers assess the likelihood that an entity belongs to a specific class based on the available data related to the entity</w:t>
      </w:r>
      <w:r w:rsidR="001911A5">
        <w:t xml:space="preserve"> (See figure 1)</w:t>
      </w:r>
      <w:r>
        <w:t>. Notably, Naïve Bayes classifiers possess a distinctive characteristic that makes them naïve. The algorithm assumes that each feature is independently indicative of the class</w:t>
      </w:r>
      <w:r w:rsidR="009279E2">
        <w:t xml:space="preserve"> </w:t>
      </w:r>
      <w:r w:rsidR="009279E2">
        <w:fldChar w:fldCharType="begin"/>
      </w:r>
      <w:r w:rsidR="009279E2">
        <w:instrText xml:space="preserve"> ADDIN EN.CITE &lt;EndNote&gt;&lt;Cite&gt;&lt;Author&gt;Wickramasinghe&lt;/Author&gt;&lt;Year&gt;2021&lt;/Year&gt;&lt;RecNum&gt;174&lt;/RecNum&gt;&lt;Pages&gt;2278&lt;/Pages&gt;&lt;DisplayText&gt;(Wickramasinghe &amp;amp; Kalutarage, 2021:2278)&lt;/DisplayText&gt;&lt;record&gt;&lt;rec-number&gt;174&lt;/rec-number&gt;&lt;foreign-keys&gt;&lt;key app="EN" db-id="0s0xszf0m25rvoedd26x055xdedpv5dted0v" timestamp="1693145735" guid="4454c4d2-8016-43a0-996b-81fc35bc7a2e"&gt;174&lt;/key&gt;&lt;/foreign-keys&gt;&lt;ref-type name="Journal Article"&gt;17&lt;/ref-type&gt;&lt;contributors&gt;&lt;authors&gt;&lt;author&gt;Wickramasinghe, Indika&lt;/author&gt;&lt;author&gt;Kalutarage, Harsha&lt;/author&gt;&lt;/authors&gt;&lt;/contributors&gt;&lt;titles&gt;&lt;title&gt;Naive Bayes: applications, variations and vulnerabilities: a review of literature with code snippets for implementation&lt;/title&gt;&lt;secondary-title&gt;Soft Computing&lt;/secondary-title&gt;&lt;/titles&gt;&lt;periodical&gt;&lt;full-title&gt;Soft Computing&lt;/full-title&gt;&lt;/periodical&gt;&lt;pages&gt;2277-2293&lt;/pages&gt;&lt;volume&gt;25&lt;/volume&gt;&lt;number&gt;3&lt;/number&gt;&lt;dates&gt;&lt;year&gt;2021&lt;/year&gt;&lt;pub-dates&gt;&lt;date&gt;2021/02/01&lt;/date&gt;&lt;/pub-dates&gt;&lt;/dates&gt;&lt;isbn&gt;1433-7479&lt;/isbn&gt;&lt;urls&gt;&lt;related-urls&gt;&lt;url&gt;https://doi.org/10.1007/s00500-020-05297-6&lt;/url&gt;&lt;/related-urls&gt;&lt;/urls&gt;&lt;electronic-resource-num&gt;10.1007/s00500-020-05297-6&lt;/electronic-resource-num&gt;&lt;/record&gt;&lt;/Cite&gt;&lt;/EndNote&gt;</w:instrText>
      </w:r>
      <w:r w:rsidR="009279E2">
        <w:fldChar w:fldCharType="separate"/>
      </w:r>
      <w:r w:rsidR="009279E2">
        <w:rPr>
          <w:noProof/>
        </w:rPr>
        <w:t>(Wickramasinghe &amp; Kalutarage, 2021:2278)</w:t>
      </w:r>
      <w:r w:rsidR="009279E2">
        <w:fldChar w:fldCharType="end"/>
      </w:r>
      <w:r>
        <w:t>. The significance of each feature is determined through training on labelled data</w:t>
      </w:r>
      <w:r w:rsidR="009279E2">
        <w:t xml:space="preserve"> </w:t>
      </w:r>
      <w:r w:rsidR="009279E2">
        <w:fldChar w:fldCharType="begin"/>
      </w:r>
      <w:r w:rsidR="009279E2">
        <w:instrText xml:space="preserve"> ADDIN EN.CITE &lt;EndNote&gt;&lt;Cite&gt;&lt;Author&gt;Hajirasouliha&lt;/Author&gt;&lt;Year&gt;2020&lt;/Year&gt;&lt;RecNum&gt;182&lt;/RecNum&gt;&lt;Pages&gt;909&lt;/Pages&gt;&lt;DisplayText&gt;(Hajirasouliha &amp;amp; Elemento, 2020:909)&lt;/DisplayText&gt;&lt;record&gt;&lt;rec-number&gt;182&lt;/rec-number&gt;&lt;foreign-keys&gt;&lt;key app="EN" db-id="0s0xszf0m25rvoedd26x055xdedpv5dted0v" timestamp="1693149851" guid="90565983-721c-4346-940a-6ada6840d394"&gt;182&lt;/key&gt;&lt;/foreign-keys&gt;&lt;ref-type name="Journal Article"&gt;17&lt;/ref-type&gt;&lt;contributors&gt;&lt;authors&gt;&lt;author&gt;Hajirasouliha, Iman&lt;/author&gt;&lt;author&gt;Elemento, Olivier&lt;/author&gt;&lt;/authors&gt;&lt;/contributors&gt;&lt;titles&gt;&lt;title&gt;Precision medicine and artificial intelligence: overview and relevance to reproductive medicine&lt;/title&gt;&lt;secondary-title&gt;Fertility and Sterility&lt;/secondary-title&gt;&lt;/titles&gt;&lt;periodical&gt;&lt;full-title&gt;Fertility and Sterility&lt;/full-title&gt;&lt;/periodical&gt;&lt;pages&gt;908-913&lt;/pages&gt;&lt;volume&gt;114&lt;/volume&gt;&lt;number&gt;5&lt;/number&gt;&lt;keywords&gt;&lt;keyword&gt;Precision medicine&lt;/keyword&gt;&lt;keyword&gt;artificial intelligence&lt;/keyword&gt;&lt;keyword&gt;reproductive medicine&lt;/keyword&gt;&lt;/keywords&gt;&lt;dates&gt;&lt;year&gt;2020&lt;/year&gt;&lt;pub-dates&gt;&lt;date&gt;2020/11/01/&lt;/date&gt;&lt;/pub-dates&gt;&lt;/dates&gt;&lt;isbn&gt;0015-0282&lt;/isbn&gt;&lt;urls&gt;&lt;related-urls&gt;&lt;url&gt;https://www.sciencedirect.com/science/article/pii/S0015028220323980&lt;/url&gt;&lt;/related-urls&gt;&lt;/urls&gt;&lt;electronic-resource-num&gt;https://doi.org/10.1016/j.fertnstert.2020.09.156&lt;/electronic-resource-num&gt;&lt;/record&gt;&lt;/Cite&gt;&lt;/EndNote&gt;</w:instrText>
      </w:r>
      <w:r w:rsidR="009279E2">
        <w:fldChar w:fldCharType="separate"/>
      </w:r>
      <w:r w:rsidR="009279E2">
        <w:rPr>
          <w:noProof/>
        </w:rPr>
        <w:t>(Hajirasouliha &amp; Elemento, 2020:909)</w:t>
      </w:r>
      <w:r w:rsidR="009279E2">
        <w:fldChar w:fldCharType="end"/>
      </w:r>
      <w:r w:rsidR="00712834">
        <w:t xml:space="preserve"> (See Figure 5)</w:t>
      </w:r>
      <w:r>
        <w:t xml:space="preserve">. </w:t>
      </w:r>
    </w:p>
    <w:p w14:paraId="789EFE6C" w14:textId="77777777" w:rsidR="00387E31" w:rsidRDefault="006A6CB0" w:rsidP="006C1D63">
      <w:pPr>
        <w:keepNext/>
        <w:jc w:val="both"/>
      </w:pPr>
      <w:r w:rsidRPr="006A6CB0">
        <w:rPr>
          <w:noProof/>
        </w:rPr>
        <w:drawing>
          <wp:inline distT="0" distB="0" distL="0" distR="0" wp14:anchorId="59A72AB1" wp14:editId="7D1DA0DD">
            <wp:extent cx="3650296" cy="2743438"/>
            <wp:effectExtent l="0" t="0" r="7620" b="0"/>
            <wp:docPr id="47983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32189" name=""/>
                    <pic:cNvPicPr/>
                  </pic:nvPicPr>
                  <pic:blipFill>
                    <a:blip r:embed="rId11"/>
                    <a:stretch>
                      <a:fillRect/>
                    </a:stretch>
                  </pic:blipFill>
                  <pic:spPr>
                    <a:xfrm>
                      <a:off x="0" y="0"/>
                      <a:ext cx="3650296" cy="2743438"/>
                    </a:xfrm>
                    <a:prstGeom prst="rect">
                      <a:avLst/>
                    </a:prstGeom>
                  </pic:spPr>
                </pic:pic>
              </a:graphicData>
            </a:graphic>
          </wp:inline>
        </w:drawing>
      </w:r>
    </w:p>
    <w:p w14:paraId="06936EB2" w14:textId="5D0E0101" w:rsidR="00387E31" w:rsidRDefault="00387E31" w:rsidP="006C1D63">
      <w:pPr>
        <w:pStyle w:val="Caption"/>
        <w:jc w:val="both"/>
      </w:pPr>
      <w:bookmarkStart w:id="5" w:name="_Toc144332597"/>
      <w:r>
        <w:t xml:space="preserve">Figure </w:t>
      </w:r>
      <w:fldSimple w:instr=" SEQ Figure \* ARABIC ">
        <w:r w:rsidR="0090162F">
          <w:rPr>
            <w:noProof/>
          </w:rPr>
          <w:t>1</w:t>
        </w:r>
      </w:fldSimple>
      <w:r>
        <w:t xml:space="preserve">: The Naive Bayes Classifier </w:t>
      </w:r>
      <w:r w:rsidRPr="00E52149">
        <w:t>(Analytics Learn)</w:t>
      </w:r>
      <w:bookmarkEnd w:id="5"/>
    </w:p>
    <w:p w14:paraId="506EDF4B" w14:textId="79459A8A" w:rsidR="006A6CB0" w:rsidRDefault="006A6CB0" w:rsidP="006C1D63">
      <w:pPr>
        <w:jc w:val="both"/>
      </w:pPr>
    </w:p>
    <w:p w14:paraId="004232CA" w14:textId="3F85669C" w:rsidR="00821DEF" w:rsidRPr="00DA49A8" w:rsidRDefault="00E72576" w:rsidP="006C1D63">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H</m:t>
                  </m:r>
                </m:e>
              </m:d>
              <m:r>
                <w:rPr>
                  <w:rFonts w:ascii="Cambria Math" w:hAnsi="Cambria Math"/>
                </w:rPr>
                <m:t>×P</m:t>
              </m:r>
              <m:d>
                <m:dPr>
                  <m:ctrlPr>
                    <w:rPr>
                      <w:rFonts w:ascii="Cambria Math" w:hAnsi="Cambria Math"/>
                      <w:i/>
                    </w:rPr>
                  </m:ctrlPr>
                </m:dPr>
                <m:e>
                  <m:r>
                    <w:rPr>
                      <w:rFonts w:ascii="Cambria Math" w:hAnsi="Cambria Math"/>
                    </w:rPr>
                    <m:t>H</m:t>
                  </m:r>
                </m:e>
              </m:d>
            </m:num>
            <m:den>
              <m:r>
                <w:rPr>
                  <w:rFonts w:ascii="Cambria Math" w:hAnsi="Cambria Math"/>
                </w:rPr>
                <m:t>P</m:t>
              </m:r>
              <m:d>
                <m:dPr>
                  <m:ctrlPr>
                    <w:rPr>
                      <w:rFonts w:ascii="Cambria Math" w:hAnsi="Cambria Math"/>
                      <w:i/>
                    </w:rPr>
                  </m:ctrlPr>
                </m:dPr>
                <m:e>
                  <m:r>
                    <w:rPr>
                      <w:rFonts w:ascii="Cambria Math" w:hAnsi="Cambria Math"/>
                    </w:rPr>
                    <m:t>E</m:t>
                  </m:r>
                </m:e>
              </m:d>
            </m:den>
          </m:f>
        </m:oMath>
      </m:oMathPara>
    </w:p>
    <w:p w14:paraId="63302571" w14:textId="765C6732" w:rsidR="00DA49A8" w:rsidRDefault="00DA49A8" w:rsidP="006C1D63">
      <w:pPr>
        <w:pStyle w:val="Caption"/>
        <w:jc w:val="both"/>
      </w:pPr>
      <w:r>
        <w:t xml:space="preserve">Equation </w:t>
      </w:r>
      <w:fldSimple w:instr=" SEQ Equation \* ARABIC ">
        <w:r w:rsidR="00F724FC">
          <w:rPr>
            <w:noProof/>
          </w:rPr>
          <w:t>1</w:t>
        </w:r>
      </w:fldSimple>
      <w:r>
        <w:t>:Bayes Theorem</w:t>
      </w:r>
    </w:p>
    <w:p w14:paraId="4CCCCBA7" w14:textId="77777777" w:rsidR="00837EC3" w:rsidRDefault="00DA49A8" w:rsidP="006C1D63">
      <w:pPr>
        <w:jc w:val="both"/>
      </w:pPr>
      <w:r>
        <w:t xml:space="preserve">In equation </w:t>
      </w:r>
      <w:proofErr w:type="gramStart"/>
      <w:r>
        <w:t>1</w:t>
      </w:r>
      <w:r w:rsidR="00837EC3">
        <w:t>;</w:t>
      </w:r>
      <w:proofErr w:type="gramEnd"/>
    </w:p>
    <w:p w14:paraId="272E736C" w14:textId="68B59F80" w:rsidR="00DA49A8" w:rsidRDefault="00DA49A8" w:rsidP="006C1D63">
      <w:pPr>
        <w:jc w:val="both"/>
      </w:pPr>
      <w:r>
        <w:t>P(H|E)</w:t>
      </w:r>
      <w:r w:rsidR="00364186">
        <w:t xml:space="preserve"> = Posterior probability of Hypothesis (H) given that the Evidence </w:t>
      </w:r>
      <w:proofErr w:type="gramStart"/>
      <w:r w:rsidR="00364186">
        <w:t>( E</w:t>
      </w:r>
      <w:proofErr w:type="gramEnd"/>
      <w:r w:rsidR="00364186">
        <w:t>)</w:t>
      </w:r>
      <w:r w:rsidR="00837EC3">
        <w:t xml:space="preserve"> is true.</w:t>
      </w:r>
    </w:p>
    <w:p w14:paraId="091543B0" w14:textId="1BD16793" w:rsidR="00837EC3" w:rsidRDefault="00837EC3" w:rsidP="006C1D63">
      <w:pPr>
        <w:jc w:val="both"/>
      </w:pPr>
      <w:r>
        <w:t>P(E|H) = Likelihood of the evidence given that the hypothesis is true.</w:t>
      </w:r>
    </w:p>
    <w:p w14:paraId="6772AAB2" w14:textId="0AE9415C" w:rsidR="00837EC3" w:rsidRDefault="005A41ED" w:rsidP="006C1D63">
      <w:pPr>
        <w:jc w:val="both"/>
      </w:pPr>
      <w:r>
        <w:t>P(H) = Prior Probability of the hypothesis</w:t>
      </w:r>
    </w:p>
    <w:p w14:paraId="28E12C83" w14:textId="47068979" w:rsidR="005A41ED" w:rsidRDefault="005A41ED" w:rsidP="006C1D63">
      <w:pPr>
        <w:jc w:val="both"/>
      </w:pPr>
      <w:r>
        <w:t>P(E) = Prior Probability that the evidence is true.</w:t>
      </w:r>
    </w:p>
    <w:p w14:paraId="1D8918CF" w14:textId="77777777" w:rsidR="00712834" w:rsidRDefault="00712834" w:rsidP="006C1D63">
      <w:pPr>
        <w:pStyle w:val="Heading3"/>
        <w:numPr>
          <w:ilvl w:val="2"/>
          <w:numId w:val="1"/>
        </w:numPr>
        <w:jc w:val="both"/>
      </w:pPr>
      <w:bookmarkStart w:id="6" w:name="_Toc144328761"/>
      <w:r>
        <w:t>STRENGTHS</w:t>
      </w:r>
      <w:bookmarkEnd w:id="6"/>
    </w:p>
    <w:p w14:paraId="2F898B33" w14:textId="77777777" w:rsidR="00712834" w:rsidRDefault="00712834" w:rsidP="006C1D63">
      <w:pPr>
        <w:jc w:val="both"/>
      </w:pPr>
      <w:r>
        <w:t xml:space="preserve">Naïve Bayes models are appealing for a wide range of tasks because of their simplicity, comprehensiveness, interpretability, and modular framework, deeply rooted in statistical principles. Not only are they simple, but they are robust and efficient too </w:t>
      </w:r>
      <w:r>
        <w:fldChar w:fldCharType="begin"/>
      </w:r>
      <w:r>
        <w:instrText xml:space="preserve"> ADDIN EN.CITE &lt;EndNote&gt;&lt;Cite&gt;&lt;Author&gt;Wickramasinghe&lt;/Author&gt;&lt;Year&gt;2021&lt;/Year&gt;&lt;RecNum&gt;174&lt;/RecNum&gt;&lt;Pages&gt;2278&lt;/Pages&gt;&lt;DisplayText&gt;(Wickramasinghe &amp;amp; Kalutarage, 2021:2278)&lt;/DisplayText&gt;&lt;record&gt;&lt;rec-number&gt;174&lt;/rec-number&gt;&lt;foreign-keys&gt;&lt;key app="EN" db-id="0s0xszf0m25rvoedd26x055xdedpv5dted0v" timestamp="1693145735" guid="4454c4d2-8016-43a0-996b-81fc35bc7a2e"&gt;174&lt;/key&gt;&lt;/foreign-keys&gt;&lt;ref-type name="Journal Article"&gt;17&lt;/ref-type&gt;&lt;contributors&gt;&lt;authors&gt;&lt;author&gt;Wickramasinghe, Indika&lt;/author&gt;&lt;author&gt;Kalutarage, Harsha&lt;/author&gt;&lt;/authors&gt;&lt;/contributors&gt;&lt;titles&gt;&lt;title&gt;Naive Bayes: applications, variations and vulnerabilities: a review of literature with code snippets for implementation&lt;/title&gt;&lt;secondary-title&gt;Soft Computing&lt;/secondary-title&gt;&lt;/titles&gt;&lt;periodical&gt;&lt;full-title&gt;Soft Computing&lt;/full-title&gt;&lt;/periodical&gt;&lt;pages&gt;2277-2293&lt;/pages&gt;&lt;volume&gt;25&lt;/volume&gt;&lt;number&gt;3&lt;/number&gt;&lt;dates&gt;&lt;year&gt;2021&lt;/year&gt;&lt;pub-dates&gt;&lt;date&gt;2021/02/01&lt;/date&gt;&lt;/pub-dates&gt;&lt;/dates&gt;&lt;isbn&gt;1433-7479&lt;/isbn&gt;&lt;urls&gt;&lt;related-urls&gt;&lt;url&gt;https://doi.org/10.1007/s00500-020-05297-6&lt;/url&gt;&lt;/related-urls&gt;&lt;/urls&gt;&lt;electronic-resource-num&gt;10.1007/s00500-020-05297-6&lt;/electronic-resource-num&gt;&lt;/record&gt;&lt;/Cite&gt;&lt;/EndNote&gt;</w:instrText>
      </w:r>
      <w:r>
        <w:fldChar w:fldCharType="separate"/>
      </w:r>
      <w:r>
        <w:rPr>
          <w:noProof/>
        </w:rPr>
        <w:t>(Wickramasinghe &amp; Kalutarage, 2021:2278)</w:t>
      </w:r>
      <w:r>
        <w:fldChar w:fldCharType="end"/>
      </w:r>
      <w:r>
        <w:t xml:space="preserve">. These classifiers adeptly incorporate Bayes theorem (see equation 1) within their decision-making mechanism, resulting in notable efficiency and scalability. Their prowess becomes particularly pronounced when handling extensive datasets </w:t>
      </w:r>
      <w:r>
        <w:fldChar w:fldCharType="begin"/>
      </w:r>
      <w:r>
        <w:instrText xml:space="preserve"> ADDIN EN.CITE &lt;EndNote&gt;&lt;Cite&gt;&lt;Author&gt;Hajirasouliha&lt;/Author&gt;&lt;Year&gt;2020&lt;/Year&gt;&lt;RecNum&gt;182&lt;/RecNum&gt;&lt;Pages&gt;909&lt;/Pages&gt;&lt;DisplayText&gt;(Hajirasouliha &amp;amp; Elemento, 2020:909)&lt;/DisplayText&gt;&lt;record&gt;&lt;rec-number&gt;182&lt;/rec-number&gt;&lt;foreign-keys&gt;&lt;key app="EN" db-id="0s0xszf0m25rvoedd26x055xdedpv5dted0v" timestamp="1693149851" guid="90565983-721c-4346-940a-6ada6840d394"&gt;182&lt;/key&gt;&lt;/foreign-keys&gt;&lt;ref-type name="Journal Article"&gt;17&lt;/ref-type&gt;&lt;contributors&gt;&lt;authors&gt;&lt;author&gt;Hajirasouliha, Iman&lt;/author&gt;&lt;author&gt;Elemento, Olivier&lt;/author&gt;&lt;/authors&gt;&lt;/contributors&gt;&lt;titles&gt;&lt;title&gt;Precision medicine and artificial intelligence: overview and relevance to reproductive medicine&lt;/title&gt;&lt;secondary-title&gt;Fertility and Sterility&lt;/secondary-title&gt;&lt;/titles&gt;&lt;periodical&gt;&lt;full-title&gt;Fertility and Sterility&lt;/full-title&gt;&lt;/periodical&gt;&lt;pages&gt;908-913&lt;/pages&gt;&lt;volume&gt;114&lt;/volume&gt;&lt;number&gt;5&lt;/number&gt;&lt;keywords&gt;&lt;keyword&gt;Precision medicine&lt;/keyword&gt;&lt;keyword&gt;artificial intelligence&lt;/keyword&gt;&lt;keyword&gt;reproductive medicine&lt;/keyword&gt;&lt;/keywords&gt;&lt;dates&gt;&lt;year&gt;2020&lt;/year&gt;&lt;pub-dates&gt;&lt;date&gt;2020/11/01/&lt;/date&gt;&lt;/pub-dates&gt;&lt;/dates&gt;&lt;isbn&gt;0015-0282&lt;/isbn&gt;&lt;urls&gt;&lt;related-urls&gt;&lt;url&gt;https://www.sciencedirect.com/science/article/pii/S0015028220323980&lt;/url&gt;&lt;/related-urls&gt;&lt;/urls&gt;&lt;electronic-resource-num&gt;https://doi.org/10.1016/j.fertnstert.2020.09.156&lt;/electronic-resource-num&gt;&lt;/record&gt;&lt;/Cite&gt;&lt;/EndNote&gt;</w:instrText>
      </w:r>
      <w:r>
        <w:fldChar w:fldCharType="separate"/>
      </w:r>
      <w:r>
        <w:rPr>
          <w:noProof/>
        </w:rPr>
        <w:t>(Hajirasouliha &amp; Elemento, 2020:909)</w:t>
      </w:r>
      <w:r>
        <w:fldChar w:fldCharType="end"/>
      </w:r>
      <w:r>
        <w:t>.</w:t>
      </w:r>
    </w:p>
    <w:p w14:paraId="7A5B62D7" w14:textId="77777777" w:rsidR="00837EC3" w:rsidRPr="00DA49A8" w:rsidRDefault="00837EC3" w:rsidP="006C1D63">
      <w:pPr>
        <w:jc w:val="both"/>
      </w:pPr>
    </w:p>
    <w:p w14:paraId="0F6C0E26" w14:textId="72F3BD88" w:rsidR="00733A51" w:rsidRDefault="00C57C22" w:rsidP="006C1D63">
      <w:pPr>
        <w:pStyle w:val="Heading3"/>
        <w:numPr>
          <w:ilvl w:val="2"/>
          <w:numId w:val="1"/>
        </w:numPr>
        <w:jc w:val="both"/>
      </w:pPr>
      <w:bookmarkStart w:id="7" w:name="_Toc144328762"/>
      <w:r>
        <w:t>LIMITATIONS</w:t>
      </w:r>
      <w:bookmarkEnd w:id="7"/>
    </w:p>
    <w:p w14:paraId="33F21BD9" w14:textId="0428CE25" w:rsidR="00C0623A" w:rsidRDefault="00FA14D4" w:rsidP="006C1D63">
      <w:pPr>
        <w:jc w:val="both"/>
      </w:pPr>
      <w:r>
        <w:t>Naïve Bayes encounters various constraints that can impact its effectiveness under specific circumstances. A primary constraint lies in its presumption of feature independence, a hypothesis that may not align with real-</w:t>
      </w:r>
      <w:r w:rsidR="00F64B2A">
        <w:t>world scenarios where features often exhibit correlations. Consequently, this can result in erroneous predictions and diminished accuracy.</w:t>
      </w:r>
      <w:r w:rsidR="00C0623A">
        <w:t xml:space="preserve"> Another constraint comes from its inability to accommodate missing data. Naïve Bayes necessitates complete data for all attributes; any absence of data obstructs its predictive capability.</w:t>
      </w:r>
      <w:r w:rsidR="00AA3A34">
        <w:t xml:space="preserve"> </w:t>
      </w:r>
      <w:r w:rsidR="004808B2">
        <w:t>Furthermore,</w:t>
      </w:r>
      <w:r w:rsidR="00AA3A34">
        <w:t xml:space="preserve"> the algorithm assumes uniform </w:t>
      </w:r>
      <w:proofErr w:type="spellStart"/>
      <w:r w:rsidR="00AA3A34">
        <w:t>significanc</w:t>
      </w:r>
      <w:proofErr w:type="spellEnd"/>
      <w:r w:rsidR="00AA3A34">
        <w:t xml:space="preserve"> across all features, a presumption that may not hold in certain contexts. This tendency can lead to suboptimal outcomes when some features hold greater relevance tha</w:t>
      </w:r>
      <w:r w:rsidR="000D45EC">
        <w:t>n others</w:t>
      </w:r>
      <w:r w:rsidR="00840E59">
        <w:t xml:space="preserve"> </w:t>
      </w:r>
      <w:r w:rsidR="00840E59">
        <w:fldChar w:fldCharType="begin"/>
      </w:r>
      <w:r w:rsidR="00840E59">
        <w:instrText xml:space="preserve"> ADDIN EN.CITE &lt;EndNote&gt;&lt;Cite&gt;&lt;Author&gt;Wickramasinghe&lt;/Author&gt;&lt;Year&gt;2021&lt;/Year&gt;&lt;RecNum&gt;174&lt;/RecNum&gt;&lt;Pages&gt;2282&lt;/Pages&gt;&lt;DisplayText&gt;(Wickramasinghe &amp;amp; Kalutarage, 2021:2282)&lt;/DisplayText&gt;&lt;record&gt;&lt;rec-number&gt;174&lt;/rec-number&gt;&lt;foreign-keys&gt;&lt;key app="EN" db-id="0s0xszf0m25rvoedd26x055xdedpv5dted0v" timestamp="1693145735" guid="4454c4d2-8016-43a0-996b-81fc35bc7a2e"&gt;174&lt;/key&gt;&lt;/foreign-keys&gt;&lt;ref-type name="Journal Article"&gt;17&lt;/ref-type&gt;&lt;contributors&gt;&lt;authors&gt;&lt;author&gt;Wickramasinghe, Indika&lt;/author&gt;&lt;author&gt;Kalutarage, Harsha&lt;/author&gt;&lt;/authors&gt;&lt;/contributors&gt;&lt;titles&gt;&lt;title&gt;Naive Bayes: applications, variations and vulnerabilities: a review of literature with code snippets for implementation&lt;/title&gt;&lt;secondary-title&gt;Soft Computing&lt;/secondary-title&gt;&lt;/titles&gt;&lt;periodical&gt;&lt;full-title&gt;Soft Computing&lt;/full-title&gt;&lt;/periodical&gt;&lt;pages&gt;2277-2293&lt;/pages&gt;&lt;volume&gt;25&lt;/volume&gt;&lt;number&gt;3&lt;/number&gt;&lt;dates&gt;&lt;year&gt;2021&lt;/year&gt;&lt;pub-dates&gt;&lt;date&gt;2021/02/01&lt;/date&gt;&lt;/pub-dates&gt;&lt;/dates&gt;&lt;isbn&gt;1433-7479&lt;/isbn&gt;&lt;urls&gt;&lt;related-urls&gt;&lt;url&gt;https://doi.org/10.1007/s00500-020-05297-6&lt;/url&gt;&lt;/related-urls&gt;&lt;/urls&gt;&lt;electronic-resource-num&gt;10.1007/s00500-020-05297-6&lt;/electronic-resource-num&gt;&lt;/record&gt;&lt;/Cite&gt;&lt;/EndNote&gt;</w:instrText>
      </w:r>
      <w:r w:rsidR="00840E59">
        <w:fldChar w:fldCharType="separate"/>
      </w:r>
      <w:r w:rsidR="00840E59">
        <w:rPr>
          <w:noProof/>
        </w:rPr>
        <w:t>(Wickramasinghe &amp; Kalutarage, 2021:2282)</w:t>
      </w:r>
      <w:r w:rsidR="00840E59">
        <w:fldChar w:fldCharType="end"/>
      </w:r>
      <w:r w:rsidR="000D45EC">
        <w:t>.</w:t>
      </w:r>
    </w:p>
    <w:p w14:paraId="74D3E357" w14:textId="21055B4F" w:rsidR="00C57C22" w:rsidRDefault="00C57C22" w:rsidP="006C1D63">
      <w:pPr>
        <w:jc w:val="both"/>
      </w:pPr>
    </w:p>
    <w:p w14:paraId="7F7A2F8D" w14:textId="554F4542" w:rsidR="00633852" w:rsidRDefault="00666A47" w:rsidP="006C1D63">
      <w:pPr>
        <w:jc w:val="both"/>
      </w:pPr>
      <w:r>
        <w:t xml:space="preserve">Variations of Naïve Bayes have been developed to address some of the limitations of the </w:t>
      </w:r>
      <w:r w:rsidR="00A32BFE">
        <w:t>original al</w:t>
      </w:r>
      <w:r w:rsidR="005F6493">
        <w:t>gorithm and to ensure that it caters to general data, these variations are</w:t>
      </w:r>
      <w:r w:rsidR="00EE37D8">
        <w:t xml:space="preserve">: Weighted Naïve Bayes, Semi-Naïve </w:t>
      </w:r>
      <w:proofErr w:type="gramStart"/>
      <w:r w:rsidR="00EE37D8">
        <w:t>Bayes</w:t>
      </w:r>
      <w:proofErr w:type="gramEnd"/>
      <w:r w:rsidR="00EE37D8">
        <w:t xml:space="preserve"> and </w:t>
      </w:r>
      <w:r w:rsidR="0053315A">
        <w:t>Feature-Dependent Naïve Bayes</w:t>
      </w:r>
      <w:r w:rsidR="00D71544">
        <w:t xml:space="preserve">. Collectively, these variants of Naïve Bayes accommodate diverse </w:t>
      </w:r>
      <w:r w:rsidR="00611A83">
        <w:t>datasets by relaxing the assumption of feature independence and embracing the intricate</w:t>
      </w:r>
      <w:r w:rsidR="00910928">
        <w:t xml:space="preserve"> feature dependencies</w:t>
      </w:r>
      <w:r w:rsidR="00491F3D">
        <w:t xml:space="preserve">. They can </w:t>
      </w:r>
      <w:r w:rsidR="00E1045C">
        <w:t xml:space="preserve">support </w:t>
      </w:r>
      <w:r w:rsidR="0017440E">
        <w:t>classifier accuracy in situations where the original Naïve Bayes algorithm might fall short</w:t>
      </w:r>
      <w:r w:rsidR="00633852">
        <w:fldChar w:fldCharType="begin"/>
      </w:r>
      <w:r w:rsidR="00633852">
        <w:instrText xml:space="preserve"> ADDIN EN.CITE &lt;EndNote&gt;&lt;Cite&gt;&lt;Author&gt;Wickramasinghe&lt;/Author&gt;&lt;Year&gt;2021&lt;/Year&gt;&lt;RecNum&gt;174&lt;/RecNum&gt;&lt;Pages&gt;2282&lt;/Pages&gt;&lt;DisplayText&gt;(Wickramasinghe &amp;amp; Kalutarage, 2021:2282)&lt;/DisplayText&gt;&lt;record&gt;&lt;rec-number&gt;174&lt;/rec-number&gt;&lt;foreign-keys&gt;&lt;key app="EN" db-id="0s0xszf0m25rvoedd26x055xdedpv5dted0v" timestamp="1693145735" guid="4454c4d2-8016-43a0-996b-81fc35bc7a2e"&gt;174&lt;/key&gt;&lt;/foreign-keys&gt;&lt;ref-type name="Journal Article"&gt;17&lt;/ref-type&gt;&lt;contributors&gt;&lt;authors&gt;&lt;author&gt;Wickramasinghe, Indika&lt;/author&gt;&lt;author&gt;Kalutarage, Harsha&lt;/author&gt;&lt;/authors&gt;&lt;/contributors&gt;&lt;titles&gt;&lt;title&gt;Naive Bayes: applications, variations and vulnerabilities: a review of literature with code snippets for implementation&lt;/title&gt;&lt;secondary-title&gt;Soft Computing&lt;/secondary-title&gt;&lt;/titles&gt;&lt;periodical&gt;&lt;full-title&gt;Soft Computing&lt;/full-title&gt;&lt;/periodical&gt;&lt;pages&gt;2277-2293&lt;/pages&gt;&lt;volume&gt;25&lt;/volume&gt;&lt;number&gt;3&lt;/number&gt;&lt;dates&gt;&lt;year&gt;2021&lt;/year&gt;&lt;pub-dates&gt;&lt;date&gt;2021/02/01&lt;/date&gt;&lt;/pub-dates&gt;&lt;/dates&gt;&lt;isbn&gt;1433-7479&lt;/isbn&gt;&lt;urls&gt;&lt;related-urls&gt;&lt;url&gt;https://doi.org/10.1007/s00500-020-05297-6&lt;/url&gt;&lt;/related-urls&gt;&lt;/urls&gt;&lt;electronic-resource-num&gt;10.1007/s00500-020-05297-6&lt;/electronic-resource-num&gt;&lt;/record&gt;&lt;/Cite&gt;&lt;/EndNote&gt;</w:instrText>
      </w:r>
      <w:r w:rsidR="00633852">
        <w:fldChar w:fldCharType="separate"/>
      </w:r>
      <w:r w:rsidR="00633852">
        <w:rPr>
          <w:noProof/>
        </w:rPr>
        <w:t>(Wickramasinghe &amp; Kalutarage, 2021:2282)</w:t>
      </w:r>
      <w:r w:rsidR="00633852">
        <w:fldChar w:fldCharType="end"/>
      </w:r>
      <w:r w:rsidR="00633852">
        <w:t>.</w:t>
      </w:r>
    </w:p>
    <w:p w14:paraId="1AC7DF02" w14:textId="645ABC6F" w:rsidR="00733A51" w:rsidRPr="009C3731" w:rsidRDefault="00733A51" w:rsidP="006C1D63">
      <w:pPr>
        <w:pStyle w:val="Heading2"/>
        <w:numPr>
          <w:ilvl w:val="1"/>
          <w:numId w:val="1"/>
        </w:numPr>
        <w:jc w:val="both"/>
        <w:rPr>
          <w:b/>
          <w:bCs/>
        </w:rPr>
      </w:pPr>
      <w:r w:rsidRPr="009C3731">
        <w:rPr>
          <w:b/>
          <w:bCs/>
        </w:rPr>
        <w:t xml:space="preserve"> </w:t>
      </w:r>
      <w:bookmarkStart w:id="8" w:name="_Toc144328763"/>
      <w:r w:rsidRPr="009C3731">
        <w:rPr>
          <w:b/>
          <w:bCs/>
        </w:rPr>
        <w:t>K-Nearest Neighbour</w:t>
      </w:r>
      <w:bookmarkEnd w:id="8"/>
    </w:p>
    <w:p w14:paraId="663F5AC4" w14:textId="33DBD8D7" w:rsidR="00667570" w:rsidRDefault="002E5F23" w:rsidP="006C1D63">
      <w:pPr>
        <w:jc w:val="both"/>
      </w:pPr>
      <w:r>
        <w:t>K</w:t>
      </w:r>
      <w:r w:rsidR="00717B75">
        <w:t>-Nearest Neighbours (KNN</w:t>
      </w:r>
      <w:r w:rsidR="00614589">
        <w:t xml:space="preserve">) algorithm is a versatile and straightforward supervised machine learning approach that addresses classification, regression, and search tasks. It operates on the assumption that similar items tend to cluster together in </w:t>
      </w:r>
      <w:r w:rsidR="00577B75">
        <w:t>proximity</w:t>
      </w:r>
      <w:r w:rsidR="00614589">
        <w:t xml:space="preserve">. Functioning as an instance-based learning method, KNN utilizes the features of training examples in the feature space to categorize objects. Through a majority vote of its nearest neighbours, an object is assigned to </w:t>
      </w:r>
      <w:r w:rsidR="00415361">
        <w:t xml:space="preserve">the class that prevails amongst its </w:t>
      </w:r>
      <w:r w:rsidR="008205BA">
        <w:t>k-closest counterparts. This algorithm determines the classification of a new test feature vector based on the co</w:t>
      </w:r>
      <w:r w:rsidR="00A70F89">
        <w:t>llective classes of its k-nearest neighbours</w:t>
      </w:r>
      <w:r w:rsidR="00DC074D">
        <w:t xml:space="preserve"> </w:t>
      </w:r>
      <w:r w:rsidR="00DC074D">
        <w:fldChar w:fldCharType="begin"/>
      </w:r>
      <w:r w:rsidR="008A69D3">
        <w:instrText xml:space="preserve"> ADDIN EN.CITE &lt;EndNote&gt;&lt;Cite&gt;&lt;Author&gt;Boateng&lt;/Author&gt;&lt;Year&gt;2020&lt;/Year&gt;&lt;RecNum&gt;172&lt;/RecNum&gt;&lt;Pages&gt;346&lt;/Pages&gt;&lt;DisplayText&gt;(Boateng&lt;style face="italic"&gt; et al.&lt;/style&gt;, 2020:346)&lt;/DisplayText&gt;&lt;record&gt;&lt;rec-number&gt;172&lt;/rec-number&gt;&lt;foreign-keys&gt;&lt;key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DC074D">
        <w:fldChar w:fldCharType="separate"/>
      </w:r>
      <w:r w:rsidR="008A69D3">
        <w:rPr>
          <w:noProof/>
        </w:rPr>
        <w:t>(Boateng</w:t>
      </w:r>
      <w:r w:rsidR="008A69D3" w:rsidRPr="008A69D3">
        <w:rPr>
          <w:i/>
          <w:noProof/>
        </w:rPr>
        <w:t xml:space="preserve"> et al.</w:t>
      </w:r>
      <w:r w:rsidR="008A69D3">
        <w:rPr>
          <w:noProof/>
        </w:rPr>
        <w:t>, 2020:346)</w:t>
      </w:r>
      <w:r w:rsidR="00DC074D">
        <w:fldChar w:fldCharType="end"/>
      </w:r>
      <w:r w:rsidR="008A69D3">
        <w:t>, see figure 2</w:t>
      </w:r>
      <w:r w:rsidR="00A70F89">
        <w:t xml:space="preserve">. In the realm of the supervised algorithms, KNN leverages the features and labels of training data to predict the </w:t>
      </w:r>
      <w:r w:rsidR="00577B75">
        <w:t>classification of unlabelled data</w:t>
      </w:r>
      <w:r w:rsidR="00DC074D">
        <w:t xml:space="preserve"> </w:t>
      </w:r>
      <w:r w:rsidR="00DC074D">
        <w:fldChar w:fldCharType="begin"/>
      </w:r>
      <w:r w:rsidR="00DC074D">
        <w:instrText xml:space="preserve"> ADDIN EN.CITE &lt;EndNote&gt;&lt;Cite&gt;&lt;Author&gt;Uddin&lt;/Author&gt;&lt;Year&gt;2022&lt;/Year&gt;&lt;RecNum&gt;177&lt;/RecNum&gt;&lt;DisplayText&gt;(Uddin&lt;style face="italic"&gt; et al.&lt;/style&gt;, 2022)&lt;/DisplayText&gt;&lt;record&gt;&lt;rec-number&gt;177&lt;/rec-number&gt;&lt;foreign-keys&gt;&lt;key app="EN" db-id="0s0xszf0m25rvoedd26x055xdedpv5dted0v" timestamp="1693145848" guid="78dbbe08-d838-4bd9-a145-6156fd499b1a"&gt;177&lt;/key&gt;&lt;/foreign-keys&gt;&lt;ref-type name="Journal Article"&gt;17&lt;/ref-type&gt;&lt;contributors&gt;&lt;authors&gt;&lt;author&gt;Uddin, Shahadat&lt;/author&gt;&lt;author&gt;Haque, Ibtisham&lt;/author&gt;&lt;author&gt;Lu, Haohui&lt;/author&gt;&lt;author&gt;Moni, Mohammad Ali&lt;/author&gt;&lt;author&gt;Gide, Ergun&lt;/author&gt;&lt;/authors&gt;&lt;/contributors&gt;&lt;titles&gt;&lt;title&gt;Comparative performance analysis of K-nearest neighbour (KNN) algorithm and its different variants for disease prediction&lt;/title&gt;&lt;secondary-title&gt;Scientific Reports&lt;/secondary-title&gt;&lt;/titles&gt;&lt;periodical&gt;&lt;full-title&gt;Scientific Reports&lt;/full-title&gt;&lt;/periodical&gt;&lt;pages&gt;6256&lt;/pages&gt;&lt;volume&gt;12&lt;/volume&gt;&lt;number&gt;1&lt;/number&gt;&lt;dates&gt;&lt;year&gt;2022&lt;/year&gt;&lt;pub-dates&gt;&lt;date&gt;2022/04/15&lt;/date&gt;&lt;/pub-dates&gt;&lt;/dates&gt;&lt;isbn&gt;2045-2322&lt;/isbn&gt;&lt;urls&gt;&lt;related-urls&gt;&lt;url&gt;https://doi.org/10.1038/s41598-022-10358-x&lt;/url&gt;&lt;/related-urls&gt;&lt;/urls&gt;&lt;electronic-resource-num&gt;10.1038/s41598-022-10358-x&lt;/electronic-resource-num&gt;&lt;/record&gt;&lt;/Cite&gt;&lt;/EndNote&gt;</w:instrText>
      </w:r>
      <w:r w:rsidR="00DC074D">
        <w:fldChar w:fldCharType="separate"/>
      </w:r>
      <w:r w:rsidR="00DC074D">
        <w:rPr>
          <w:noProof/>
        </w:rPr>
        <w:t>(Uddin</w:t>
      </w:r>
      <w:r w:rsidR="00DC074D" w:rsidRPr="00DC074D">
        <w:rPr>
          <w:i/>
          <w:noProof/>
        </w:rPr>
        <w:t xml:space="preserve"> et al.</w:t>
      </w:r>
      <w:r w:rsidR="00DC074D">
        <w:rPr>
          <w:noProof/>
        </w:rPr>
        <w:t>, 2022)</w:t>
      </w:r>
      <w:r w:rsidR="00DC074D">
        <w:fldChar w:fldCharType="end"/>
      </w:r>
      <w:r w:rsidR="00712834">
        <w:t xml:space="preserve"> (See Figure 2)</w:t>
      </w:r>
      <w:r w:rsidR="00577B75">
        <w:t>.</w:t>
      </w:r>
    </w:p>
    <w:p w14:paraId="4B487D54" w14:textId="77777777" w:rsidR="008A69D3" w:rsidRDefault="008A69D3" w:rsidP="006C1D63">
      <w:pPr>
        <w:keepNext/>
        <w:jc w:val="both"/>
      </w:pPr>
      <w:r w:rsidRPr="008A69D3">
        <w:rPr>
          <w:noProof/>
        </w:rPr>
        <w:drawing>
          <wp:inline distT="0" distB="0" distL="0" distR="0" wp14:anchorId="60D64A97" wp14:editId="599AB542">
            <wp:extent cx="2484120" cy="1501005"/>
            <wp:effectExtent l="0" t="0" r="0" b="4445"/>
            <wp:docPr id="68351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11652" name=""/>
                    <pic:cNvPicPr/>
                  </pic:nvPicPr>
                  <pic:blipFill>
                    <a:blip r:embed="rId12"/>
                    <a:stretch>
                      <a:fillRect/>
                    </a:stretch>
                  </pic:blipFill>
                  <pic:spPr>
                    <a:xfrm>
                      <a:off x="0" y="0"/>
                      <a:ext cx="2488102" cy="1503411"/>
                    </a:xfrm>
                    <a:prstGeom prst="rect">
                      <a:avLst/>
                    </a:prstGeom>
                  </pic:spPr>
                </pic:pic>
              </a:graphicData>
            </a:graphic>
          </wp:inline>
        </w:drawing>
      </w:r>
    </w:p>
    <w:p w14:paraId="1DA7B32B" w14:textId="54599BE2" w:rsidR="008A69D3" w:rsidRDefault="008A69D3" w:rsidP="006C1D63">
      <w:pPr>
        <w:pStyle w:val="Caption"/>
        <w:jc w:val="both"/>
      </w:pPr>
      <w:bookmarkStart w:id="9" w:name="_Toc144332598"/>
      <w:r>
        <w:t xml:space="preserve">Figure </w:t>
      </w:r>
      <w:fldSimple w:instr=" SEQ Figure \* ARABIC ">
        <w:r w:rsidR="0090162F">
          <w:rPr>
            <w:noProof/>
          </w:rPr>
          <w:t>2</w:t>
        </w:r>
      </w:fldSimple>
      <w:r>
        <w:t xml:space="preserve">: Overview of KNN </w:t>
      </w:r>
      <w:r w:rsidRPr="00AC6BAC">
        <w:t>(Boateng et al., 2020:346)</w:t>
      </w:r>
      <w:bookmarkEnd w:id="9"/>
    </w:p>
    <w:p w14:paraId="5F78B6B0" w14:textId="0D6AB920" w:rsidR="00733A51" w:rsidRDefault="00C57C22" w:rsidP="006C1D63">
      <w:pPr>
        <w:pStyle w:val="Heading3"/>
        <w:numPr>
          <w:ilvl w:val="2"/>
          <w:numId w:val="1"/>
        </w:numPr>
        <w:jc w:val="both"/>
      </w:pPr>
      <w:bookmarkStart w:id="10" w:name="_Toc144328764"/>
      <w:r>
        <w:t>HOW IT WORKS</w:t>
      </w:r>
      <w:bookmarkEnd w:id="10"/>
    </w:p>
    <w:p w14:paraId="4BF78757" w14:textId="345ACAEE" w:rsidR="00B15E87" w:rsidRDefault="00B15E87" w:rsidP="006C1D63">
      <w:pPr>
        <w:jc w:val="both"/>
      </w:pPr>
      <w:r>
        <w:t xml:space="preserve">In essence, KNN undertakes classification using a training model that closely resembles the test query. It accomplishes this by considering the k nearest training data points, also known as neighbours, which exhibit the closest proximity to the query being evaluated. Subsequently, the algorithm employs a majority voting rule to determine the final classification </w:t>
      </w:r>
      <w:r w:rsidR="003B0FE3">
        <w:fldChar w:fldCharType="begin"/>
      </w:r>
      <w:r w:rsidR="003B0FE3">
        <w:instrText xml:space="preserve"> ADDIN EN.CITE &lt;EndNote&gt;&lt;Cite&gt;&lt;Author&gt;Uddin&lt;/Author&gt;&lt;Year&gt;2022&lt;/Year&gt;&lt;RecNum&gt;177&lt;/RecNum&gt;&lt;DisplayText&gt;(Uddin&lt;style face="italic"&gt; et al.&lt;/style&gt;, 2022)&lt;/DisplayText&gt;&lt;record&gt;&lt;rec-number&gt;177&lt;/rec-number&gt;&lt;foreign-keys&gt;&lt;key app="EN" db-id="0s0xszf0m25rvoedd26x055xdedpv5dted0v" timestamp="1693145848" guid="78dbbe08-d838-4bd9-a145-6156fd499b1a"&gt;177&lt;/key&gt;&lt;/foreign-keys&gt;&lt;ref-type name="Journal Article"&gt;17&lt;/ref-type&gt;&lt;contributors&gt;&lt;authors&gt;&lt;author&gt;Uddin, Shahadat&lt;/author&gt;&lt;author&gt;Haque, Ibtisham&lt;/author&gt;&lt;author&gt;Lu, Haohui&lt;/author&gt;&lt;author&gt;Moni, Mohammad Ali&lt;/author&gt;&lt;author&gt;Gide, Ergun&lt;/author&gt;&lt;/authors&gt;&lt;/contributors&gt;&lt;titles&gt;&lt;title&gt;Comparative performance analysis of K-nearest neighbour (KNN) algorithm and its different variants for disease prediction&lt;/title&gt;&lt;secondary-title&gt;Scientific Reports&lt;/secondary-title&gt;&lt;/titles&gt;&lt;periodical&gt;&lt;full-title&gt;Scientific Reports&lt;/full-title&gt;&lt;/periodical&gt;&lt;pages&gt;6256&lt;/pages&gt;&lt;volume&gt;12&lt;/volume&gt;&lt;number&gt;1&lt;/number&gt;&lt;dates&gt;&lt;year&gt;2022&lt;/year&gt;&lt;pub-dates&gt;&lt;date&gt;2022/04/15&lt;/date&gt;&lt;/pub-dates&gt;&lt;/dates&gt;&lt;isbn&gt;2045-2322&lt;/isbn&gt;&lt;urls&gt;&lt;related-urls&gt;&lt;url&gt;https://doi.org/10.1038/s41598-022-10358-x&lt;/url&gt;&lt;/related-urls&gt;&lt;/urls&gt;&lt;electronic-resource-num&gt;10.1038/s41598-022-10358-x&lt;/electronic-resource-num&gt;&lt;/record&gt;&lt;/Cite&gt;&lt;/EndNote&gt;</w:instrText>
      </w:r>
      <w:r w:rsidR="003B0FE3">
        <w:fldChar w:fldCharType="separate"/>
      </w:r>
      <w:r w:rsidR="003B0FE3">
        <w:rPr>
          <w:noProof/>
        </w:rPr>
        <w:t>(Uddin</w:t>
      </w:r>
      <w:r w:rsidR="003B0FE3" w:rsidRPr="00DC074D">
        <w:rPr>
          <w:i/>
          <w:noProof/>
        </w:rPr>
        <w:t xml:space="preserve"> et al.</w:t>
      </w:r>
      <w:r w:rsidR="003B0FE3">
        <w:rPr>
          <w:noProof/>
        </w:rPr>
        <w:t>, 2022)</w:t>
      </w:r>
      <w:r w:rsidR="003B0FE3">
        <w:fldChar w:fldCharType="end"/>
      </w:r>
      <w:r>
        <w:t>.</w:t>
      </w:r>
    </w:p>
    <w:p w14:paraId="32971E3D" w14:textId="0311A496" w:rsidR="00953841" w:rsidRDefault="00B15E87" w:rsidP="006C1D63">
      <w:pPr>
        <w:jc w:val="both"/>
      </w:pPr>
      <w:r>
        <w:t xml:space="preserve">The </w:t>
      </w:r>
      <w:r w:rsidR="00013CCD">
        <w:t xml:space="preserve">classification comprises of two key stages; </w:t>
      </w:r>
      <w:r w:rsidR="003B0FE3">
        <w:t>firstly,</w:t>
      </w:r>
      <w:r w:rsidR="00013CCD">
        <w:t xml:space="preserve"> </w:t>
      </w:r>
      <w:r w:rsidR="00FF6A97">
        <w:t xml:space="preserve">determining </w:t>
      </w:r>
      <w:r w:rsidR="00013CCD">
        <w:t>the nearest neighbours</w:t>
      </w:r>
      <w:r w:rsidR="00916E00">
        <w:t xml:space="preserve"> based on a distance metric</w:t>
      </w:r>
      <w:r w:rsidR="009D5500">
        <w:t>, which can further be leveraged for determining an object’s class. The selec</w:t>
      </w:r>
      <w:r w:rsidR="00EF5E5C">
        <w:t>tion process</w:t>
      </w:r>
      <w:r w:rsidR="001F2E67">
        <w:t xml:space="preserve">  </w:t>
      </w:r>
      <w:r w:rsidR="003A7577">
        <w:t xml:space="preserve">involves various techniques, including assigning the majority class of the nearest neighbours </w:t>
      </w:r>
      <w:r w:rsidR="004530B0">
        <w:t xml:space="preserve">or employing distance-weighted </w:t>
      </w:r>
      <w:r w:rsidR="00F83C45">
        <w:t>voting to give closer neighbours greater inf</w:t>
      </w:r>
      <w:r w:rsidR="001541C4">
        <w:t>luence in the class decision</w:t>
      </w:r>
      <w:r w:rsidR="000B642A">
        <w:t xml:space="preserve"> </w:t>
      </w:r>
      <w:r w:rsidR="000B642A">
        <w:fldChar w:fldCharType="begin"/>
      </w:r>
      <w:r w:rsidR="000B642A">
        <w:instrText xml:space="preserve"> ADDIN EN.CITE &lt;EndNote&gt;&lt;Cite&gt;&lt;Author&gt;Cunningham&lt;/Author&gt;&lt;Year&gt;2021&lt;/Year&gt;&lt;RecNum&gt;171&lt;/RecNum&gt;&lt;DisplayText&gt;(Cunningham &amp;amp; Delany, 2021)&lt;/DisplayText&gt;&lt;record&gt;&lt;rec-number&gt;171&lt;/rec-number&gt;&lt;foreign-keys&gt;&lt;key app="EN" db-id="0s0xszf0m25rvoedd26x055xdedpv5dted0v" timestamp="1693144842" guid="c4638d32-8572-4531-afa2-8bc21decf6de"&gt;171&lt;/key&gt;&lt;/foreign-keys&gt;&lt;ref-type name="Journal Article"&gt;17&lt;/ref-type&gt;&lt;contributors&gt;&lt;authors&gt;&lt;author&gt;Pádraig Cunningham&lt;/author&gt;&lt;author&gt;Sarah Jane Delany&lt;/author&gt;&lt;/authors&gt;&lt;/contributors&gt;&lt;titles&gt;&lt;title&gt;k-Nearest Neighbour Classifiers - A Tutorial&lt;/title&gt;&lt;secondary-title&gt;ACM Comput. Surv.&lt;/secondary-title&gt;&lt;/titles&gt;&lt;periodical&gt;&lt;full-title&gt;ACM Comput. Surv.&lt;/full-title&gt;&lt;/periodical&gt;&lt;pages&gt;Article 128&lt;/pages&gt;&lt;volume&gt;54&lt;/volume&gt;&lt;number&gt;6&lt;/number&gt;&lt;keywords&gt;&lt;keyword&gt;k-Nearest neighbour classifiers&lt;/keyword&gt;&lt;/keywords&gt;&lt;dates&gt;&lt;year&gt;2021&lt;/year&gt;&lt;/dates&gt;&lt;isbn&gt;0360-0300&lt;/isbn&gt;&lt;urls&gt;&lt;related-urls&gt;&lt;url&gt;https://doi.org/10.1145/3459665&lt;/url&gt;&lt;/related-urls&gt;&lt;/urls&gt;&lt;electronic-resource-num&gt;10.1145/3459665&lt;/electronic-resource-num&gt;&lt;/record&gt;&lt;/Cite&gt;&lt;/EndNote&gt;</w:instrText>
      </w:r>
      <w:r w:rsidR="000B642A">
        <w:fldChar w:fldCharType="separate"/>
      </w:r>
      <w:r w:rsidR="000B642A">
        <w:rPr>
          <w:noProof/>
        </w:rPr>
        <w:t>(Cunningham &amp; Delany, 2021)</w:t>
      </w:r>
      <w:r w:rsidR="000B642A">
        <w:fldChar w:fldCharType="end"/>
      </w:r>
      <w:r w:rsidR="001541C4">
        <w:t xml:space="preserve">. Simultaneously, KNN employs </w:t>
      </w:r>
      <w:r w:rsidR="00C57C22">
        <w:t>Euclidean</w:t>
      </w:r>
      <w:r w:rsidR="001541C4">
        <w:t xml:space="preserve"> distance metrics for locating the nearest neighbour, using the </w:t>
      </w:r>
      <w:r w:rsidR="00EC5B60">
        <w:t>Euclidean distan</w:t>
      </w:r>
      <w:r w:rsidR="00635D02">
        <w:t>ce formula</w:t>
      </w:r>
      <w:r w:rsidR="006A002C">
        <w:t xml:space="preserve"> </w:t>
      </w:r>
      <w:r w:rsidR="0078476C">
        <w:t xml:space="preserve">(equation 2). The KNN classifier estimates conditional distributions </w:t>
      </w:r>
      <w:r w:rsidR="006C7A84">
        <w:t xml:space="preserve">for classifying observations, identifying the K nearest training data points in proximity </w:t>
      </w:r>
      <w:r w:rsidR="00C15974">
        <w:t xml:space="preserve">to a test observation and assigning it to the class with the </w:t>
      </w:r>
      <w:r w:rsidR="00FA403F">
        <w:t>highest</w:t>
      </w:r>
      <w:r w:rsidR="003B6D98">
        <w:t xml:space="preserve"> probability. This approach proves beneficial for </w:t>
      </w:r>
      <w:r w:rsidR="00AE259A">
        <w:t>cases reliant on recognizing similar objects, contributing to a versatile and effective classification technique</w:t>
      </w:r>
      <w:r w:rsidR="000B642A">
        <w:t xml:space="preserve"> </w:t>
      </w:r>
      <w:r w:rsidR="000B642A">
        <w:fldChar w:fldCharType="begin"/>
      </w:r>
      <w:r w:rsidR="000B642A">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0B642A">
        <w:fldChar w:fldCharType="separate"/>
      </w:r>
      <w:r w:rsidR="000B642A">
        <w:rPr>
          <w:noProof/>
        </w:rPr>
        <w:t>(Boateng</w:t>
      </w:r>
      <w:r w:rsidR="000B642A" w:rsidRPr="000B642A">
        <w:rPr>
          <w:i/>
          <w:noProof/>
        </w:rPr>
        <w:t xml:space="preserve"> et al.</w:t>
      </w:r>
      <w:r w:rsidR="000B642A">
        <w:rPr>
          <w:noProof/>
        </w:rPr>
        <w:t>, 2020)</w:t>
      </w:r>
      <w:r w:rsidR="000B642A">
        <w:fldChar w:fldCharType="end"/>
      </w:r>
      <w:r w:rsidR="00F724DD">
        <w:t xml:space="preserve"> (See Figure 6)</w:t>
      </w:r>
      <w:r w:rsidR="00263DE5">
        <w:t>.</w:t>
      </w:r>
    </w:p>
    <w:p w14:paraId="35055C46" w14:textId="5DE8EAC4" w:rsidR="00733A51" w:rsidRDefault="000B642A" w:rsidP="006C1D63">
      <w:pPr>
        <w:jc w:val="both"/>
      </w:pPr>
      <w:r>
        <w:t xml:space="preserve">Usually the </w:t>
      </w:r>
      <w:r w:rsidR="006D3F5E">
        <w:t>value of K is an odd number to avoid inc</w:t>
      </w:r>
      <w:r w:rsidR="0081109C">
        <w:t xml:space="preserve">onclusive outcomes during majority voting among classes </w:t>
      </w:r>
      <w:r w:rsidR="0081109C">
        <w:fldChar w:fldCharType="begin"/>
      </w:r>
      <w:r w:rsidR="0081109C">
        <w:instrText xml:space="preserve"> ADDIN EN.CITE &lt;EndNote&gt;&lt;Cite&gt;&lt;Author&gt;Uddin&lt;/Author&gt;&lt;Year&gt;2022&lt;/Year&gt;&lt;RecNum&gt;177&lt;/RecNum&gt;&lt;DisplayText&gt;(Uddin&lt;style face="italic"&gt; et al.&lt;/style&gt;, 2022)&lt;/DisplayText&gt;&lt;record&gt;&lt;rec-number&gt;177&lt;/rec-number&gt;&lt;foreign-keys&gt;&lt;key app="EN" db-id="0s0xszf0m25rvoedd26x055xdedpv5dted0v" timestamp="1693145848" guid="78dbbe08-d838-4bd9-a145-6156fd499b1a"&gt;177&lt;/key&gt;&lt;/foreign-keys&gt;&lt;ref-type name="Journal Article"&gt;17&lt;/ref-type&gt;&lt;contributors&gt;&lt;authors&gt;&lt;author&gt;Uddin, Shahadat&lt;/author&gt;&lt;author&gt;Haque, Ibtisham&lt;/author&gt;&lt;author&gt;Lu, Haohui&lt;/author&gt;&lt;author&gt;Moni, Mohammad Ali&lt;/author&gt;&lt;author&gt;Gide, Ergun&lt;/author&gt;&lt;/authors&gt;&lt;/contributors&gt;&lt;titles&gt;&lt;title&gt;Comparative performance analysis of K-nearest neighbour (KNN) algorithm and its different variants for disease prediction&lt;/title&gt;&lt;secondary-title&gt;Scientific Reports&lt;/secondary-title&gt;&lt;/titles&gt;&lt;periodical&gt;&lt;full-title&gt;Scientific Reports&lt;/full-title&gt;&lt;/periodical&gt;&lt;pages&gt;6256&lt;/pages&gt;&lt;volume&gt;12&lt;/volume&gt;&lt;number&gt;1&lt;/number&gt;&lt;dates&gt;&lt;year&gt;2022&lt;/year&gt;&lt;pub-dates&gt;&lt;date&gt;2022/04/15&lt;/date&gt;&lt;/pub-dates&gt;&lt;/dates&gt;&lt;isbn&gt;2045-2322&lt;/isbn&gt;&lt;urls&gt;&lt;related-urls&gt;&lt;url&gt;https://doi.org/10.1038/s41598-022-10358-x&lt;/url&gt;&lt;/related-urls&gt;&lt;/urls&gt;&lt;electronic-resource-num&gt;10.1038/s41598-022-10358-x&lt;/electronic-resource-num&gt;&lt;/record&gt;&lt;/Cite&gt;&lt;/EndNote&gt;</w:instrText>
      </w:r>
      <w:r w:rsidR="0081109C">
        <w:fldChar w:fldCharType="separate"/>
      </w:r>
      <w:r w:rsidR="0081109C">
        <w:rPr>
          <w:noProof/>
        </w:rPr>
        <w:t>(Uddin</w:t>
      </w:r>
      <w:r w:rsidR="0081109C" w:rsidRPr="00DC074D">
        <w:rPr>
          <w:i/>
          <w:noProof/>
        </w:rPr>
        <w:t xml:space="preserve"> et al.</w:t>
      </w:r>
      <w:r w:rsidR="0081109C">
        <w:rPr>
          <w:noProof/>
        </w:rPr>
        <w:t>, 2022)</w:t>
      </w:r>
      <w:r w:rsidR="0081109C">
        <w:fldChar w:fldCharType="end"/>
      </w:r>
      <w:r w:rsidR="0081109C">
        <w:t>.</w:t>
      </w:r>
    </w:p>
    <w:p w14:paraId="6842B631" w14:textId="7FB6D5D9" w:rsidR="00F62C11" w:rsidRPr="00F724FC" w:rsidRDefault="003965F6" w:rsidP="006C1D63">
      <w:pPr>
        <w:jc w:val="both"/>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14:paraId="6D36722E" w14:textId="151E2607" w:rsidR="00F724FC" w:rsidRDefault="00F724FC" w:rsidP="006C1D63">
      <w:pPr>
        <w:pStyle w:val="Caption"/>
        <w:jc w:val="both"/>
      </w:pPr>
      <w:r>
        <w:t xml:space="preserve">Equation </w:t>
      </w:r>
      <w:fldSimple w:instr=" SEQ Equation \* ARABIC ">
        <w:r>
          <w:rPr>
            <w:noProof/>
          </w:rPr>
          <w:t>2</w:t>
        </w:r>
      </w:fldSimple>
      <w:r>
        <w:t>: Euclidean Distance Formula</w:t>
      </w:r>
    </w:p>
    <w:p w14:paraId="34FCFE54" w14:textId="3EAF0515" w:rsidR="00432781" w:rsidRDefault="00432781" w:rsidP="006C1D63">
      <w:pPr>
        <w:jc w:val="both"/>
      </w:pPr>
      <w:r>
        <w:t>In Equation 2:</w:t>
      </w:r>
    </w:p>
    <w:p w14:paraId="3E70B98D" w14:textId="3E130019" w:rsidR="00A04DB4" w:rsidRDefault="00C26AAA" w:rsidP="006C1D63">
      <w:pPr>
        <w:jc w:val="both"/>
      </w:pPr>
      <w:r>
        <w:t xml:space="preserve">x, y </w:t>
      </w:r>
      <w:r w:rsidR="00BD357C">
        <w:t xml:space="preserve">= points in </w:t>
      </w:r>
      <w:r w:rsidR="00C57C22">
        <w:t>Euclidean</w:t>
      </w:r>
      <w:r w:rsidR="00BD357C">
        <w:t xml:space="preserve"> </w:t>
      </w:r>
      <w:r w:rsidR="000B6DC1">
        <w:t>n-</w:t>
      </w:r>
      <w:r w:rsidR="00BD357C">
        <w:t>space</w:t>
      </w:r>
    </w:p>
    <w:p w14:paraId="53C4E7E5" w14:textId="756C58E6" w:rsidR="00A04DB4" w:rsidRDefault="00EF0423" w:rsidP="006C1D6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04DB4">
        <w:rPr>
          <w:rFonts w:eastAsiaTheme="minorEastAsia"/>
        </w:rPr>
        <w:t xml:space="preserve"> </w:t>
      </w:r>
      <w:r w:rsidR="00960E9F">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60E9F">
        <w:rPr>
          <w:rFonts w:eastAsiaTheme="minorEastAsia"/>
        </w:rPr>
        <w:t xml:space="preserve"> = </w:t>
      </w:r>
      <w:r w:rsidR="0082141F">
        <w:rPr>
          <w:rFonts w:eastAsiaTheme="minorEastAsia"/>
        </w:rPr>
        <w:t>Euclidean vectors starting from the initial point</w:t>
      </w:r>
    </w:p>
    <w:p w14:paraId="2A4D1664" w14:textId="581A10BD" w:rsidR="00BD357C" w:rsidRPr="0082141F" w:rsidRDefault="00960E9F" w:rsidP="006C1D63">
      <w:pPr>
        <w:jc w:val="both"/>
        <w:rPr>
          <w:rFonts w:eastAsiaTheme="minorEastAsia"/>
        </w:rPr>
      </w:pPr>
      <m:oMath>
        <m:r>
          <w:rPr>
            <w:rFonts w:ascii="Cambria Math" w:hAnsi="Cambria Math"/>
          </w:rPr>
          <m:t>n</m:t>
        </m:r>
      </m:oMath>
      <w:r>
        <w:rPr>
          <w:rFonts w:eastAsiaTheme="minorEastAsia"/>
        </w:rPr>
        <w:t xml:space="preserve"> </w:t>
      </w:r>
      <w:proofErr w:type="gramStart"/>
      <w:r>
        <w:rPr>
          <w:rFonts w:eastAsiaTheme="minorEastAsia"/>
        </w:rPr>
        <w:t xml:space="preserve">= </w:t>
      </w:r>
      <w:r w:rsidR="0082141F">
        <w:rPr>
          <w:rFonts w:eastAsiaTheme="minorEastAsia"/>
        </w:rPr>
        <w:t xml:space="preserve"> n</w:t>
      </w:r>
      <w:proofErr w:type="gramEnd"/>
      <w:r w:rsidR="0082141F">
        <w:rPr>
          <w:rFonts w:eastAsiaTheme="minorEastAsia"/>
        </w:rPr>
        <w:t>-space</w:t>
      </w:r>
    </w:p>
    <w:p w14:paraId="7212FA0E" w14:textId="600FFFBC" w:rsidR="00EA544A" w:rsidRDefault="00CF07D1" w:rsidP="006C1D63">
      <w:pPr>
        <w:pStyle w:val="Heading3"/>
        <w:numPr>
          <w:ilvl w:val="2"/>
          <w:numId w:val="1"/>
        </w:numPr>
        <w:jc w:val="both"/>
      </w:pPr>
      <w:bookmarkStart w:id="11" w:name="_Toc144328765"/>
      <w:r>
        <w:t>STREGNTHS</w:t>
      </w:r>
      <w:bookmarkEnd w:id="11"/>
    </w:p>
    <w:p w14:paraId="07B1215A" w14:textId="51AADB5F" w:rsidR="00E20E31" w:rsidRDefault="00AF246A" w:rsidP="006C1D63">
      <w:pPr>
        <w:jc w:val="both"/>
      </w:pPr>
      <w:r>
        <w:t xml:space="preserve">KNN exhibits resilience against noisy training data and showcases efficiency when dealing </w:t>
      </w:r>
      <w:r w:rsidR="00847C5F">
        <w:t>with large training datasets. Nevertheless, the selection of the parameter K (number of nearest neighbours) and the choice of distance metric demand attention for this algorithm</w:t>
      </w:r>
      <w:r w:rsidR="00E20E31">
        <w:t xml:space="preserve"> </w:t>
      </w:r>
      <w:r w:rsidR="00E20E31">
        <w:fldChar w:fldCharType="begin"/>
      </w:r>
      <w:r w:rsidR="00E20E31">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E20E31">
        <w:fldChar w:fldCharType="separate"/>
      </w:r>
      <w:r w:rsidR="00E20E31">
        <w:rPr>
          <w:noProof/>
        </w:rPr>
        <w:t>(Boateng</w:t>
      </w:r>
      <w:r w:rsidR="00E20E31" w:rsidRPr="000B642A">
        <w:rPr>
          <w:i/>
          <w:noProof/>
        </w:rPr>
        <w:t xml:space="preserve"> et al.</w:t>
      </w:r>
      <w:r w:rsidR="00E20E31">
        <w:rPr>
          <w:noProof/>
        </w:rPr>
        <w:t>, 2020)</w:t>
      </w:r>
      <w:r w:rsidR="00E20E31">
        <w:fldChar w:fldCharType="end"/>
      </w:r>
      <w:r w:rsidR="00E20E31">
        <w:t xml:space="preserve">.  </w:t>
      </w:r>
      <w:r w:rsidR="00E66397">
        <w:t>Positioned among the simplest machine learning methods, the KNN algorithm holds popularity in classification ta</w:t>
      </w:r>
      <w:r w:rsidR="00CB0E46">
        <w:t xml:space="preserve">sks due to its adaptable and comprehensible nature. </w:t>
      </w:r>
      <w:r w:rsidR="00326D4B">
        <w:t>However,</w:t>
      </w:r>
      <w:r w:rsidR="00CB0E46">
        <w:t xml:space="preserve"> its versatility paves the way for diverse KNN forms or variations. These variations encompass different algorithmic considerations</w:t>
      </w:r>
      <w:r w:rsidR="000855C3">
        <w:t xml:space="preserve"> such as optimizing the k parameter, refining distance calculations, introducing varied weights to data points, and even curtailing training datasets to address </w:t>
      </w:r>
      <w:r w:rsidR="007C1A5B">
        <w:t xml:space="preserve">earlier-mentioned challenges </w:t>
      </w:r>
      <w:r w:rsidR="00E20E31">
        <w:fldChar w:fldCharType="begin"/>
      </w:r>
      <w:r w:rsidR="00E20E31">
        <w:instrText xml:space="preserve"> ADDIN EN.CITE &lt;EndNote&gt;&lt;Cite&gt;&lt;Author&gt;Uddin&lt;/Author&gt;&lt;Year&gt;2022&lt;/Year&gt;&lt;RecNum&gt;177&lt;/RecNum&gt;&lt;DisplayText&gt;(Uddin&lt;style face="italic"&gt; et al.&lt;/style&gt;, 2022)&lt;/DisplayText&gt;&lt;record&gt;&lt;rec-number&gt;177&lt;/rec-number&gt;&lt;foreign-keys&gt;&lt;key app="EN" db-id="0s0xszf0m25rvoedd26x055xdedpv5dted0v" timestamp="1693145848" guid="78dbbe08-d838-4bd9-a145-6156fd499b1a"&gt;177&lt;/key&gt;&lt;/foreign-keys&gt;&lt;ref-type name="Journal Article"&gt;17&lt;/ref-type&gt;&lt;contributors&gt;&lt;authors&gt;&lt;author&gt;Uddin, Shahadat&lt;/author&gt;&lt;author&gt;Haque, Ibtisham&lt;/author&gt;&lt;author&gt;Lu, Haohui&lt;/author&gt;&lt;author&gt;Moni, Mohammad Ali&lt;/author&gt;&lt;author&gt;Gide, Ergun&lt;/author&gt;&lt;/authors&gt;&lt;/contributors&gt;&lt;titles&gt;&lt;title&gt;Comparative performance analysis of K-nearest neighbour (KNN) algorithm and its different variants for disease prediction&lt;/title&gt;&lt;secondary-title&gt;Scientific Reports&lt;/secondary-title&gt;&lt;/titles&gt;&lt;periodical&gt;&lt;full-title&gt;Scientific Reports&lt;/full-title&gt;&lt;/periodical&gt;&lt;pages&gt;6256&lt;/pages&gt;&lt;volume&gt;12&lt;/volume&gt;&lt;number&gt;1&lt;/number&gt;&lt;dates&gt;&lt;year&gt;2022&lt;/year&gt;&lt;pub-dates&gt;&lt;date&gt;2022/04/15&lt;/date&gt;&lt;/pub-dates&gt;&lt;/dates&gt;&lt;isbn&gt;2045-2322&lt;/isbn&gt;&lt;urls&gt;&lt;related-urls&gt;&lt;url&gt;https://doi.org/10.1038/s41598-022-10358-x&lt;/url&gt;&lt;/related-urls&gt;&lt;/urls&gt;&lt;electronic-resource-num&gt;10.1038/s41598-022-10358-x&lt;/electronic-resource-num&gt;&lt;/record&gt;&lt;/Cite&gt;&lt;/EndNote&gt;</w:instrText>
      </w:r>
      <w:r w:rsidR="00E20E31">
        <w:fldChar w:fldCharType="separate"/>
      </w:r>
      <w:r w:rsidR="00E20E31">
        <w:rPr>
          <w:noProof/>
        </w:rPr>
        <w:t>(Uddin</w:t>
      </w:r>
      <w:r w:rsidR="00E20E31" w:rsidRPr="00DC074D">
        <w:rPr>
          <w:i/>
          <w:noProof/>
        </w:rPr>
        <w:t xml:space="preserve"> et al.</w:t>
      </w:r>
      <w:r w:rsidR="00E20E31">
        <w:rPr>
          <w:noProof/>
        </w:rPr>
        <w:t>, 2022)</w:t>
      </w:r>
      <w:r w:rsidR="00E20E31">
        <w:fldChar w:fldCharType="end"/>
      </w:r>
      <w:r w:rsidR="00E20E31">
        <w:t xml:space="preserve">.  </w:t>
      </w:r>
    </w:p>
    <w:p w14:paraId="29B1B735" w14:textId="4689949C" w:rsidR="00733A51" w:rsidRDefault="00CF07D1" w:rsidP="006C1D63">
      <w:pPr>
        <w:pStyle w:val="Heading3"/>
        <w:numPr>
          <w:ilvl w:val="2"/>
          <w:numId w:val="1"/>
        </w:numPr>
        <w:jc w:val="both"/>
      </w:pPr>
      <w:bookmarkStart w:id="12" w:name="_Toc144328766"/>
      <w:r>
        <w:t>LIMITATIONS</w:t>
      </w:r>
      <w:bookmarkEnd w:id="12"/>
    </w:p>
    <w:p w14:paraId="61A43C70" w14:textId="2FC58F5F" w:rsidR="00EA544A" w:rsidRDefault="00E66397" w:rsidP="006C1D63">
      <w:pPr>
        <w:jc w:val="both"/>
      </w:pPr>
      <w:r>
        <w:t>The traditional KNN algorithm faces multiple limitations that diminish its classification effectiveness, including its impartial treatment of all classification-dependent neighbours, the absence of distance calculation capabilities between data points, and the consideration of redundant dataset features</w:t>
      </w:r>
      <w:r w:rsidR="00C606CD">
        <w:t xml:space="preserve">. </w:t>
      </w:r>
      <w:r>
        <w:fldChar w:fldCharType="begin"/>
      </w:r>
      <w:r>
        <w:instrText xml:space="preserve"> ADDIN EN.CITE &lt;EndNote&gt;&lt;Cite&gt;&lt;Author&gt;Uddin&lt;/Author&gt;&lt;Year&gt;2022&lt;/Year&gt;&lt;RecNum&gt;177&lt;/RecNum&gt;&lt;DisplayText&gt;(Uddin&lt;style face="italic"&gt; et al.&lt;/style&gt;, 2022)&lt;/DisplayText&gt;&lt;record&gt;&lt;rec-number&gt;177&lt;/rec-number&gt;&lt;foreign-keys&gt;&lt;key app="EN" db-id="0s0xszf0m25rvoedd26x055xdedpv5dted0v" timestamp="1693145848" guid="78dbbe08-d838-4bd9-a145-6156fd499b1a"&gt;177&lt;/key&gt;&lt;/foreign-keys&gt;&lt;ref-type name="Journal Article"&gt;17&lt;/ref-type&gt;&lt;contributors&gt;&lt;authors&gt;&lt;author&gt;Uddin, Shahadat&lt;/author&gt;&lt;author&gt;Haque, Ibtisham&lt;/author&gt;&lt;author&gt;Lu, Haohui&lt;/author&gt;&lt;author&gt;Moni, Mohammad Ali&lt;/author&gt;&lt;author&gt;Gide, Ergun&lt;/author&gt;&lt;/authors&gt;&lt;/contributors&gt;&lt;titles&gt;&lt;title&gt;Comparative performance analysis of K-nearest neighbour (KNN) algorithm and its different variants for disease prediction&lt;/title&gt;&lt;secondary-title&gt;Scientific Reports&lt;/secondary-title&gt;&lt;/titles&gt;&lt;periodical&gt;&lt;full-title&gt;Scientific Reports&lt;/full-title&gt;&lt;/periodical&gt;&lt;pages&gt;6256&lt;/pages&gt;&lt;volume&gt;12&lt;/volume&gt;&lt;number&gt;1&lt;/number&gt;&lt;dates&gt;&lt;year&gt;2022&lt;/year&gt;&lt;pub-dates&gt;&lt;date&gt;2022/04/15&lt;/date&gt;&lt;/pub-dates&gt;&lt;/dates&gt;&lt;isbn&gt;2045-2322&lt;/isbn&gt;&lt;urls&gt;&lt;related-urls&gt;&lt;url&gt;https://doi.org/10.1038/s41598-022-10358-x&lt;/url&gt;&lt;/related-urls&gt;&lt;/urls&gt;&lt;electronic-resource-num&gt;10.1038/s41598-022-10358-x&lt;/electronic-resource-num&gt;&lt;/record&gt;&lt;/Cite&gt;&lt;/EndNote&gt;</w:instrText>
      </w:r>
      <w:r>
        <w:fldChar w:fldCharType="separate"/>
      </w:r>
      <w:r>
        <w:rPr>
          <w:noProof/>
        </w:rPr>
        <w:t>(Uddin</w:t>
      </w:r>
      <w:r w:rsidRPr="00DC074D">
        <w:rPr>
          <w:i/>
          <w:noProof/>
        </w:rPr>
        <w:t xml:space="preserve"> et al.</w:t>
      </w:r>
      <w:r>
        <w:rPr>
          <w:noProof/>
        </w:rPr>
        <w:t>, 2022)</w:t>
      </w:r>
      <w:r>
        <w:fldChar w:fldCharType="end"/>
      </w:r>
      <w:r>
        <w:t>.</w:t>
      </w:r>
      <w:r w:rsidR="00C606CD" w:rsidRPr="00C606CD">
        <w:t xml:space="preserve"> </w:t>
      </w:r>
      <w:r w:rsidR="00C606CD">
        <w:t>Computation time can extend due to the need to calculate distances between each observation and all training samples, particularly slowing down as the number of examples and independent variables rises</w:t>
      </w:r>
      <w:r w:rsidR="00E20E31">
        <w:t>.</w:t>
      </w:r>
      <w:r>
        <w:t xml:space="preserve"> </w:t>
      </w:r>
      <w:r w:rsidR="00695DB5">
        <w:t xml:space="preserve">KNN have a </w:t>
      </w:r>
      <w:r w:rsidR="006F62B7">
        <w:t>tendency to slow down considerably as data volume expands, rendering it unsuitable for scenarios requir</w:t>
      </w:r>
      <w:r w:rsidR="000A0833">
        <w:t xml:space="preserve">ing fast predictions </w:t>
      </w:r>
      <w:r w:rsidR="006D228A">
        <w:fldChar w:fldCharType="begin"/>
      </w:r>
      <w:r w:rsidR="006D228A">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6D228A">
        <w:fldChar w:fldCharType="separate"/>
      </w:r>
      <w:r w:rsidR="006D228A">
        <w:rPr>
          <w:noProof/>
        </w:rPr>
        <w:t>(Boateng</w:t>
      </w:r>
      <w:r w:rsidR="006D228A" w:rsidRPr="000B642A">
        <w:rPr>
          <w:i/>
          <w:noProof/>
        </w:rPr>
        <w:t xml:space="preserve"> et al.</w:t>
      </w:r>
      <w:r w:rsidR="006D228A">
        <w:rPr>
          <w:noProof/>
        </w:rPr>
        <w:t>, 2020)</w:t>
      </w:r>
      <w:r w:rsidR="006D228A">
        <w:fldChar w:fldCharType="end"/>
      </w:r>
      <w:r w:rsidR="006D228A">
        <w:t>.</w:t>
      </w:r>
      <w:r w:rsidR="000A0833">
        <w:t xml:space="preserve"> </w:t>
      </w:r>
    </w:p>
    <w:p w14:paraId="2004DB03" w14:textId="0AD53DED" w:rsidR="00733A51" w:rsidRPr="009C3731" w:rsidRDefault="00733A51" w:rsidP="006C1D63">
      <w:pPr>
        <w:pStyle w:val="Heading2"/>
        <w:numPr>
          <w:ilvl w:val="1"/>
          <w:numId w:val="1"/>
        </w:numPr>
        <w:jc w:val="both"/>
        <w:rPr>
          <w:b/>
          <w:bCs/>
        </w:rPr>
      </w:pPr>
      <w:r w:rsidRPr="009C3731">
        <w:rPr>
          <w:b/>
          <w:bCs/>
        </w:rPr>
        <w:t xml:space="preserve"> </w:t>
      </w:r>
      <w:bookmarkStart w:id="13" w:name="_Toc144328767"/>
      <w:r w:rsidRPr="009C3731">
        <w:rPr>
          <w:b/>
          <w:bCs/>
        </w:rPr>
        <w:t>Support Vector Machine</w:t>
      </w:r>
      <w:bookmarkEnd w:id="13"/>
    </w:p>
    <w:p w14:paraId="08F8CC54" w14:textId="1871801E" w:rsidR="00E040E1" w:rsidRDefault="002B712C" w:rsidP="006C1D63">
      <w:pPr>
        <w:jc w:val="both"/>
      </w:pPr>
      <w:r>
        <w:t xml:space="preserve">Support Vector Machines (SVM) are supervised learning models with related learning algorithms that </w:t>
      </w:r>
      <w:r w:rsidR="00C57C22">
        <w:t>analyse</w:t>
      </w:r>
      <w:r>
        <w:t xml:space="preserve"> data for classification and regression analysis. According to</w:t>
      </w:r>
      <w:r w:rsidR="00BE4F9D">
        <w:t xml:space="preserve"> </w:t>
      </w:r>
      <w:r w:rsidR="00BE4F9D">
        <w:fldChar w:fldCharType="begin"/>
      </w:r>
      <w:r w:rsidR="00BE4F9D">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BE4F9D">
        <w:fldChar w:fldCharType="separate"/>
      </w:r>
      <w:r w:rsidR="00BE4F9D">
        <w:rPr>
          <w:noProof/>
        </w:rPr>
        <w:t>(Boateng</w:t>
      </w:r>
      <w:r w:rsidR="00BE4F9D" w:rsidRPr="00BE4F9D">
        <w:rPr>
          <w:i/>
          <w:noProof/>
        </w:rPr>
        <w:t xml:space="preserve"> et al.</w:t>
      </w:r>
      <w:r w:rsidR="00BE4F9D">
        <w:rPr>
          <w:noProof/>
        </w:rPr>
        <w:t>, 2020)</w:t>
      </w:r>
      <w:r w:rsidR="00BE4F9D">
        <w:fldChar w:fldCharType="end"/>
      </w:r>
      <w:r>
        <w:t xml:space="preserve">, the SVM method, seeks to identify the best hyperplane within an n-dimensional classification space, with the goal of achieving the maximum separation margin between classes. In its most basic form, SVM functions as a linear binary classifier, identifying a single boundary between two groups. This linear technique implies that the input data in several dimensions is linearly separable, as shown in </w:t>
      </w:r>
      <w:r w:rsidRPr="00F05B50">
        <w:t>Figure</w:t>
      </w:r>
      <w:r>
        <w:t xml:space="preserve"> </w:t>
      </w:r>
      <w:r w:rsidRPr="00F05B50">
        <w:t>3</w:t>
      </w:r>
      <w:r>
        <w:t>. SVMs</w:t>
      </w:r>
      <w:r w:rsidR="00F41D87">
        <w:t xml:space="preserve"> use</w:t>
      </w:r>
      <w:r>
        <w:t xml:space="preserve"> training data to establish an optimum hyperplane—often a line in simpler scenarios—to successfully segregate a dataset into discrete predetermined classes.</w:t>
      </w:r>
    </w:p>
    <w:p w14:paraId="4924F196" w14:textId="77777777" w:rsidR="00146E5A" w:rsidRDefault="00146E5A" w:rsidP="006C1D63">
      <w:pPr>
        <w:keepNext/>
        <w:jc w:val="both"/>
      </w:pPr>
      <w:r w:rsidRPr="00146E5A">
        <w:rPr>
          <w:noProof/>
        </w:rPr>
        <w:drawing>
          <wp:inline distT="0" distB="0" distL="0" distR="0" wp14:anchorId="23A960FA" wp14:editId="33FA2BDD">
            <wp:extent cx="2560542" cy="1729890"/>
            <wp:effectExtent l="0" t="0" r="0" b="3810"/>
            <wp:docPr id="92220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00523" name=""/>
                    <pic:cNvPicPr/>
                  </pic:nvPicPr>
                  <pic:blipFill>
                    <a:blip r:embed="rId13"/>
                    <a:stretch>
                      <a:fillRect/>
                    </a:stretch>
                  </pic:blipFill>
                  <pic:spPr>
                    <a:xfrm>
                      <a:off x="0" y="0"/>
                      <a:ext cx="2560542" cy="1729890"/>
                    </a:xfrm>
                    <a:prstGeom prst="rect">
                      <a:avLst/>
                    </a:prstGeom>
                  </pic:spPr>
                </pic:pic>
              </a:graphicData>
            </a:graphic>
          </wp:inline>
        </w:drawing>
      </w:r>
    </w:p>
    <w:p w14:paraId="67C2701B" w14:textId="605A9B10" w:rsidR="00146E5A" w:rsidRDefault="00146E5A" w:rsidP="006C1D63">
      <w:pPr>
        <w:pStyle w:val="Caption"/>
        <w:jc w:val="both"/>
      </w:pPr>
      <w:bookmarkStart w:id="14" w:name="_Toc144332599"/>
      <w:r>
        <w:t xml:space="preserve">Figure </w:t>
      </w:r>
      <w:fldSimple w:instr=" SEQ Figure \* ARABIC ">
        <w:r w:rsidR="0090162F">
          <w:rPr>
            <w:noProof/>
          </w:rPr>
          <w:t>3</w:t>
        </w:r>
      </w:fldSimple>
      <w:r>
        <w:t xml:space="preserve">: illustration of SVM in 2-D </w:t>
      </w:r>
      <w:r w:rsidRPr="00A40EA2">
        <w:t>(Boateng et al., 2020)</w:t>
      </w:r>
      <w:bookmarkEnd w:id="14"/>
    </w:p>
    <w:p w14:paraId="64AE0D90" w14:textId="77777777" w:rsidR="00146E5A" w:rsidRDefault="00146E5A" w:rsidP="006C1D63">
      <w:pPr>
        <w:jc w:val="both"/>
      </w:pPr>
    </w:p>
    <w:p w14:paraId="07FE0AB3" w14:textId="7D4BFA11" w:rsidR="00733A51" w:rsidRDefault="00FA3B41" w:rsidP="006C1D63">
      <w:pPr>
        <w:pStyle w:val="Heading3"/>
        <w:numPr>
          <w:ilvl w:val="2"/>
          <w:numId w:val="1"/>
        </w:numPr>
        <w:jc w:val="both"/>
      </w:pPr>
      <w:bookmarkStart w:id="15" w:name="_Toc144328768"/>
      <w:r>
        <w:t>HOW IT WORKS</w:t>
      </w:r>
      <w:bookmarkEnd w:id="15"/>
    </w:p>
    <w:p w14:paraId="53342317" w14:textId="49780EB0" w:rsidR="0020484B" w:rsidRDefault="00DD4EDB" w:rsidP="006C1D63">
      <w:pPr>
        <w:jc w:val="both"/>
      </w:pPr>
      <w:r>
        <w:t>SVM</w:t>
      </w:r>
      <w:r w:rsidR="004D74DD">
        <w:t>s</w:t>
      </w:r>
      <w:r>
        <w:t xml:space="preserve"> build a model that defines decision boundaries for different classes, identifying the hyperplane that separates these classes and distinguishing objects within the </w:t>
      </w:r>
      <w:r w:rsidR="004D74DD">
        <w:t>analysed</w:t>
      </w:r>
      <w:r>
        <w:t xml:space="preserve"> groups. SVMs can learn to predict intricate class distinctions by transforming input data into higher-dimensional spaces, making them adept at handling complex object categorizations </w:t>
      </w:r>
      <w:r w:rsidR="0020484B">
        <w:fldChar w:fldCharType="begin"/>
      </w:r>
      <w:r w:rsidR="0020484B">
        <w:instrText xml:space="preserve"> ADDIN EN.CITE &lt;EndNote&gt;&lt;Cite&gt;&lt;Author&gt;Hajirasouliha&lt;/Author&gt;&lt;Year&gt;2020&lt;/Year&gt;&lt;RecNum&gt;182&lt;/RecNum&gt;&lt;DisplayText&gt;(Hajirasouliha &amp;amp; Elemento, 2020)&lt;/DisplayText&gt;&lt;record&gt;&lt;rec-number&gt;182&lt;/rec-number&gt;&lt;foreign-keys&gt;&lt;key app="EN" db-id="0s0xszf0m25rvoedd26x055xdedpv5dted0v" timestamp="1693149851" guid="90565983-721c-4346-940a-6ada6840d394"&gt;182&lt;/key&gt;&lt;/foreign-keys&gt;&lt;ref-type name="Journal Article"&gt;17&lt;/ref-type&gt;&lt;contributors&gt;&lt;authors&gt;&lt;author&gt;Hajirasouliha, Iman&lt;/author&gt;&lt;author&gt;Elemento, Olivier&lt;/author&gt;&lt;/authors&gt;&lt;/contributors&gt;&lt;titles&gt;&lt;title&gt;Precision medicine and artificial intelligence: overview and relevance to reproductive medicine&lt;/title&gt;&lt;secondary-title&gt;Fertility and Sterility&lt;/secondary-title&gt;&lt;/titles&gt;&lt;periodical&gt;&lt;full-title&gt;Fertility and Sterility&lt;/full-title&gt;&lt;/periodical&gt;&lt;pages&gt;908-913&lt;/pages&gt;&lt;volume&gt;114&lt;/volume&gt;&lt;number&gt;5&lt;/number&gt;&lt;keywords&gt;&lt;keyword&gt;Precision medicine&lt;/keyword&gt;&lt;keyword&gt;artificial intelligence&lt;/keyword&gt;&lt;keyword&gt;reproductive medicine&lt;/keyword&gt;&lt;/keywords&gt;&lt;dates&gt;&lt;year&gt;2020&lt;/year&gt;&lt;pub-dates&gt;&lt;date&gt;2020/11/01/&lt;/date&gt;&lt;/pub-dates&gt;&lt;/dates&gt;&lt;isbn&gt;0015-0282&lt;/isbn&gt;&lt;urls&gt;&lt;related-urls&gt;&lt;url&gt;https://www.sciencedirect.com/science/article/pii/S0015028220323980&lt;/url&gt;&lt;/related-urls&gt;&lt;/urls&gt;&lt;electronic-resource-num&gt;https://doi.org/10.1016/j.fertnstert.2020.09.156&lt;/electronic-resource-num&gt;&lt;/record&gt;&lt;/Cite&gt;&lt;/EndNote&gt;</w:instrText>
      </w:r>
      <w:r w:rsidR="0020484B">
        <w:fldChar w:fldCharType="separate"/>
      </w:r>
      <w:r w:rsidR="0020484B">
        <w:rPr>
          <w:noProof/>
        </w:rPr>
        <w:t>(Hajirasouliha &amp; Elemento, 2020)</w:t>
      </w:r>
      <w:r w:rsidR="0020484B">
        <w:fldChar w:fldCharType="end"/>
      </w:r>
      <w:r>
        <w:t xml:space="preserve">. Increasing the distance between classes by using a larger hyperplane margin improves classification accuracy. Furthermore, SVMs excel at handling non-linear classifications, broadening their applicability </w:t>
      </w:r>
      <w:r w:rsidR="0020484B">
        <w:fldChar w:fldCharType="begin"/>
      </w:r>
      <w:r w:rsidR="0020484B">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20484B">
        <w:fldChar w:fldCharType="separate"/>
      </w:r>
      <w:r w:rsidR="0020484B">
        <w:rPr>
          <w:noProof/>
        </w:rPr>
        <w:t>(Boateng</w:t>
      </w:r>
      <w:r w:rsidR="0020484B" w:rsidRPr="00BE4F9D">
        <w:rPr>
          <w:i/>
          <w:noProof/>
        </w:rPr>
        <w:t xml:space="preserve"> et al.</w:t>
      </w:r>
      <w:r w:rsidR="0020484B">
        <w:rPr>
          <w:noProof/>
        </w:rPr>
        <w:t>, 2020)</w:t>
      </w:r>
      <w:r w:rsidR="0020484B">
        <w:fldChar w:fldCharType="end"/>
      </w:r>
      <w:r>
        <w:t>.</w:t>
      </w:r>
      <w:r w:rsidR="00363752">
        <w:t xml:space="preserve"> </w:t>
      </w:r>
    </w:p>
    <w:p w14:paraId="2C2202E3" w14:textId="5863FF79" w:rsidR="00DD4EDB" w:rsidRDefault="00363752" w:rsidP="006C1D63">
      <w:pPr>
        <w:jc w:val="both"/>
      </w:pPr>
      <w:r>
        <w:t xml:space="preserve">The SVM classifier, which was designed specifically for binary classification, uses a kernel-based supervised learning algorithm to divide data into two or more classes. However, this method is less suitable for large training datasets. Kernel functions play an important role in this process, mapping the training set to improve its similarity to a linearly separable dataset and thus efficiently increasing its dimensionality. There are several kernel functions available, such as linear, RBF, quadratic, Multilayer Perceptron, and Polynomial kernels. Linear kernels are better suited to linearly separable data, whereas RBF kernels are better suited to non-linear data. Training time with linear kernels is generally faster than with RBF kernels, and the former is also less prone to overfitting </w:t>
      </w:r>
      <w:r w:rsidR="0020484B">
        <w:fldChar w:fldCharType="begin"/>
      </w:r>
      <w:r w:rsidR="0020484B">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20484B">
        <w:fldChar w:fldCharType="separate"/>
      </w:r>
      <w:r w:rsidR="0020484B">
        <w:rPr>
          <w:noProof/>
        </w:rPr>
        <w:t>(Boateng</w:t>
      </w:r>
      <w:r w:rsidR="0020484B" w:rsidRPr="00BE4F9D">
        <w:rPr>
          <w:i/>
          <w:noProof/>
        </w:rPr>
        <w:t xml:space="preserve"> et al.</w:t>
      </w:r>
      <w:r w:rsidR="0020484B">
        <w:rPr>
          <w:noProof/>
        </w:rPr>
        <w:t>, 2020)</w:t>
      </w:r>
      <w:r w:rsidR="0020484B">
        <w:fldChar w:fldCharType="end"/>
      </w:r>
      <w:r>
        <w:t>. The SVM is produced by combining non-linear kernels and the support vector classifier</w:t>
      </w:r>
      <w:r w:rsidR="00027D20">
        <w:t xml:space="preserve"> (See </w:t>
      </w:r>
      <w:r w:rsidR="007A0A50">
        <w:t>Fi</w:t>
      </w:r>
      <w:r w:rsidR="003B0FE3">
        <w:t>gure 7)</w:t>
      </w:r>
      <w:r w:rsidR="00982192">
        <w:t>.</w:t>
      </w:r>
    </w:p>
    <w:p w14:paraId="60FA757D" w14:textId="1554D216" w:rsidR="00135BB9" w:rsidRDefault="00C57C22" w:rsidP="006C1D63">
      <w:pPr>
        <w:pStyle w:val="Heading3"/>
        <w:numPr>
          <w:ilvl w:val="2"/>
          <w:numId w:val="1"/>
        </w:numPr>
        <w:jc w:val="both"/>
      </w:pPr>
      <w:r>
        <w:t xml:space="preserve"> </w:t>
      </w:r>
      <w:bookmarkStart w:id="16" w:name="_Toc144328769"/>
      <w:r w:rsidR="00FA3B41">
        <w:t>STRENGTHS</w:t>
      </w:r>
      <w:bookmarkEnd w:id="16"/>
    </w:p>
    <w:p w14:paraId="7E57F284" w14:textId="1B066FC4" w:rsidR="00E040E1" w:rsidRDefault="00E040E1" w:rsidP="006C1D63">
      <w:pPr>
        <w:jc w:val="both"/>
      </w:pPr>
      <w:r>
        <w:t xml:space="preserve">This algorithm stands out as a robust and highly accurate approach within well-known machine learning </w:t>
      </w:r>
      <w:r w:rsidR="006762E8">
        <w:t xml:space="preserve">algorithms. This method has gained traction across research and industry due to its remarkable effectiveness in tracking non-linear problems. Its versatility extends to solving nonlinear regression estimation problems and even forecasting time series. </w:t>
      </w:r>
      <w:r w:rsidR="009F4BC2">
        <w:t>SVM finds broad application in diverse analyses, encompassing regression, classification and nonlinear function approximation</w:t>
      </w:r>
      <w:r w:rsidR="00135BB9">
        <w:fldChar w:fldCharType="begin"/>
      </w:r>
      <w:r w:rsidR="00135BB9">
        <w:instrText xml:space="preserve"> ADDIN EN.CITE &lt;EndNote&gt;&lt;Cite&gt;&lt;Author&gt;Boateng&lt;/Author&gt;&lt;Year&gt;2020&lt;/Year&gt;&lt;RecNum&gt;172&lt;/RecNum&gt;&lt;DisplayText&gt;(Boateng&lt;style face="italic"&gt; et al.&lt;/style&gt;, 2020)&lt;/DisplayText&gt;&lt;record&gt;&lt;rec-number&gt;172&lt;/rec-number&gt;&lt;foreign-keys&gt;&lt;key app="EN" db-id="0s0xszf0m25rvoedd26x055xdedpv5dted0v" timestamp="1693145198" guid="f75dac79-45ca-43dd-ac7f-09a2de979080"&gt;172&lt;/key&gt;&lt;/foreign-keys&gt;&lt;ref-type name="Journal Article"&gt;17&lt;/ref-type&gt;&lt;contributors&gt;&lt;authors&gt;&lt;author&gt;Boateng, Ernest Yeboah &lt;/author&gt;&lt;author&gt;Otoo, Joseph &lt;/author&gt;&lt;author&gt;Abaye, Daniel A. &lt;/author&gt;&lt;/authors&gt;&lt;/contributors&gt;&lt;titles&gt;&lt;title&gt;Basic Tenets of Classification Algorithms K-Nearest-Neighbor, Support Vector Machine, Random Forest and Neural Network: A Review&lt;/title&gt;&lt;secondary-title&gt;Journal of Data Analysis and Information Processing&lt;/secondary-title&gt;&lt;/titles&gt;&lt;periodical&gt;&lt;full-title&gt;Journal of Data Analysis and Information Processing&lt;/full-title&gt;&lt;/periodical&gt;&lt;pages&gt;341-357&lt;/pages&gt;&lt;volume&gt;8&lt;/volume&gt;&lt;number&gt;4&lt;/number&gt;&lt;dates&gt;&lt;year&gt;2020&lt;/year&gt;&lt;/dates&gt;&lt;urls&gt;&lt;/urls&gt;&lt;electronic-resource-num&gt;10.4236/jdaip.2020.84020&lt;/electronic-resource-num&gt;&lt;/record&gt;&lt;/Cite&gt;&lt;/EndNote&gt;</w:instrText>
      </w:r>
      <w:r w:rsidR="00135BB9">
        <w:fldChar w:fldCharType="separate"/>
      </w:r>
      <w:r w:rsidR="00135BB9">
        <w:rPr>
          <w:noProof/>
        </w:rPr>
        <w:t>(Boateng</w:t>
      </w:r>
      <w:r w:rsidR="00135BB9" w:rsidRPr="00135BB9">
        <w:rPr>
          <w:i/>
          <w:noProof/>
        </w:rPr>
        <w:t xml:space="preserve"> et al.</w:t>
      </w:r>
      <w:r w:rsidR="00135BB9">
        <w:rPr>
          <w:noProof/>
        </w:rPr>
        <w:t>, 2020)</w:t>
      </w:r>
      <w:r w:rsidR="00135BB9">
        <w:fldChar w:fldCharType="end"/>
      </w:r>
      <w:r w:rsidR="00E4527B">
        <w:t>.</w:t>
      </w:r>
    </w:p>
    <w:p w14:paraId="68A6A0C3" w14:textId="2DC51BFC" w:rsidR="00E4527B" w:rsidRDefault="00E4527B" w:rsidP="006C1D63">
      <w:pPr>
        <w:jc w:val="both"/>
      </w:pPr>
      <w:r>
        <w:t>One of SVMs notable strengths lies in its insensitivity to the underlying data distribution, setting it apart from other statistical techniques. SVM excels in efficiently managing small training datasets and proves to be an adept classifier in high-dimensional spaces. This efficacy is apparent in its ability to assign new data points using a subset of training data, providing memory-efficient performance as only this subset needs storage</w:t>
      </w:r>
      <w:r w:rsidR="00DD4BD1">
        <w:t xml:space="preserve">. SVMs adaptability extends further through the application of various kernels offering flexibility in decision boundaries and enhancing classification performance. Nevertheless, challenges persist, including selecting an appropriate kernel, optimizing kernel parameters, and grappling with the relatively intricate mathematical underpinnings of SVM </w:t>
      </w:r>
      <w:r w:rsidR="00044AE6">
        <w:fldChar w:fldCharType="begin"/>
      </w:r>
      <w:r w:rsidR="00044AE6">
        <w:instrText xml:space="preserve"> ADDIN EN.CITE &lt;EndNote&gt;&lt;Cite&gt;&lt;Author&gt;Sheykhmousa&lt;/Author&gt;&lt;Year&gt;2020&lt;/Year&gt;&lt;RecNum&gt;169&lt;/RecNum&gt;&lt;DisplayText&gt;(Sheykhmousa&lt;style face="italic"&gt; et al.&lt;/style&gt;, 2020)&lt;/DisplayText&gt;&lt;record&gt;&lt;rec-number&gt;169&lt;/rec-number&gt;&lt;foreign-keys&gt;&lt;key app="EN" db-id="0s0xszf0m25rvoedd26x055xdedpv5dted0v" timestamp="1691845892" guid="89ebc6a4-cfeb-48e8-9a0a-c2aa9b869611"&gt;169&lt;/key&gt;&lt;/foreign-keys&gt;&lt;ref-type name="Journal Article"&gt;17&lt;/ref-type&gt;&lt;contributors&gt;&lt;authors&gt;&lt;author&gt;M. Sheykhmousa&lt;/author&gt;&lt;author&gt;M. Mahdianpari&lt;/author&gt;&lt;author&gt;H. Ghanbari&lt;/author&gt;&lt;author&gt;F. Mohammadimanesh&lt;/author&gt;&lt;author&gt;P. Ghamisi&lt;/author&gt;&lt;author&gt;S. Homayouni&lt;/author&gt;&lt;/authors&gt;&lt;/contributors&gt;&lt;titles&gt;&lt;title&gt;Support Vector Machine Versus Random Forest for Remote Sensing Image Classification: A Meta-Analysis and Systematic Review&lt;/title&gt;&lt;secondary-title&gt;IEEE Journal of Selected Topics in Applied Earth Observations and Remote Sensing&lt;/secondary-title&gt;&lt;/titles&gt;&lt;periodical&gt;&lt;full-title&gt;IEEE Journal of Selected Topics in Applied Earth Observations and Remote Sensing&lt;/full-title&gt;&lt;/periodical&gt;&lt;pages&gt;6308-6325&lt;/pages&gt;&lt;volume&gt;13&lt;/volume&gt;&lt;dates&gt;&lt;year&gt;2020&lt;/year&gt;&lt;/dates&gt;&lt;isbn&gt;2151-1535&lt;/isbn&gt;&lt;urls&gt;&lt;/urls&gt;&lt;electronic-resource-num&gt;10.1109/JSTARS.2020.3026724&lt;/electronic-resource-num&gt;&lt;/record&gt;&lt;/Cite&gt;&lt;/EndNote&gt;</w:instrText>
      </w:r>
      <w:r w:rsidR="00044AE6">
        <w:fldChar w:fldCharType="separate"/>
      </w:r>
      <w:r w:rsidR="00044AE6">
        <w:rPr>
          <w:noProof/>
        </w:rPr>
        <w:t>(Sheykhmousa</w:t>
      </w:r>
      <w:r w:rsidR="00044AE6" w:rsidRPr="00044AE6">
        <w:rPr>
          <w:i/>
          <w:noProof/>
        </w:rPr>
        <w:t xml:space="preserve"> et al.</w:t>
      </w:r>
      <w:r w:rsidR="00044AE6">
        <w:rPr>
          <w:noProof/>
        </w:rPr>
        <w:t>, 2020)</w:t>
      </w:r>
      <w:r w:rsidR="00044AE6">
        <w:fldChar w:fldCharType="end"/>
      </w:r>
    </w:p>
    <w:p w14:paraId="324BC1F6" w14:textId="5243F5E1" w:rsidR="00C57C22" w:rsidRDefault="00C57C22" w:rsidP="006C1D63">
      <w:pPr>
        <w:pStyle w:val="Heading3"/>
        <w:numPr>
          <w:ilvl w:val="2"/>
          <w:numId w:val="8"/>
        </w:numPr>
        <w:jc w:val="both"/>
      </w:pPr>
      <w:bookmarkStart w:id="17" w:name="_Toc144328770"/>
      <w:r>
        <w:t>LIMITATIONS</w:t>
      </w:r>
      <w:bookmarkEnd w:id="17"/>
    </w:p>
    <w:p w14:paraId="1F5CCFB6" w14:textId="77777777" w:rsidR="00C57C22" w:rsidRDefault="00C57C22" w:rsidP="006C1D63">
      <w:pPr>
        <w:jc w:val="both"/>
      </w:pPr>
      <w:r>
        <w:t xml:space="preserve">The SVMs have some disadvantages, including a considerable computational cost caused by limited optimization programming, which increases processing time. In response to this worry, an alternate technique known as Least Square Support Vector Machine (LSSVM) arose, which converts SVM's inequality constraint into an equality criterion </w:t>
      </w:r>
      <w:r>
        <w:fldChar w:fldCharType="begin"/>
      </w:r>
      <w:r>
        <w:instrText xml:space="preserve"> ADDIN EN.CITE &lt;EndNote&gt;&lt;Cite&gt;&lt;Author&gt;Ahmad&lt;/Author&gt;&lt;Year&gt;2014&lt;/Year&gt;&lt;RecNum&gt;179&lt;/RecNum&gt;&lt;DisplayText&gt;(Ahmad&lt;style face="italic"&gt; et al.&lt;/style&gt;, 2014)&lt;/DisplayText&gt;&lt;record&gt;&lt;rec-number&gt;179&lt;/rec-number&gt;&lt;foreign-keys&gt;&lt;key app="EN" db-id="0s0xszf0m25rvoedd26x055xdedpv5dted0v" timestamp="1693145997" guid="b2700786-e350-4f2c-bf85-91acd4fbbbb0"&gt;179&lt;/key&gt;&lt;/foreign-keys&gt;&lt;ref-type name="Journal Article"&gt;17&lt;/ref-type&gt;&lt;contributors&gt;&lt;authors&gt;&lt;author&gt;Ahmad, A. S.&lt;/author&gt;&lt;author&gt;Hassan, M. Y.&lt;/author&gt;&lt;author&gt;Abdullah, M. P.&lt;/author&gt;&lt;author&gt;Rahman, H. A.&lt;/author&gt;&lt;author&gt;Hussin, F.&lt;/author&gt;&lt;author&gt;Abdullah, H.&lt;/author&gt;&lt;author&gt;Saidur, R.&lt;/author&gt;&lt;/authors&gt;&lt;/contributors&gt;&lt;titles&gt;&lt;title&gt;A review on applications of ANN and SVM for building electrical energy consumption forecasting&lt;/title&gt;&lt;secondary-title&gt;Renewable and Sustainable Energy Reviews&lt;/secondary-title&gt;&lt;/titles&gt;&lt;periodical&gt;&lt;full-title&gt;Renewable and Sustainable Energy Reviews&lt;/full-title&gt;&lt;/periodical&gt;&lt;pages&gt;102-109&lt;/pages&gt;&lt;volume&gt;33&lt;/volume&gt;&lt;keywords&gt;&lt;keyword&gt;Forecasting&lt;/keyword&gt;&lt;keyword&gt;Building energy consumption&lt;/keyword&gt;&lt;keyword&gt;Artificial Neural Networks&lt;/keyword&gt;&lt;keyword&gt;GMDH&lt;/keyword&gt;&lt;keyword&gt;LSSVM&lt;/keyword&gt;&lt;/keywords&gt;&lt;dates&gt;&lt;year&gt;2014&lt;/year&gt;&lt;pub-dates&gt;&lt;date&gt;2014/05/01/&lt;/date&gt;&lt;/pub-dates&gt;&lt;/dates&gt;&lt;isbn&gt;1364-0321&lt;/isbn&gt;&lt;urls&gt;&lt;related-urls&gt;&lt;url&gt;https://www.sciencedirect.com/science/article/pii/S1364032114000914&lt;/url&gt;&lt;/related-urls&gt;&lt;/urls&gt;&lt;electronic-resource-num&gt;https://doi.org/10.1016/j.rser.2014.01.069&lt;/electronic-resource-num&gt;&lt;/record&gt;&lt;/Cite&gt;&lt;/EndNote&gt;</w:instrText>
      </w:r>
      <w:r>
        <w:fldChar w:fldCharType="separate"/>
      </w:r>
      <w:r>
        <w:rPr>
          <w:noProof/>
        </w:rPr>
        <w:t>(Ahmad</w:t>
      </w:r>
      <w:r w:rsidRPr="007A2E8C">
        <w:rPr>
          <w:i/>
          <w:noProof/>
        </w:rPr>
        <w:t xml:space="preserve"> et al.</w:t>
      </w:r>
      <w:r>
        <w:rPr>
          <w:noProof/>
        </w:rPr>
        <w:t>, 2014)</w:t>
      </w:r>
      <w:r>
        <w:fldChar w:fldCharType="end"/>
      </w:r>
      <w:r>
        <w:t xml:space="preserve">. </w:t>
      </w:r>
    </w:p>
    <w:p w14:paraId="46994EAF" w14:textId="77777777" w:rsidR="00C57C22" w:rsidRDefault="00C57C22" w:rsidP="006C1D63">
      <w:pPr>
        <w:jc w:val="both"/>
      </w:pPr>
      <w:r>
        <w:t xml:space="preserve">SVMs excel in categorizing high-dimensional large data by identifying a small number of support vectors, allowing for quick subgroup differentiation. Nonetheless, dealing with large datasets remains computationally hard. SVMs may anticipate complex object classifications, prospering especially when the number of dimensions exceeds the number of examples. They are, however, </w:t>
      </w:r>
      <w:proofErr w:type="gramStart"/>
      <w:r>
        <w:t>slow</w:t>
      </w:r>
      <w:proofErr w:type="gramEnd"/>
      <w:r>
        <w:t xml:space="preserve"> and unsuitable for large datasets </w:t>
      </w:r>
      <w:r>
        <w:fldChar w:fldCharType="begin">
          <w:fldData xml:space="preserve">PEVuZE5vdGU+PENpdGU+PEF1dGhvcj5IYWppcmFzb3VsaWhhPC9BdXRob3I+PFllYXI+MjAyMDwv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</w:fldData>
        </w:fldChar>
      </w:r>
      <w:r>
        <w:instrText xml:space="preserve"> ADDIN EN.CITE </w:instrText>
      </w:r>
      <w:r>
        <w:fldChar w:fldCharType="begin">
          <w:fldData xml:space="preserve">PEVuZE5vdGU+PENpdGU+PEF1dGhvcj5IYWppcmFzb3VsaWhhPC9BdXRob3I+PFllYXI+MjAyMDwv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</w:fldData>
        </w:fldChar>
      </w:r>
      <w:r>
        <w:instrText xml:space="preserve"> ADDIN EN.CITE.DATA </w:instrText>
      </w:r>
      <w:r>
        <w:fldChar w:fldCharType="end"/>
      </w:r>
      <w:r>
        <w:fldChar w:fldCharType="separate"/>
      </w:r>
      <w:r>
        <w:rPr>
          <w:noProof/>
        </w:rPr>
        <w:t>(Hajirasouliha &amp; Elemento, 2020; Sheykhmousa</w:t>
      </w:r>
      <w:r w:rsidRPr="006169B3">
        <w:rPr>
          <w:i/>
          <w:noProof/>
        </w:rPr>
        <w:t xml:space="preserve"> et al.</w:t>
      </w:r>
      <w:r>
        <w:rPr>
          <w:noProof/>
        </w:rPr>
        <w:t>, 2020)</w:t>
      </w:r>
      <w:r>
        <w:fldChar w:fldCharType="end"/>
      </w:r>
      <w:r>
        <w:t>.</w:t>
      </w:r>
    </w:p>
    <w:p w14:paraId="58DD0669" w14:textId="77777777" w:rsidR="00C57C22" w:rsidRDefault="00C57C22" w:rsidP="006C1D63">
      <w:pPr>
        <w:jc w:val="both"/>
      </w:pPr>
    </w:p>
    <w:p w14:paraId="78659C3D" w14:textId="56C3EB71" w:rsidR="00733A51" w:rsidRPr="009C3731" w:rsidRDefault="00733A51" w:rsidP="006C1D63">
      <w:pPr>
        <w:pStyle w:val="Heading2"/>
        <w:numPr>
          <w:ilvl w:val="1"/>
          <w:numId w:val="8"/>
        </w:numPr>
        <w:jc w:val="both"/>
        <w:rPr>
          <w:b/>
          <w:bCs/>
        </w:rPr>
      </w:pPr>
      <w:r w:rsidRPr="009C3731">
        <w:rPr>
          <w:b/>
          <w:bCs/>
        </w:rPr>
        <w:t xml:space="preserve"> </w:t>
      </w:r>
      <w:bookmarkStart w:id="18" w:name="_Toc144328771"/>
      <w:r w:rsidRPr="009C3731">
        <w:rPr>
          <w:b/>
          <w:bCs/>
        </w:rPr>
        <w:t>Training models</w:t>
      </w:r>
      <w:bookmarkEnd w:id="18"/>
    </w:p>
    <w:p w14:paraId="42B63E3C" w14:textId="56260E76" w:rsidR="00AD1295" w:rsidRDefault="00AD1295" w:rsidP="006C1D63">
      <w:pPr>
        <w:jc w:val="both"/>
      </w:pPr>
      <w:r>
        <w:t xml:space="preserve">The dataset was </w:t>
      </w:r>
      <w:r w:rsidR="00561C2D">
        <w:t>loaded,</w:t>
      </w:r>
      <w:r>
        <w:t xml:space="preserve"> and labels were added to the dataset. </w:t>
      </w:r>
      <w:r w:rsidR="00561C2D">
        <w:t>Then after</w:t>
      </w:r>
      <w:r>
        <w:t xml:space="preserve">, the </w:t>
      </w:r>
      <w:r w:rsidR="00561C2D">
        <w:t>data frame</w:t>
      </w:r>
      <w:r>
        <w:t xml:space="preserve"> was shuffled randomly and split into a 60:20:20 ratio, i.e., training: 60%, validation: 20% and testing: 20%. The data frame is then divided into features (denoted by x) and the target variable, which is the class (denoted by y). The training, validation and testing dataset are preceded by x and y to denote the features and target variable in each data frame.</w:t>
      </w:r>
    </w:p>
    <w:p w14:paraId="09FEE3D2" w14:textId="6604E387" w:rsidR="009A34DE" w:rsidRDefault="00AD1295" w:rsidP="006C1D63">
      <w:pPr>
        <w:jc w:val="both"/>
      </w:pPr>
      <w:r>
        <w:t>To implement these algorithms and train our models, we leveraged the ‘</w:t>
      </w:r>
      <w:r w:rsidRPr="00E646D4">
        <w:rPr>
          <w:rFonts w:ascii="Ubuntu Mono" w:hAnsi="Ubuntu Mono"/>
          <w:b/>
          <w:bCs/>
          <w:color w:val="111827"/>
          <w:sz w:val="21"/>
          <w:szCs w:val="21"/>
          <w:shd w:val="clear" w:color="auto" w:fill="F7F7F8"/>
        </w:rPr>
        <w:t>scikit-learn</w:t>
      </w:r>
      <w:r w:rsidR="00E646D4" w:rsidRPr="00E646D4">
        <w:rPr>
          <w:rFonts w:ascii="Ubuntu Mono" w:hAnsi="Ubuntu Mono"/>
          <w:b/>
          <w:bCs/>
          <w:color w:val="111827"/>
          <w:sz w:val="21"/>
          <w:szCs w:val="21"/>
          <w:shd w:val="clear" w:color="auto" w:fill="F7F7F8"/>
        </w:rPr>
        <w:t>’</w:t>
      </w:r>
      <w:r>
        <w:t xml:space="preserve"> (</w:t>
      </w:r>
      <w:proofErr w:type="spellStart"/>
      <w:r>
        <w:t>sklearn</w:t>
      </w:r>
      <w:proofErr w:type="spellEnd"/>
      <w:r>
        <w:t>) library</w:t>
      </w:r>
      <w:r w:rsidR="00D97FE6">
        <w:t>, a widely acclaimed python library for machine learning.</w:t>
      </w:r>
      <w:r w:rsidR="008369B7">
        <w:t xml:space="preserve"> </w:t>
      </w:r>
      <w:r w:rsidR="009E02CF">
        <w:t xml:space="preserve">For each of the algorithms, </w:t>
      </w:r>
      <w:r w:rsidR="0076649F">
        <w:t xml:space="preserve">the relevant classifier class was imported, these classes are </w:t>
      </w:r>
      <w:proofErr w:type="spellStart"/>
      <w:r w:rsidR="00C869E6" w:rsidRPr="00E646D4">
        <w:rPr>
          <w:rFonts w:ascii="Ubuntu Mono" w:hAnsi="Ubuntu Mono"/>
          <w:b/>
          <w:bCs/>
          <w:color w:val="111827"/>
          <w:sz w:val="21"/>
          <w:szCs w:val="21"/>
          <w:shd w:val="clear" w:color="auto" w:fill="F7F7F8"/>
        </w:rPr>
        <w:t>GaussianNB</w:t>
      </w:r>
      <w:proofErr w:type="spellEnd"/>
      <w:r w:rsidR="00C869E6">
        <w:t xml:space="preserve">, </w:t>
      </w:r>
      <w:proofErr w:type="spellStart"/>
      <w:r w:rsidR="00C869E6" w:rsidRPr="00E646D4">
        <w:rPr>
          <w:rFonts w:ascii="Ubuntu Mono" w:hAnsi="Ubuntu Mono"/>
          <w:b/>
          <w:bCs/>
          <w:color w:val="111827"/>
          <w:sz w:val="21"/>
          <w:szCs w:val="21"/>
          <w:shd w:val="clear" w:color="auto" w:fill="F7F7F8"/>
        </w:rPr>
        <w:t>KNeighborsClassifier</w:t>
      </w:r>
      <w:proofErr w:type="spellEnd"/>
      <w:r w:rsidR="00C869E6">
        <w:t xml:space="preserve">, and </w:t>
      </w:r>
      <w:r w:rsidR="00C869E6" w:rsidRPr="00E646D4">
        <w:rPr>
          <w:rFonts w:ascii="Ubuntu Mono" w:hAnsi="Ubuntu Mono"/>
          <w:b/>
          <w:bCs/>
          <w:color w:val="111827"/>
          <w:sz w:val="21"/>
          <w:szCs w:val="21"/>
          <w:shd w:val="clear" w:color="auto" w:fill="F7F7F8"/>
        </w:rPr>
        <w:t>SVC</w:t>
      </w:r>
      <w:r w:rsidR="00017DBD">
        <w:t xml:space="preserve"> for Naïve Bayes, KNN and SVM respectively. These classes were imported from ‘</w:t>
      </w:r>
      <w:proofErr w:type="spellStart"/>
      <w:proofErr w:type="gramStart"/>
      <w:r w:rsidR="00017DBD" w:rsidRPr="00E646D4">
        <w:rPr>
          <w:rFonts w:ascii="Ubuntu Mono" w:hAnsi="Ubuntu Mono"/>
          <w:b/>
          <w:bCs/>
          <w:color w:val="111827"/>
          <w:sz w:val="21"/>
          <w:szCs w:val="21"/>
          <w:shd w:val="clear" w:color="auto" w:fill="F7F7F8"/>
        </w:rPr>
        <w:t>sklearn</w:t>
      </w:r>
      <w:r w:rsidR="008949C5" w:rsidRPr="00E646D4">
        <w:rPr>
          <w:rFonts w:ascii="Ubuntu Mono" w:hAnsi="Ubuntu Mono"/>
          <w:b/>
          <w:bCs/>
          <w:color w:val="111827"/>
          <w:sz w:val="21"/>
          <w:szCs w:val="21"/>
          <w:shd w:val="clear" w:color="auto" w:fill="F7F7F8"/>
        </w:rPr>
        <w:t>.naive</w:t>
      </w:r>
      <w:proofErr w:type="gramEnd"/>
      <w:r w:rsidR="008949C5" w:rsidRPr="00E646D4">
        <w:rPr>
          <w:rFonts w:ascii="Ubuntu Mono" w:hAnsi="Ubuntu Mono"/>
          <w:b/>
          <w:bCs/>
          <w:color w:val="111827"/>
          <w:sz w:val="21"/>
          <w:szCs w:val="21"/>
          <w:shd w:val="clear" w:color="auto" w:fill="F7F7F8"/>
        </w:rPr>
        <w:t>_bayes</w:t>
      </w:r>
      <w:proofErr w:type="spellEnd"/>
      <w:r w:rsidR="00E646D4">
        <w:t>’</w:t>
      </w:r>
      <w:r w:rsidR="008949C5">
        <w:t>, ‘</w:t>
      </w:r>
      <w:proofErr w:type="spellStart"/>
      <w:r w:rsidR="008949C5" w:rsidRPr="00E646D4">
        <w:rPr>
          <w:rFonts w:ascii="Ubuntu Mono" w:hAnsi="Ubuntu Mono"/>
          <w:b/>
          <w:bCs/>
          <w:color w:val="111827"/>
          <w:sz w:val="21"/>
          <w:szCs w:val="21"/>
          <w:shd w:val="clear" w:color="auto" w:fill="F7F7F8"/>
        </w:rPr>
        <w:t>sklearn.neighbors</w:t>
      </w:r>
      <w:proofErr w:type="spellEnd"/>
      <w:r w:rsidR="008949C5">
        <w:t>’ and ‘</w:t>
      </w:r>
      <w:proofErr w:type="spellStart"/>
      <w:r w:rsidR="008949C5" w:rsidRPr="00E646D4">
        <w:rPr>
          <w:rFonts w:ascii="Ubuntu Mono" w:hAnsi="Ubuntu Mono"/>
          <w:b/>
          <w:bCs/>
          <w:color w:val="111827"/>
          <w:sz w:val="21"/>
          <w:szCs w:val="21"/>
          <w:shd w:val="clear" w:color="auto" w:fill="F7F7F8"/>
        </w:rPr>
        <w:t>sklearn.svm</w:t>
      </w:r>
      <w:proofErr w:type="spellEnd"/>
      <w:r w:rsidR="00E646D4">
        <w:t>’</w:t>
      </w:r>
      <w:r w:rsidR="008949C5">
        <w:t>.</w:t>
      </w:r>
      <w:r w:rsidR="001450D4">
        <w:t xml:space="preserve"> After the classifier classes were imported the </w:t>
      </w:r>
      <w:r w:rsidR="00E646D4">
        <w:t xml:space="preserve">model was fitted using the training data and corresponding labels with the </w:t>
      </w:r>
      <w:proofErr w:type="gramStart"/>
      <w:r w:rsidR="00E646D4">
        <w:t>‘</w:t>
      </w:r>
      <w:r w:rsidR="00E646D4" w:rsidRPr="00E646D4">
        <w:rPr>
          <w:rFonts w:ascii="Ubuntu Mono" w:hAnsi="Ubuntu Mono"/>
          <w:b/>
          <w:bCs/>
          <w:color w:val="111827"/>
          <w:sz w:val="21"/>
          <w:szCs w:val="21"/>
          <w:shd w:val="clear" w:color="auto" w:fill="F7F7F8"/>
        </w:rPr>
        <w:t>.fit</w:t>
      </w:r>
      <w:proofErr w:type="gramEnd"/>
      <w:r w:rsidR="00E646D4" w:rsidRPr="00E646D4">
        <w:rPr>
          <w:rFonts w:ascii="Ubuntu Mono" w:hAnsi="Ubuntu Mono"/>
          <w:b/>
          <w:bCs/>
          <w:color w:val="111827"/>
          <w:sz w:val="21"/>
          <w:szCs w:val="21"/>
          <w:shd w:val="clear" w:color="auto" w:fill="F7F7F8"/>
        </w:rPr>
        <w:t>()</w:t>
      </w:r>
      <w:r w:rsidR="00E646D4">
        <w:t>’ method</w:t>
      </w:r>
      <w:r w:rsidR="005D0C8D">
        <w:t>. No hyperparameter tuning was done on any of the algorithms.</w:t>
      </w:r>
      <w:r w:rsidR="007164F8">
        <w:t xml:space="preserve"> The </w:t>
      </w:r>
      <w:r w:rsidR="00F518A0">
        <w:t xml:space="preserve">standard version of the algorithms was </w:t>
      </w:r>
      <w:r w:rsidR="00561C2D">
        <w:t>used,</w:t>
      </w:r>
      <w:r w:rsidR="00F518A0">
        <w:t xml:space="preserve"> and no additional parameters were specified or used.</w:t>
      </w:r>
    </w:p>
    <w:p w14:paraId="43A96A09" w14:textId="41B5FB0D" w:rsidR="006803A1" w:rsidRDefault="00C77B16" w:rsidP="006C1D63">
      <w:pPr>
        <w:jc w:val="both"/>
      </w:pPr>
      <w:r>
        <w:t xml:space="preserve">After training each model, their performance </w:t>
      </w:r>
      <w:r w:rsidR="00965598">
        <w:t xml:space="preserve">was evaluated using a suite of classification metrics, including accuracy, precision, recall, F1-score, Receiver Operating Characteristic (ROC) curve and the Area Under the Curve (AUC). The </w:t>
      </w:r>
      <w:r w:rsidR="0019475E">
        <w:t>‘</w:t>
      </w:r>
      <w:r w:rsidR="0019475E" w:rsidRPr="00E646D4">
        <w:rPr>
          <w:rFonts w:ascii="Ubuntu Mono" w:hAnsi="Ubuntu Mono"/>
          <w:b/>
          <w:bCs/>
          <w:color w:val="111827"/>
          <w:sz w:val="21"/>
          <w:szCs w:val="21"/>
          <w:shd w:val="clear" w:color="auto" w:fill="F7F7F8"/>
        </w:rPr>
        <w:t>scikit-learn</w:t>
      </w:r>
      <w:r w:rsidR="0019475E">
        <w:t>’ library also provided convenient functions for calculating these metrics</w:t>
      </w:r>
      <w:r w:rsidR="006803A1">
        <w:t>.</w:t>
      </w:r>
    </w:p>
    <w:p w14:paraId="59071477" w14:textId="24E34033" w:rsidR="006803A1" w:rsidRDefault="006803A1" w:rsidP="006C1D63">
      <w:pPr>
        <w:jc w:val="both"/>
      </w:pPr>
      <w:r>
        <w:t xml:space="preserve">The train/validate/test split ratio was </w:t>
      </w:r>
      <w:r w:rsidR="009C7463">
        <w:t>60-20-20, ensuring that a significant portion of the data was used for training while preserving an independent set for testing the models’ generalization capabilities</w:t>
      </w:r>
      <w:r w:rsidR="00EC1DF9">
        <w:t xml:space="preserve">. </w:t>
      </w:r>
    </w:p>
    <w:p w14:paraId="737903AC" w14:textId="71F14AC3" w:rsidR="00EC1DF9" w:rsidRDefault="00EC1DF9" w:rsidP="006C1D63">
      <w:pPr>
        <w:jc w:val="both"/>
      </w:pPr>
      <w:r>
        <w:t>The diagram</w:t>
      </w:r>
      <w:r w:rsidR="00B9197A">
        <w:t>s</w:t>
      </w:r>
      <w:r w:rsidR="00F805FB">
        <w:t xml:space="preserve"> (see </w:t>
      </w:r>
      <w:r w:rsidR="00F805FB" w:rsidRPr="00F805FB">
        <w:t>Figure</w:t>
      </w:r>
      <w:r w:rsidR="00F805FB">
        <w:t>4-</w:t>
      </w:r>
      <w:r w:rsidR="00DC1554">
        <w:t>7</w:t>
      </w:r>
      <w:r w:rsidR="00F805FB">
        <w:t>)</w:t>
      </w:r>
      <w:r>
        <w:t xml:space="preserve"> below </w:t>
      </w:r>
      <w:r w:rsidR="00561C2D">
        <w:t>provide</w:t>
      </w:r>
      <w:r>
        <w:t xml:space="preserve"> a high-level overview of </w:t>
      </w:r>
      <w:r w:rsidR="00B9197A">
        <w:t>the</w:t>
      </w:r>
      <w:r>
        <w:t xml:space="preserve"> training</w:t>
      </w:r>
      <w:r w:rsidR="000A3438">
        <w:t xml:space="preserve"> </w:t>
      </w:r>
      <w:r>
        <w:t>process</w:t>
      </w:r>
      <w:r w:rsidR="00CF229A">
        <w:t xml:space="preserve">, and </w:t>
      </w:r>
      <w:r w:rsidR="000A3438">
        <w:t>an overview</w:t>
      </w:r>
      <w:r w:rsidR="00B9197A">
        <w:t xml:space="preserve"> for </w:t>
      </w:r>
      <w:r w:rsidR="000A3438">
        <w:t xml:space="preserve">how </w:t>
      </w:r>
      <w:r w:rsidR="00B9197A">
        <w:t>each of the models, and a</w:t>
      </w:r>
      <w:r w:rsidR="00F805FB">
        <w:t xml:space="preserve">re a graphical representation of how the models </w:t>
      </w:r>
      <w:proofErr w:type="gramStart"/>
      <w:r w:rsidR="00F805FB">
        <w:t>actually work</w:t>
      </w:r>
      <w:proofErr w:type="gramEnd"/>
      <w:r w:rsidR="00DC1554">
        <w:t>.</w:t>
      </w:r>
    </w:p>
    <w:p w14:paraId="5B5900D3" w14:textId="77777777" w:rsidR="00DC1554" w:rsidRDefault="00DC1554" w:rsidP="006C1D63">
      <w:pPr>
        <w:keepNext/>
        <w:jc w:val="both"/>
      </w:pPr>
      <w:r w:rsidRPr="00DC1554">
        <w:drawing>
          <wp:inline distT="0" distB="0" distL="0" distR="0" wp14:anchorId="6F81AB96" wp14:editId="3620C788">
            <wp:extent cx="4259580" cy="2469787"/>
            <wp:effectExtent l="0" t="0" r="7620" b="6985"/>
            <wp:docPr id="149938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81688" name=""/>
                    <pic:cNvPicPr/>
                  </pic:nvPicPr>
                  <pic:blipFill>
                    <a:blip r:embed="rId14"/>
                    <a:stretch>
                      <a:fillRect/>
                    </a:stretch>
                  </pic:blipFill>
                  <pic:spPr>
                    <a:xfrm>
                      <a:off x="0" y="0"/>
                      <a:ext cx="4271852" cy="2476903"/>
                    </a:xfrm>
                    <a:prstGeom prst="rect">
                      <a:avLst/>
                    </a:prstGeom>
                  </pic:spPr>
                </pic:pic>
              </a:graphicData>
            </a:graphic>
          </wp:inline>
        </w:drawing>
      </w:r>
    </w:p>
    <w:p w14:paraId="0FCD51F5" w14:textId="0D572BE8" w:rsidR="00DC1554" w:rsidRDefault="00DC1554" w:rsidP="006C1D63">
      <w:pPr>
        <w:pStyle w:val="Caption"/>
        <w:jc w:val="both"/>
      </w:pPr>
      <w:bookmarkStart w:id="19" w:name="_Toc144332600"/>
      <w:r>
        <w:t xml:space="preserve">Figure </w:t>
      </w:r>
      <w:fldSimple w:instr=" SEQ Figure \* ARABIC ">
        <w:r w:rsidR="0090162F">
          <w:rPr>
            <w:noProof/>
          </w:rPr>
          <w:t>4</w:t>
        </w:r>
      </w:fldSimple>
      <w:r>
        <w:t>: Overview of training process</w:t>
      </w:r>
      <w:bookmarkEnd w:id="19"/>
    </w:p>
    <w:p w14:paraId="56E88F35" w14:textId="77777777" w:rsidR="002439A4" w:rsidRDefault="002439A4" w:rsidP="006C1D63">
      <w:pPr>
        <w:keepNext/>
        <w:jc w:val="both"/>
      </w:pPr>
      <w:r w:rsidRPr="002439A4">
        <w:drawing>
          <wp:inline distT="0" distB="0" distL="0" distR="0" wp14:anchorId="3F0623C0" wp14:editId="2C6FAFAF">
            <wp:extent cx="2423160" cy="2852798"/>
            <wp:effectExtent l="0" t="0" r="0" b="5080"/>
            <wp:docPr id="144555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56729" name=""/>
                    <pic:cNvPicPr/>
                  </pic:nvPicPr>
                  <pic:blipFill>
                    <a:blip r:embed="rId15"/>
                    <a:stretch>
                      <a:fillRect/>
                    </a:stretch>
                  </pic:blipFill>
                  <pic:spPr>
                    <a:xfrm>
                      <a:off x="0" y="0"/>
                      <a:ext cx="2428798" cy="2859436"/>
                    </a:xfrm>
                    <a:prstGeom prst="rect">
                      <a:avLst/>
                    </a:prstGeom>
                  </pic:spPr>
                </pic:pic>
              </a:graphicData>
            </a:graphic>
          </wp:inline>
        </w:drawing>
      </w:r>
    </w:p>
    <w:p w14:paraId="52F60E7F" w14:textId="4E4D2057" w:rsidR="002439A4" w:rsidRPr="002439A4" w:rsidRDefault="002439A4" w:rsidP="006C1D63">
      <w:pPr>
        <w:pStyle w:val="Caption"/>
        <w:jc w:val="both"/>
      </w:pPr>
      <w:bookmarkStart w:id="20" w:name="_Toc144332601"/>
      <w:r>
        <w:t xml:space="preserve">Figure </w:t>
      </w:r>
      <w:fldSimple w:instr=" SEQ Figure \* ARABIC ">
        <w:r w:rsidR="0090162F">
          <w:rPr>
            <w:noProof/>
          </w:rPr>
          <w:t>5</w:t>
        </w:r>
      </w:fldSimple>
      <w:r>
        <w:t>: Flowchart of Naive Bayes</w:t>
      </w:r>
      <w:bookmarkEnd w:id="20"/>
    </w:p>
    <w:p w14:paraId="7E9C8AB1" w14:textId="77777777" w:rsidR="00F805FB" w:rsidRDefault="00F805FB" w:rsidP="006C1D63">
      <w:pPr>
        <w:keepNext/>
        <w:jc w:val="both"/>
      </w:pPr>
      <w:r w:rsidRPr="00F805FB">
        <w:drawing>
          <wp:inline distT="0" distB="0" distL="0" distR="0" wp14:anchorId="483A28D3" wp14:editId="488DBFB5">
            <wp:extent cx="2859405" cy="3823752"/>
            <wp:effectExtent l="0" t="0" r="0" b="5715"/>
            <wp:docPr id="9468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5699" name=""/>
                    <pic:cNvPicPr/>
                  </pic:nvPicPr>
                  <pic:blipFill>
                    <a:blip r:embed="rId16"/>
                    <a:stretch>
                      <a:fillRect/>
                    </a:stretch>
                  </pic:blipFill>
                  <pic:spPr>
                    <a:xfrm>
                      <a:off x="0" y="0"/>
                      <a:ext cx="2863241" cy="3828882"/>
                    </a:xfrm>
                    <a:prstGeom prst="rect">
                      <a:avLst/>
                    </a:prstGeom>
                  </pic:spPr>
                </pic:pic>
              </a:graphicData>
            </a:graphic>
          </wp:inline>
        </w:drawing>
      </w:r>
    </w:p>
    <w:p w14:paraId="3C82CBF5" w14:textId="060FCF56" w:rsidR="00834DC0" w:rsidRDefault="00F805FB" w:rsidP="006C1D63">
      <w:pPr>
        <w:pStyle w:val="Caption"/>
        <w:jc w:val="both"/>
      </w:pPr>
      <w:bookmarkStart w:id="21" w:name="_Toc144332602"/>
      <w:r>
        <w:t xml:space="preserve">Figure </w:t>
      </w:r>
      <w:fldSimple w:instr=" SEQ Figure \* ARABIC ">
        <w:r w:rsidR="0090162F">
          <w:rPr>
            <w:noProof/>
          </w:rPr>
          <w:t>6</w:t>
        </w:r>
      </w:fldSimple>
      <w:r>
        <w:t>: Flowchart of KNN model</w:t>
      </w:r>
      <w:bookmarkEnd w:id="21"/>
    </w:p>
    <w:p w14:paraId="1EACE2D4" w14:textId="77777777" w:rsidR="0090162F" w:rsidRDefault="0090162F" w:rsidP="006C1D63">
      <w:pPr>
        <w:keepNext/>
        <w:jc w:val="both"/>
      </w:pPr>
      <w:r w:rsidRPr="0090162F">
        <w:drawing>
          <wp:inline distT="0" distB="0" distL="0" distR="0" wp14:anchorId="6601CD9F" wp14:editId="609CDBE6">
            <wp:extent cx="5380990" cy="2353661"/>
            <wp:effectExtent l="0" t="0" r="0" b="8890"/>
            <wp:docPr id="19822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0273" name=""/>
                    <pic:cNvPicPr/>
                  </pic:nvPicPr>
                  <pic:blipFill>
                    <a:blip r:embed="rId17"/>
                    <a:stretch>
                      <a:fillRect/>
                    </a:stretch>
                  </pic:blipFill>
                  <pic:spPr>
                    <a:xfrm>
                      <a:off x="0" y="0"/>
                      <a:ext cx="5393353" cy="2359069"/>
                    </a:xfrm>
                    <a:prstGeom prst="rect">
                      <a:avLst/>
                    </a:prstGeom>
                  </pic:spPr>
                </pic:pic>
              </a:graphicData>
            </a:graphic>
          </wp:inline>
        </w:drawing>
      </w:r>
    </w:p>
    <w:p w14:paraId="045D76DF" w14:textId="14F32EAB" w:rsidR="002439A4" w:rsidRPr="002439A4" w:rsidRDefault="0090162F" w:rsidP="006C1D63">
      <w:pPr>
        <w:pStyle w:val="Caption"/>
        <w:jc w:val="both"/>
      </w:pPr>
      <w:bookmarkStart w:id="22" w:name="_Toc144332603"/>
      <w:r>
        <w:t xml:space="preserve">Figure </w:t>
      </w:r>
      <w:fldSimple w:instr=" SEQ Figure \* ARABIC ">
        <w:r>
          <w:rPr>
            <w:noProof/>
          </w:rPr>
          <w:t>7</w:t>
        </w:r>
      </w:fldSimple>
      <w:r>
        <w:t>: Flowchart of SVM</w:t>
      </w:r>
      <w:bookmarkEnd w:id="22"/>
    </w:p>
    <w:p w14:paraId="18D3136F" w14:textId="76E277C2" w:rsidR="00786FF5" w:rsidRPr="00786FF5" w:rsidRDefault="00786FF5" w:rsidP="006C1D63">
      <w:pPr>
        <w:pStyle w:val="Heading1"/>
        <w:numPr>
          <w:ilvl w:val="0"/>
          <w:numId w:val="8"/>
        </w:numPr>
        <w:jc w:val="both"/>
        <w:rPr>
          <w:b/>
          <w:bCs/>
          <w:u w:val="single"/>
        </w:rPr>
      </w:pPr>
      <w:bookmarkStart w:id="23" w:name="_Toc144328772"/>
      <w:r w:rsidRPr="00786FF5">
        <w:rPr>
          <w:b/>
          <w:bCs/>
          <w:u w:val="single"/>
        </w:rPr>
        <w:t>RESULTS AND DISCUSSIONS</w:t>
      </w:r>
      <w:bookmarkEnd w:id="23"/>
    </w:p>
    <w:p w14:paraId="06A6ED59" w14:textId="13E1CB05" w:rsidR="00786FF5" w:rsidRPr="009C3731" w:rsidRDefault="00786FF5" w:rsidP="006C1D63">
      <w:pPr>
        <w:pStyle w:val="Heading2"/>
        <w:numPr>
          <w:ilvl w:val="1"/>
          <w:numId w:val="9"/>
        </w:numPr>
        <w:jc w:val="both"/>
        <w:rPr>
          <w:b/>
          <w:bCs/>
        </w:rPr>
      </w:pPr>
      <w:bookmarkStart w:id="24" w:name="_Toc144328773"/>
      <w:r w:rsidRPr="009C3731">
        <w:rPr>
          <w:b/>
          <w:bCs/>
        </w:rPr>
        <w:t>Results</w:t>
      </w:r>
      <w:bookmarkEnd w:id="24"/>
    </w:p>
    <w:p w14:paraId="70102002" w14:textId="75C17D73" w:rsidR="002E7E99" w:rsidRDefault="00D46ED8" w:rsidP="006C1D63">
      <w:pPr>
        <w:jc w:val="both"/>
      </w:pPr>
      <w:r>
        <w:t xml:space="preserve">As previously mentioned, the models will be evaluated using the </w:t>
      </w:r>
      <w:r w:rsidR="00000353">
        <w:t>accuracy, precision, recall, F1-score and Roc and AUC score metrics. These metrics are briefly explained below, and the results of each model for each metric is recorded in Table 1</w:t>
      </w:r>
      <w:r w:rsidR="0056649D">
        <w:t>.</w:t>
      </w:r>
    </w:p>
    <w:p w14:paraId="35A70556" w14:textId="5C948A6F" w:rsidR="0056649D" w:rsidRDefault="0056649D" w:rsidP="006C1D63">
      <w:pPr>
        <w:pStyle w:val="ListParagraph"/>
        <w:numPr>
          <w:ilvl w:val="0"/>
          <w:numId w:val="5"/>
        </w:numPr>
        <w:jc w:val="both"/>
      </w:pPr>
      <w:r>
        <w:t>Accuracy signifies the ratio of correctly classified instances of a specific class to the total number of samples</w:t>
      </w:r>
      <w:r w:rsidR="002F6FA3">
        <w:t xml:space="preserve"> </w:t>
      </w:r>
      <w:r w:rsidR="002F6FA3">
        <w:fldChar w:fldCharType="begin"/>
      </w:r>
      <w:r w:rsidR="002F6FA3">
        <w:instrText xml:space="preserve"> ADDIN EN.CITE &lt;EndNote&gt;&lt;Cite&gt;&lt;Author&gt;Bhandari&lt;/Author&gt;&lt;Year&gt;2020&lt;/Year&gt;&lt;RecNum&gt;185&lt;/RecNum&gt;&lt;DisplayText&gt;(Bhandari, 2020)&lt;/DisplayText&gt;&lt;record&gt;&lt;rec-number&gt;185&lt;/rec-number&gt;&lt;foreign-keys&gt;&lt;key app="EN" db-id="0s0xszf0m25rvoedd26x055xdedpv5dted0v" timestamp="1693425378"&gt;185&lt;/key&gt;&lt;/foreign-keys&gt;&lt;ref-type name="Blog"&gt;56&lt;/ref-type&gt;&lt;contributors&gt;&lt;authors&gt;&lt;author&gt;Bhandari, Aniruddah&lt;/author&gt;&lt;/authors&gt;&lt;/contributors&gt;&lt;titles&gt;&lt;title&gt;Guide to AUC ROC Curve in Machine Learning : What Is Specificity?&lt;/title&gt;&lt;/titles&gt;&lt;volume&gt;2023&lt;/volume&gt;&lt;number&gt;30 August&lt;/number&gt;&lt;dates&gt;&lt;year&gt;2020&lt;/year&gt;&lt;pub-dates&gt;&lt;date&gt;6 July 2023&lt;/date&gt;&lt;/pub-dates&gt;&lt;/dates&gt;&lt;publisher&gt;Analytics Vidhya&lt;/publisher&gt;&lt;urls&gt;&lt;related-urls&gt;&lt;url&gt;https://www.analyticsvidhya.com/blog/2020/06/auc-roc-curve-machine-learning/&lt;/url&gt;&lt;/related-urls&gt;&lt;/urls&gt;&lt;access-date&gt;30 August 2023&lt;/access-date&gt;&lt;/record&gt;&lt;/Cite&gt;&lt;/EndNote&gt;</w:instrText>
      </w:r>
      <w:r w:rsidR="002F6FA3">
        <w:fldChar w:fldCharType="separate"/>
      </w:r>
      <w:r w:rsidR="002F6FA3">
        <w:rPr>
          <w:noProof/>
        </w:rPr>
        <w:t>(Bhandari, 2020)</w:t>
      </w:r>
      <w:r w:rsidR="002F6FA3">
        <w:fldChar w:fldCharType="end"/>
      </w:r>
      <w:r>
        <w:t>.</w:t>
      </w:r>
    </w:p>
    <w:p w14:paraId="155C6A42" w14:textId="1AFEC3D6" w:rsidR="0056649D" w:rsidRDefault="00E30154" w:rsidP="006C1D63">
      <w:pPr>
        <w:pStyle w:val="ListParagraph"/>
        <w:numPr>
          <w:ilvl w:val="0"/>
          <w:numId w:val="5"/>
        </w:numPr>
        <w:jc w:val="both"/>
      </w:pPr>
      <w:r>
        <w:t xml:space="preserve">Precision pertains to the proportion of correctly identified positive instances among all instances, showcasing the accuracy in discerning the desired </w:t>
      </w:r>
      <w:r w:rsidR="00A44AEB">
        <w:t>categories</w:t>
      </w:r>
      <w:r w:rsidR="002F6FA3">
        <w:t xml:space="preserve"> </w:t>
      </w:r>
      <w:r w:rsidR="002F6FA3">
        <w:fldChar w:fldCharType="begin"/>
      </w:r>
      <w:r w:rsidR="002F6FA3">
        <w:instrText xml:space="preserve"> ADDIN EN.CITE &lt;EndNote&gt;&lt;Cite&gt;&lt;Author&gt;Bhandari&lt;/Author&gt;&lt;Year&gt;2020&lt;/Year&gt;&lt;RecNum&gt;185&lt;/RecNum&gt;&lt;DisplayText&gt;(Bhandari, 2020)&lt;/DisplayText&gt;&lt;record&gt;&lt;rec-number&gt;185&lt;/rec-number&gt;&lt;foreign-keys&gt;&lt;key app="EN" db-id="0s0xszf0m25rvoedd26x055xdedpv5dted0v" timestamp="1693425378"&gt;185&lt;/key&gt;&lt;/foreign-keys&gt;&lt;ref-type name="Blog"&gt;56&lt;/ref-type&gt;&lt;contributors&gt;&lt;authors&gt;&lt;author&gt;Bhandari, Aniruddah&lt;/author&gt;&lt;/authors&gt;&lt;/contributors&gt;&lt;titles&gt;&lt;title&gt;Guide to AUC ROC Curve in Machine Learning : What Is Specificity?&lt;/title&gt;&lt;/titles&gt;&lt;volume&gt;2023&lt;/volume&gt;&lt;number&gt;30 August&lt;/number&gt;&lt;dates&gt;&lt;year&gt;2020&lt;/year&gt;&lt;pub-dates&gt;&lt;date&gt;6 July 2023&lt;/date&gt;&lt;/pub-dates&gt;&lt;/dates&gt;&lt;publisher&gt;Analytics Vidhya&lt;/publisher&gt;&lt;urls&gt;&lt;related-urls&gt;&lt;url&gt;https://www.analyticsvidhya.com/blog/2020/06/auc-roc-curve-machine-learning/&lt;/url&gt;&lt;/related-urls&gt;&lt;/urls&gt;&lt;access-date&gt;30 August 2023&lt;/access-date&gt;&lt;/record&gt;&lt;/Cite&gt;&lt;/EndNote&gt;</w:instrText>
      </w:r>
      <w:r w:rsidR="002F6FA3">
        <w:fldChar w:fldCharType="separate"/>
      </w:r>
      <w:r w:rsidR="002F6FA3">
        <w:rPr>
          <w:noProof/>
        </w:rPr>
        <w:t>(Bhandari, 2020)</w:t>
      </w:r>
      <w:r w:rsidR="002F6FA3">
        <w:fldChar w:fldCharType="end"/>
      </w:r>
      <w:r w:rsidR="002F6FA3">
        <w:t>.</w:t>
      </w:r>
    </w:p>
    <w:p w14:paraId="0BCA8B48" w14:textId="77777777" w:rsidR="006C1D63" w:rsidRDefault="006C1D63" w:rsidP="006C1D63">
      <w:pPr>
        <w:pStyle w:val="ListParagraph"/>
        <w:jc w:val="both"/>
      </w:pPr>
    </w:p>
    <w:p w14:paraId="33E24E4F" w14:textId="2ABC829D" w:rsidR="00075F3A" w:rsidRDefault="00075F3A" w:rsidP="006C1D63">
      <w:pPr>
        <w:pStyle w:val="ListParagraph"/>
        <w:numPr>
          <w:ilvl w:val="0"/>
          <w:numId w:val="5"/>
        </w:numPr>
        <w:jc w:val="both"/>
      </w:pPr>
      <w:r>
        <w:t>Recall, also known as sensitivity, highlights the ability to accu</w:t>
      </w:r>
      <w:r w:rsidR="00CA3025">
        <w:t>rately identify favourable classes, amidst all classes, presenting a comprehensive perspective on the classification scheme</w:t>
      </w:r>
      <w:r w:rsidR="00C90951">
        <w:t xml:space="preserve"> </w:t>
      </w:r>
      <w:r w:rsidR="00C90951">
        <w:fldChar w:fldCharType="begin"/>
      </w:r>
      <w:r w:rsidR="00C90951">
        <w:instrText xml:space="preserve"> ADDIN EN.CITE &lt;EndNote&gt;&lt;Cite&gt;&lt;Author&gt;Bhandari&lt;/Author&gt;&lt;Year&gt;2020&lt;/Year&gt;&lt;RecNum&gt;185&lt;/RecNum&gt;&lt;DisplayText&gt;(Bhandari, 2020)&lt;/DisplayText&gt;&lt;record&gt;&lt;rec-number&gt;185&lt;/rec-number&gt;&lt;foreign-keys&gt;&lt;key app="EN" db-id="0s0xszf0m25rvoedd26x055xdedpv5dted0v" timestamp="1693425378"&gt;185&lt;/key&gt;&lt;/foreign-keys&gt;&lt;ref-type name="Blog"&gt;56&lt;/ref-type&gt;&lt;contributors&gt;&lt;authors&gt;&lt;author&gt;Bhandari, Aniruddah&lt;/author&gt;&lt;/authors&gt;&lt;/contributors&gt;&lt;titles&gt;&lt;title&gt;Guide to AUC ROC Curve in Machine Learning : What Is Specificity?&lt;/title&gt;&lt;/titles&gt;&lt;volume&gt;2023&lt;/volume&gt;&lt;number&gt;30 August&lt;/number&gt;&lt;dates&gt;&lt;year&gt;2020&lt;/year&gt;&lt;pub-dates&gt;&lt;date&gt;6 July 2023&lt;/date&gt;&lt;/pub-dates&gt;&lt;/dates&gt;&lt;publisher&gt;Analytics Vidhya&lt;/publisher&gt;&lt;urls&gt;&lt;related-urls&gt;&lt;url&gt;https://www.analyticsvidhya.com/blog/2020/06/auc-roc-curve-machine-learning/&lt;/url&gt;&lt;/related-urls&gt;&lt;/urls&gt;&lt;access-date&gt;30 August 2023&lt;/access-date&gt;&lt;/record&gt;&lt;/Cite&gt;&lt;/EndNote&gt;</w:instrText>
      </w:r>
      <w:r w:rsidR="00C90951">
        <w:fldChar w:fldCharType="separate"/>
      </w:r>
      <w:r w:rsidR="00C90951">
        <w:rPr>
          <w:noProof/>
        </w:rPr>
        <w:t>(Bhandari, 2020)</w:t>
      </w:r>
      <w:r w:rsidR="00C90951">
        <w:fldChar w:fldCharType="end"/>
      </w:r>
      <w:r w:rsidR="00CA3025">
        <w:t>.</w:t>
      </w:r>
    </w:p>
    <w:p w14:paraId="655E6760" w14:textId="77777777" w:rsidR="006C1D63" w:rsidRDefault="006C1D63" w:rsidP="006C1D63">
      <w:pPr>
        <w:pStyle w:val="ListParagraph"/>
      </w:pPr>
    </w:p>
    <w:p w14:paraId="6EF5C39E" w14:textId="77777777" w:rsidR="006C1D63" w:rsidRDefault="006C1D63" w:rsidP="006C1D63">
      <w:pPr>
        <w:pStyle w:val="ListParagraph"/>
        <w:jc w:val="both"/>
      </w:pPr>
    </w:p>
    <w:p w14:paraId="1FEEACE4" w14:textId="26E559DE" w:rsidR="00CA3025" w:rsidRDefault="00CA3025" w:rsidP="006C1D63">
      <w:pPr>
        <w:pStyle w:val="ListParagraph"/>
        <w:numPr>
          <w:ilvl w:val="0"/>
          <w:numId w:val="5"/>
        </w:numPr>
        <w:jc w:val="both"/>
      </w:pPr>
      <w:r>
        <w:t>The F1 score assesses both precision and recall simultaneously by employing the harmonic mean rather than the regular arithmetic mean</w:t>
      </w:r>
      <w:r w:rsidR="00C90951">
        <w:t xml:space="preserve"> </w:t>
      </w:r>
      <w:r w:rsidR="00C90951">
        <w:fldChar w:fldCharType="begin"/>
      </w:r>
      <w:r w:rsidR="00C90951">
        <w:instrText xml:space="preserve"> ADDIN EN.CITE &lt;EndNote&gt;&lt;Cite&gt;&lt;Author&gt;Bhandari&lt;/Author&gt;&lt;Year&gt;2020&lt;/Year&gt;&lt;RecNum&gt;185&lt;/RecNum&gt;&lt;DisplayText&gt;(Bhandari, 2020)&lt;/DisplayText&gt;&lt;record&gt;&lt;rec-number&gt;185&lt;/rec-number&gt;&lt;foreign-keys&gt;&lt;key app="EN" db-id="0s0xszf0m25rvoedd26x055xdedpv5dted0v" timestamp="1693425378"&gt;185&lt;/key&gt;&lt;/foreign-keys&gt;&lt;ref-type name="Blog"&gt;56&lt;/ref-type&gt;&lt;contributors&gt;&lt;authors&gt;&lt;author&gt;Bhandari, Aniruddah&lt;/author&gt;&lt;/authors&gt;&lt;/contributors&gt;&lt;titles&gt;&lt;title&gt;Guide to AUC ROC Curve in Machine Learning : What Is Specificity?&lt;/title&gt;&lt;/titles&gt;&lt;volume&gt;2023&lt;/volume&gt;&lt;number&gt;30 August&lt;/number&gt;&lt;dates&gt;&lt;year&gt;2020&lt;/year&gt;&lt;pub-dates&gt;&lt;date&gt;6 July 2023&lt;/date&gt;&lt;/pub-dates&gt;&lt;/dates&gt;&lt;publisher&gt;Analytics Vidhya&lt;/publisher&gt;&lt;urls&gt;&lt;related-urls&gt;&lt;url&gt;https://www.analyticsvidhya.com/blog/2020/06/auc-roc-curve-machine-learning/&lt;/url&gt;&lt;/related-urls&gt;&lt;/urls&gt;&lt;access-date&gt;30 August 2023&lt;/access-date&gt;&lt;/record&gt;&lt;/Cite&gt;&lt;/EndNote&gt;</w:instrText>
      </w:r>
      <w:r w:rsidR="00C90951">
        <w:fldChar w:fldCharType="separate"/>
      </w:r>
      <w:r w:rsidR="00C90951">
        <w:rPr>
          <w:noProof/>
        </w:rPr>
        <w:t>(Bhandari, 2020)</w:t>
      </w:r>
      <w:r w:rsidR="00C90951">
        <w:fldChar w:fldCharType="end"/>
      </w:r>
    </w:p>
    <w:p w14:paraId="371E02D3" w14:textId="7DF728A6" w:rsidR="006115F7" w:rsidRDefault="006115F7" w:rsidP="006C1D63">
      <w:pPr>
        <w:pStyle w:val="ListParagraph"/>
        <w:numPr>
          <w:ilvl w:val="0"/>
          <w:numId w:val="5"/>
        </w:numPr>
        <w:jc w:val="both"/>
      </w:pPr>
      <w:r>
        <w:t>RO</w:t>
      </w:r>
      <w:r w:rsidR="001D66D9">
        <w:t>C curve</w:t>
      </w:r>
      <w:r w:rsidR="003B3B05">
        <w:t xml:space="preserve"> is a graph that shows how we</w:t>
      </w:r>
      <w:r w:rsidR="00B00674">
        <w:t xml:space="preserve">ll </w:t>
      </w:r>
      <w:r w:rsidR="0001684A">
        <w:t>the classification model in question performs</w:t>
      </w:r>
      <w:r w:rsidR="00C90951">
        <w:t xml:space="preserve"> </w:t>
      </w:r>
      <w:r w:rsidR="00C90951">
        <w:fldChar w:fldCharType="begin"/>
      </w:r>
      <w:r w:rsidR="00C90951">
        <w:instrText xml:space="preserve"> ADDIN EN.CITE &lt;EndNote&gt;&lt;Cite&gt;&lt;Author&gt;Bhandari&lt;/Author&gt;&lt;Year&gt;2020&lt;/Year&gt;&lt;RecNum&gt;185&lt;/RecNum&gt;&lt;DisplayText&gt;(Bhandari, 2020)&lt;/DisplayText&gt;&lt;record&gt;&lt;rec-number&gt;185&lt;/rec-number&gt;&lt;foreign-keys&gt;&lt;key app="EN" db-id="0s0xszf0m25rvoedd26x055xdedpv5dted0v" timestamp="1693425378"&gt;185&lt;/key&gt;&lt;/foreign-keys&gt;&lt;ref-type name="Blog"&gt;56&lt;/ref-type&gt;&lt;contributors&gt;&lt;authors&gt;&lt;author&gt;Bhandari, Aniruddah&lt;/author&gt;&lt;/authors&gt;&lt;/contributors&gt;&lt;titles&gt;&lt;title&gt;Guide to AUC ROC Curve in Machine Learning : What Is Specificity?&lt;/title&gt;&lt;/titles&gt;&lt;volume&gt;2023&lt;/volume&gt;&lt;number&gt;30 August&lt;/number&gt;&lt;dates&gt;&lt;year&gt;2020&lt;/year&gt;&lt;pub-dates&gt;&lt;date&gt;6 July 2023&lt;/date&gt;&lt;/pub-dates&gt;&lt;/dates&gt;&lt;publisher&gt;Analytics Vidhya&lt;/publisher&gt;&lt;urls&gt;&lt;related-urls&gt;&lt;url&gt;https://www.analyticsvidhya.com/blog/2020/06/auc-roc-curve-machine-learning/&lt;/url&gt;&lt;/related-urls&gt;&lt;/urls&gt;&lt;access-date&gt;30 August 2023&lt;/access-date&gt;&lt;/record&gt;&lt;/Cite&gt;&lt;/EndNote&gt;</w:instrText>
      </w:r>
      <w:r w:rsidR="00C90951">
        <w:fldChar w:fldCharType="separate"/>
      </w:r>
      <w:r w:rsidR="00C90951">
        <w:rPr>
          <w:noProof/>
        </w:rPr>
        <w:t>(Bhandari, 2020)</w:t>
      </w:r>
      <w:r w:rsidR="00C90951">
        <w:fldChar w:fldCharType="end"/>
      </w:r>
      <w:r w:rsidR="003F2614">
        <w:t xml:space="preserve">. </w:t>
      </w:r>
    </w:p>
    <w:p w14:paraId="6DCFE42E" w14:textId="77777777" w:rsidR="006C1D63" w:rsidRDefault="006C1D63" w:rsidP="006C1D63">
      <w:pPr>
        <w:pStyle w:val="ListParagraph"/>
        <w:jc w:val="both"/>
      </w:pPr>
    </w:p>
    <w:p w14:paraId="10E59651" w14:textId="4D46388C" w:rsidR="003F2614" w:rsidRDefault="003F2614" w:rsidP="006C1D63">
      <w:pPr>
        <w:pStyle w:val="ListParagraph"/>
        <w:numPr>
          <w:ilvl w:val="0"/>
          <w:numId w:val="5"/>
        </w:numPr>
        <w:jc w:val="both"/>
      </w:pPr>
      <w:r>
        <w:t xml:space="preserve">AUC measures the ability of a classifier to differentiate between classes and is a </w:t>
      </w:r>
      <w:r w:rsidR="00C90951">
        <w:t>summary of</w:t>
      </w:r>
      <w:r>
        <w:t xml:space="preserve"> the ROC curve</w:t>
      </w:r>
      <w:r w:rsidR="00C90951">
        <w:t xml:space="preserve"> </w:t>
      </w:r>
      <w:r w:rsidR="00C90951">
        <w:fldChar w:fldCharType="begin"/>
      </w:r>
      <w:r w:rsidR="00C90951">
        <w:instrText xml:space="preserve"> ADDIN EN.CITE &lt;EndNote&gt;&lt;Cite&gt;&lt;Author&gt;Bhandari&lt;/Author&gt;&lt;Year&gt;2020&lt;/Year&gt;&lt;RecNum&gt;185&lt;/RecNum&gt;&lt;DisplayText&gt;(Bhandari, 2020)&lt;/DisplayText&gt;&lt;record&gt;&lt;rec-number&gt;185&lt;/rec-number&gt;&lt;foreign-keys&gt;&lt;key app="EN" db-id="0s0xszf0m25rvoedd26x055xdedpv5dted0v" timestamp="1693425378"&gt;185&lt;/key&gt;&lt;/foreign-keys&gt;&lt;ref-type name="Blog"&gt;56&lt;/ref-type&gt;&lt;contributors&gt;&lt;authors&gt;&lt;author&gt;Bhandari, Aniruddah&lt;/author&gt;&lt;/authors&gt;&lt;/contributors&gt;&lt;titles&gt;&lt;title&gt;Guide to AUC ROC Curve in Machine Learning : What Is Specificity?&lt;/title&gt;&lt;/titles&gt;&lt;volume&gt;2023&lt;/volume&gt;&lt;number&gt;30 August&lt;/number&gt;&lt;dates&gt;&lt;year&gt;2020&lt;/year&gt;&lt;pub-dates&gt;&lt;date&gt;6 July 2023&lt;/date&gt;&lt;/pub-dates&gt;&lt;/dates&gt;&lt;publisher&gt;Analytics Vidhya&lt;/publisher&gt;&lt;urls&gt;&lt;related-urls&gt;&lt;url&gt;https://www.analyticsvidhya.com/blog/2020/06/auc-roc-curve-machine-learning/&lt;/url&gt;&lt;/related-urls&gt;&lt;/urls&gt;&lt;access-date&gt;30 August 2023&lt;/access-date&gt;&lt;/record&gt;&lt;/Cite&gt;&lt;/EndNote&gt;</w:instrText>
      </w:r>
      <w:r w:rsidR="00C90951">
        <w:fldChar w:fldCharType="separate"/>
      </w:r>
      <w:r w:rsidR="00C90951">
        <w:rPr>
          <w:noProof/>
        </w:rPr>
        <w:t>(Bhandari, 2020)</w:t>
      </w:r>
      <w:r w:rsidR="00C90951">
        <w:fldChar w:fldCharType="end"/>
      </w:r>
      <w:r w:rsidR="00C90951">
        <w:t>.</w:t>
      </w:r>
    </w:p>
    <w:p w14:paraId="7007EEFE" w14:textId="5F77F01E" w:rsidR="00E91950" w:rsidRDefault="00022EDC" w:rsidP="006C1D63">
      <w:pPr>
        <w:pStyle w:val="Heading3"/>
        <w:numPr>
          <w:ilvl w:val="2"/>
          <w:numId w:val="9"/>
        </w:numPr>
        <w:jc w:val="both"/>
      </w:pPr>
      <w:bookmarkStart w:id="25" w:name="_Toc144328774"/>
      <w:r>
        <w:t>PERFORMANCE RESULTS FOR NAÏVE BAYES, KNN AND SVM</w:t>
      </w:r>
      <w:bookmarkEnd w:id="25"/>
      <w:r>
        <w:t xml:space="preserve"> </w:t>
      </w:r>
    </w:p>
    <w:tbl>
      <w:tblPr>
        <w:tblStyle w:val="TableGrid"/>
        <w:tblW w:w="0" w:type="auto"/>
        <w:tblLook w:val="04A0" w:firstRow="1" w:lastRow="0" w:firstColumn="1" w:lastColumn="0" w:noHBand="0" w:noVBand="1"/>
      </w:tblPr>
      <w:tblGrid>
        <w:gridCol w:w="2254"/>
        <w:gridCol w:w="2254"/>
        <w:gridCol w:w="2254"/>
        <w:gridCol w:w="2254"/>
      </w:tblGrid>
      <w:tr w:rsidR="00781B85" w14:paraId="20B992F5" w14:textId="77777777" w:rsidTr="00781B85">
        <w:tc>
          <w:tcPr>
            <w:tcW w:w="2254" w:type="dxa"/>
          </w:tcPr>
          <w:p w14:paraId="3F8B42D3" w14:textId="0DF133C6" w:rsidR="00781B85" w:rsidRDefault="00781B85" w:rsidP="006C1D63">
            <w:pPr>
              <w:jc w:val="both"/>
            </w:pPr>
          </w:p>
        </w:tc>
        <w:tc>
          <w:tcPr>
            <w:tcW w:w="2254" w:type="dxa"/>
          </w:tcPr>
          <w:p w14:paraId="5C8F64C7" w14:textId="0E10857A" w:rsidR="00781B85" w:rsidRDefault="00781B85" w:rsidP="006C1D63">
            <w:pPr>
              <w:jc w:val="both"/>
            </w:pPr>
            <w:r>
              <w:t>Naïve Bayes</w:t>
            </w:r>
          </w:p>
        </w:tc>
        <w:tc>
          <w:tcPr>
            <w:tcW w:w="2254" w:type="dxa"/>
          </w:tcPr>
          <w:p w14:paraId="041A151E" w14:textId="767AD22A" w:rsidR="00781B85" w:rsidRDefault="00781B85" w:rsidP="006C1D63">
            <w:pPr>
              <w:jc w:val="both"/>
            </w:pPr>
            <w:r>
              <w:t>KNN</w:t>
            </w:r>
          </w:p>
        </w:tc>
        <w:tc>
          <w:tcPr>
            <w:tcW w:w="2254" w:type="dxa"/>
          </w:tcPr>
          <w:p w14:paraId="77A8C5CF" w14:textId="426323DC" w:rsidR="00781B85" w:rsidRDefault="006509B8" w:rsidP="006C1D63">
            <w:pPr>
              <w:jc w:val="both"/>
            </w:pPr>
            <w:r>
              <w:t>SVM</w:t>
            </w:r>
          </w:p>
        </w:tc>
      </w:tr>
      <w:tr w:rsidR="00EF35F2" w14:paraId="58E587E7" w14:textId="77777777" w:rsidTr="00781B85">
        <w:tc>
          <w:tcPr>
            <w:tcW w:w="2254" w:type="dxa"/>
          </w:tcPr>
          <w:p w14:paraId="0A47851E" w14:textId="0AB1FE1B" w:rsidR="00EF35F2" w:rsidRDefault="00EF35F2" w:rsidP="006C1D63">
            <w:pPr>
              <w:jc w:val="both"/>
            </w:pPr>
            <w:r>
              <w:t>Accuracy</w:t>
            </w:r>
          </w:p>
        </w:tc>
        <w:tc>
          <w:tcPr>
            <w:tcW w:w="2254" w:type="dxa"/>
          </w:tcPr>
          <w:p w14:paraId="74CA87A4" w14:textId="63848EBF" w:rsidR="00EF35F2" w:rsidRDefault="00EF35F2" w:rsidP="006C1D63">
            <w:pPr>
              <w:jc w:val="both"/>
            </w:pPr>
            <w:r w:rsidRPr="000B5757">
              <w:t>0.967</w:t>
            </w:r>
          </w:p>
        </w:tc>
        <w:tc>
          <w:tcPr>
            <w:tcW w:w="2254" w:type="dxa"/>
          </w:tcPr>
          <w:p w14:paraId="18C2A42E" w14:textId="195DCA6A" w:rsidR="00EF35F2" w:rsidRDefault="00EF35F2" w:rsidP="006C1D63">
            <w:pPr>
              <w:jc w:val="both"/>
            </w:pPr>
            <w:r w:rsidRPr="000B5757">
              <w:t>0.967</w:t>
            </w:r>
          </w:p>
        </w:tc>
        <w:tc>
          <w:tcPr>
            <w:tcW w:w="2254" w:type="dxa"/>
          </w:tcPr>
          <w:p w14:paraId="7E212717" w14:textId="26A408BA" w:rsidR="00EF35F2" w:rsidRDefault="00EF35F2" w:rsidP="006C1D63">
            <w:pPr>
              <w:jc w:val="both"/>
            </w:pPr>
            <w:r w:rsidRPr="000B5757">
              <w:t>0.967</w:t>
            </w:r>
          </w:p>
        </w:tc>
      </w:tr>
      <w:tr w:rsidR="00EF35F2" w14:paraId="5E32E7F3" w14:textId="77777777" w:rsidTr="00781B85">
        <w:tc>
          <w:tcPr>
            <w:tcW w:w="2254" w:type="dxa"/>
          </w:tcPr>
          <w:p w14:paraId="789B8E25" w14:textId="402DE98A" w:rsidR="00EF35F2" w:rsidRDefault="00EF35F2" w:rsidP="006C1D63">
            <w:pPr>
              <w:jc w:val="both"/>
            </w:pPr>
            <w:r>
              <w:t>Precision</w:t>
            </w:r>
          </w:p>
        </w:tc>
        <w:tc>
          <w:tcPr>
            <w:tcW w:w="2254" w:type="dxa"/>
          </w:tcPr>
          <w:p w14:paraId="02A90A7F" w14:textId="69FC9DF6" w:rsidR="00EF35F2" w:rsidRDefault="00EF35F2" w:rsidP="006C1D63">
            <w:pPr>
              <w:jc w:val="both"/>
            </w:pPr>
            <w:r w:rsidRPr="00C44C1A">
              <w:t>0.967</w:t>
            </w:r>
          </w:p>
        </w:tc>
        <w:tc>
          <w:tcPr>
            <w:tcW w:w="2254" w:type="dxa"/>
          </w:tcPr>
          <w:p w14:paraId="2A0450BA" w14:textId="53868A6B" w:rsidR="00EF35F2" w:rsidRDefault="00EF35F2" w:rsidP="006C1D63">
            <w:pPr>
              <w:jc w:val="both"/>
            </w:pPr>
            <w:r w:rsidRPr="000B5757">
              <w:t>0.967</w:t>
            </w:r>
          </w:p>
        </w:tc>
        <w:tc>
          <w:tcPr>
            <w:tcW w:w="2254" w:type="dxa"/>
          </w:tcPr>
          <w:p w14:paraId="0299B7F5" w14:textId="67006A9E" w:rsidR="00EF35F2" w:rsidRDefault="00EF35F2" w:rsidP="006C1D63">
            <w:pPr>
              <w:jc w:val="both"/>
            </w:pPr>
            <w:r w:rsidRPr="000B5757">
              <w:t>0.967</w:t>
            </w:r>
          </w:p>
        </w:tc>
      </w:tr>
      <w:tr w:rsidR="00EF35F2" w14:paraId="714D8A09" w14:textId="77777777" w:rsidTr="00781B85">
        <w:tc>
          <w:tcPr>
            <w:tcW w:w="2254" w:type="dxa"/>
          </w:tcPr>
          <w:p w14:paraId="61F94D17" w14:textId="4D7F04B7" w:rsidR="00EF35F2" w:rsidRDefault="00EF35F2" w:rsidP="006C1D63">
            <w:pPr>
              <w:jc w:val="both"/>
            </w:pPr>
            <w:r>
              <w:t>Recall</w:t>
            </w:r>
          </w:p>
        </w:tc>
        <w:tc>
          <w:tcPr>
            <w:tcW w:w="2254" w:type="dxa"/>
          </w:tcPr>
          <w:p w14:paraId="340F46D8" w14:textId="71FF67E7" w:rsidR="00EF35F2" w:rsidRDefault="00EF35F2" w:rsidP="006C1D63">
            <w:pPr>
              <w:jc w:val="both"/>
            </w:pPr>
            <w:r w:rsidRPr="00C44C1A">
              <w:t>0.967</w:t>
            </w:r>
          </w:p>
        </w:tc>
        <w:tc>
          <w:tcPr>
            <w:tcW w:w="2254" w:type="dxa"/>
          </w:tcPr>
          <w:p w14:paraId="491D9DFE" w14:textId="29947413" w:rsidR="00EF35F2" w:rsidRDefault="00EF35F2" w:rsidP="006C1D63">
            <w:pPr>
              <w:jc w:val="both"/>
            </w:pPr>
            <w:r w:rsidRPr="000B5757">
              <w:t>0.967</w:t>
            </w:r>
          </w:p>
        </w:tc>
        <w:tc>
          <w:tcPr>
            <w:tcW w:w="2254" w:type="dxa"/>
          </w:tcPr>
          <w:p w14:paraId="1042E4BB" w14:textId="1C0276E6" w:rsidR="00EF35F2" w:rsidRDefault="00EF35F2" w:rsidP="006C1D63">
            <w:pPr>
              <w:jc w:val="both"/>
            </w:pPr>
            <w:r w:rsidRPr="000B5757">
              <w:t>0.967</w:t>
            </w:r>
          </w:p>
        </w:tc>
      </w:tr>
      <w:tr w:rsidR="00EF35F2" w14:paraId="45B188A0" w14:textId="77777777" w:rsidTr="00781B85">
        <w:tc>
          <w:tcPr>
            <w:tcW w:w="2254" w:type="dxa"/>
          </w:tcPr>
          <w:p w14:paraId="46B56CA3" w14:textId="057BC10F" w:rsidR="00EF35F2" w:rsidRDefault="00EF35F2" w:rsidP="006C1D63">
            <w:pPr>
              <w:jc w:val="both"/>
            </w:pPr>
            <w:r>
              <w:t>F1-Score</w:t>
            </w:r>
          </w:p>
        </w:tc>
        <w:tc>
          <w:tcPr>
            <w:tcW w:w="2254" w:type="dxa"/>
          </w:tcPr>
          <w:p w14:paraId="39157C50" w14:textId="7CB076E5" w:rsidR="00EF35F2" w:rsidRDefault="00EF35F2" w:rsidP="006C1D63">
            <w:pPr>
              <w:jc w:val="both"/>
            </w:pPr>
            <w:r w:rsidRPr="00C44C1A">
              <w:t>0.967</w:t>
            </w:r>
          </w:p>
        </w:tc>
        <w:tc>
          <w:tcPr>
            <w:tcW w:w="2254" w:type="dxa"/>
          </w:tcPr>
          <w:p w14:paraId="084ECD67" w14:textId="5402DD50" w:rsidR="00EF35F2" w:rsidRDefault="00EF35F2" w:rsidP="006C1D63">
            <w:pPr>
              <w:jc w:val="both"/>
            </w:pPr>
            <w:r w:rsidRPr="000B5757">
              <w:t>0.967</w:t>
            </w:r>
          </w:p>
        </w:tc>
        <w:tc>
          <w:tcPr>
            <w:tcW w:w="2254" w:type="dxa"/>
          </w:tcPr>
          <w:p w14:paraId="522A8EB5" w14:textId="00946ACD" w:rsidR="00EF35F2" w:rsidRDefault="00EF35F2" w:rsidP="006C1D63">
            <w:pPr>
              <w:jc w:val="both"/>
            </w:pPr>
            <w:r w:rsidRPr="000B5757">
              <w:t>0.967</w:t>
            </w:r>
          </w:p>
        </w:tc>
      </w:tr>
      <w:tr w:rsidR="00EF35F2" w14:paraId="2C5B366D" w14:textId="77777777" w:rsidTr="00781B85">
        <w:tc>
          <w:tcPr>
            <w:tcW w:w="2254" w:type="dxa"/>
          </w:tcPr>
          <w:p w14:paraId="46D337EB" w14:textId="40ECC811" w:rsidR="00EF35F2" w:rsidRDefault="00EF35F2" w:rsidP="006C1D63">
            <w:pPr>
              <w:jc w:val="both"/>
            </w:pPr>
            <w:r>
              <w:t>ROC and AUC</w:t>
            </w:r>
          </w:p>
        </w:tc>
        <w:tc>
          <w:tcPr>
            <w:tcW w:w="2254" w:type="dxa"/>
          </w:tcPr>
          <w:p w14:paraId="151D23AA" w14:textId="77777777" w:rsidR="00EF35F2" w:rsidRDefault="00EF35F2" w:rsidP="006C1D63">
            <w:pPr>
              <w:jc w:val="both"/>
            </w:pPr>
            <w:r w:rsidRPr="00332FD7">
              <w:t>0.990</w:t>
            </w:r>
          </w:p>
          <w:p w14:paraId="30150B63" w14:textId="2EB7EB06" w:rsidR="003341E3" w:rsidRDefault="003341E3" w:rsidP="006C1D63">
            <w:pPr>
              <w:jc w:val="both"/>
            </w:pPr>
          </w:p>
        </w:tc>
        <w:tc>
          <w:tcPr>
            <w:tcW w:w="2254" w:type="dxa"/>
          </w:tcPr>
          <w:p w14:paraId="3262A6B6" w14:textId="7FC676BB" w:rsidR="00EF35F2" w:rsidRDefault="00EF35F2" w:rsidP="006C1D63">
            <w:pPr>
              <w:jc w:val="both"/>
            </w:pPr>
            <w:r w:rsidRPr="00EF35F2">
              <w:t>0.945</w:t>
            </w:r>
          </w:p>
        </w:tc>
        <w:tc>
          <w:tcPr>
            <w:tcW w:w="2254" w:type="dxa"/>
          </w:tcPr>
          <w:p w14:paraId="0DA2747A" w14:textId="3283FB19" w:rsidR="00A97422" w:rsidRDefault="00EF35F2" w:rsidP="006C1D63">
            <w:pPr>
              <w:jc w:val="both"/>
            </w:pPr>
            <w:r w:rsidRPr="00EF35F2">
              <w:t>0.994</w:t>
            </w:r>
          </w:p>
        </w:tc>
      </w:tr>
    </w:tbl>
    <w:p w14:paraId="45626A2D" w14:textId="64E5F4BB" w:rsidR="005B6212" w:rsidRDefault="005B6212" w:rsidP="006C1D63">
      <w:pPr>
        <w:pStyle w:val="Caption"/>
        <w:jc w:val="both"/>
      </w:pPr>
      <w:bookmarkStart w:id="26" w:name="_Toc144332635"/>
      <w:r>
        <w:t xml:space="preserve">Table </w:t>
      </w:r>
      <w:fldSimple w:instr=" SEQ Table \* ARABIC ">
        <w:r>
          <w:rPr>
            <w:noProof/>
          </w:rPr>
          <w:t>1</w:t>
        </w:r>
      </w:fldSimple>
      <w:r>
        <w:t xml:space="preserve">: </w:t>
      </w:r>
      <w:r w:rsidRPr="00B9584D">
        <w:t xml:space="preserve">Results of metrics by which models were </w:t>
      </w:r>
      <w:proofErr w:type="gramStart"/>
      <w:r w:rsidRPr="00B9584D">
        <w:t>evaluated</w:t>
      </w:r>
      <w:bookmarkEnd w:id="26"/>
      <w:proofErr w:type="gramEnd"/>
    </w:p>
    <w:p w14:paraId="7798075E" w14:textId="1665405A" w:rsidR="002B52A4" w:rsidRPr="009C3731" w:rsidRDefault="002B52A4" w:rsidP="006C1D63">
      <w:pPr>
        <w:pStyle w:val="Heading4"/>
        <w:jc w:val="both"/>
        <w:rPr>
          <w:u w:val="single"/>
        </w:rPr>
      </w:pPr>
      <w:r w:rsidRPr="009C3731">
        <w:rPr>
          <w:u w:val="single"/>
        </w:rPr>
        <w:t xml:space="preserve">ROC CURVE </w:t>
      </w:r>
      <w:r w:rsidR="00DB6ADD" w:rsidRPr="009C3731">
        <w:rPr>
          <w:u w:val="single"/>
        </w:rPr>
        <w:t>NAÏVE BAYES</w:t>
      </w:r>
    </w:p>
    <w:p w14:paraId="33F7FBDC" w14:textId="77777777" w:rsidR="00A44AEB" w:rsidRDefault="001B455C" w:rsidP="006C1D63">
      <w:pPr>
        <w:keepNext/>
        <w:jc w:val="both"/>
      </w:pPr>
      <w:r w:rsidRPr="001B455C">
        <w:rPr>
          <w:noProof/>
        </w:rPr>
        <w:drawing>
          <wp:inline distT="0" distB="0" distL="0" distR="0" wp14:anchorId="49B1A948" wp14:editId="16604011">
            <wp:extent cx="3597910" cy="2485771"/>
            <wp:effectExtent l="0" t="0" r="2540" b="0"/>
            <wp:docPr id="172509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95208" name=""/>
                    <pic:cNvPicPr/>
                  </pic:nvPicPr>
                  <pic:blipFill>
                    <a:blip r:embed="rId18"/>
                    <a:stretch>
                      <a:fillRect/>
                    </a:stretch>
                  </pic:blipFill>
                  <pic:spPr>
                    <a:xfrm>
                      <a:off x="0" y="0"/>
                      <a:ext cx="3605652" cy="2491120"/>
                    </a:xfrm>
                    <a:prstGeom prst="rect">
                      <a:avLst/>
                    </a:prstGeom>
                  </pic:spPr>
                </pic:pic>
              </a:graphicData>
            </a:graphic>
          </wp:inline>
        </w:drawing>
      </w:r>
    </w:p>
    <w:p w14:paraId="6F1CC56C" w14:textId="428E5681" w:rsidR="001B455C" w:rsidRDefault="00A44AEB" w:rsidP="006C1D63">
      <w:pPr>
        <w:pStyle w:val="Caption"/>
        <w:jc w:val="both"/>
      </w:pPr>
      <w:bookmarkStart w:id="27" w:name="_Toc144332604"/>
      <w:r>
        <w:t xml:space="preserve">Figure </w:t>
      </w:r>
      <w:fldSimple w:instr=" SEQ Figure \* ARABIC ">
        <w:r w:rsidR="0090162F">
          <w:rPr>
            <w:noProof/>
          </w:rPr>
          <w:t>8</w:t>
        </w:r>
      </w:fldSimple>
      <w:r>
        <w:t>: ROC Curve for Naive Bayes</w:t>
      </w:r>
      <w:bookmarkEnd w:id="27"/>
    </w:p>
    <w:p w14:paraId="2B749A71" w14:textId="57BFBE20" w:rsidR="00DB6ADD" w:rsidRPr="009C3731" w:rsidRDefault="00DB6ADD" w:rsidP="006C1D63">
      <w:pPr>
        <w:pStyle w:val="Heading4"/>
        <w:jc w:val="both"/>
        <w:rPr>
          <w:u w:val="single"/>
        </w:rPr>
      </w:pPr>
      <w:r w:rsidRPr="009C3731">
        <w:rPr>
          <w:u w:val="single"/>
        </w:rPr>
        <w:t xml:space="preserve">ROC CURVE </w:t>
      </w:r>
      <w:r w:rsidR="00466EEB" w:rsidRPr="009C3731">
        <w:rPr>
          <w:u w:val="single"/>
        </w:rPr>
        <w:t>KNN</w:t>
      </w:r>
    </w:p>
    <w:p w14:paraId="3DB40138" w14:textId="77777777" w:rsidR="00A44AEB" w:rsidRDefault="005F5344" w:rsidP="006C1D63">
      <w:pPr>
        <w:keepNext/>
        <w:jc w:val="both"/>
      </w:pPr>
      <w:r w:rsidRPr="005F5344">
        <w:rPr>
          <w:noProof/>
        </w:rPr>
        <w:drawing>
          <wp:inline distT="0" distB="0" distL="0" distR="0" wp14:anchorId="696935FD" wp14:editId="47583612">
            <wp:extent cx="3539734" cy="2514600"/>
            <wp:effectExtent l="0" t="0" r="3810" b="0"/>
            <wp:docPr id="1919041817"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41817" name="Picture 1" descr="A graph of a curve&#10;&#10;Description automatically generated with medium confidence"/>
                    <pic:cNvPicPr/>
                  </pic:nvPicPr>
                  <pic:blipFill>
                    <a:blip r:embed="rId19"/>
                    <a:stretch>
                      <a:fillRect/>
                    </a:stretch>
                  </pic:blipFill>
                  <pic:spPr>
                    <a:xfrm>
                      <a:off x="0" y="0"/>
                      <a:ext cx="3560348" cy="2529244"/>
                    </a:xfrm>
                    <a:prstGeom prst="rect">
                      <a:avLst/>
                    </a:prstGeom>
                  </pic:spPr>
                </pic:pic>
              </a:graphicData>
            </a:graphic>
          </wp:inline>
        </w:drawing>
      </w:r>
    </w:p>
    <w:p w14:paraId="12FBC56E" w14:textId="309D7A40" w:rsidR="001B455C" w:rsidRDefault="00A44AEB" w:rsidP="006C1D63">
      <w:pPr>
        <w:pStyle w:val="Caption"/>
        <w:jc w:val="both"/>
      </w:pPr>
      <w:bookmarkStart w:id="28" w:name="_Toc144332605"/>
      <w:r>
        <w:t xml:space="preserve">Figure </w:t>
      </w:r>
      <w:fldSimple w:instr=" SEQ Figure \* ARABIC ">
        <w:r w:rsidR="0090162F">
          <w:rPr>
            <w:noProof/>
          </w:rPr>
          <w:t>9</w:t>
        </w:r>
      </w:fldSimple>
      <w:r>
        <w:t>: ROC Curve for KNN</w:t>
      </w:r>
      <w:bookmarkEnd w:id="28"/>
    </w:p>
    <w:p w14:paraId="4698743E" w14:textId="532EE491" w:rsidR="00466EEB" w:rsidRPr="009C3731" w:rsidRDefault="00466EEB" w:rsidP="006C1D63">
      <w:pPr>
        <w:pStyle w:val="Heading4"/>
        <w:jc w:val="both"/>
        <w:rPr>
          <w:u w:val="single"/>
        </w:rPr>
      </w:pPr>
      <w:r w:rsidRPr="009C3731">
        <w:rPr>
          <w:u w:val="single"/>
        </w:rPr>
        <w:t>ROC CURVE SVM</w:t>
      </w:r>
    </w:p>
    <w:p w14:paraId="01D8766B" w14:textId="77777777" w:rsidR="00A44AEB" w:rsidRDefault="00397CB1" w:rsidP="006C1D63">
      <w:pPr>
        <w:keepNext/>
        <w:jc w:val="both"/>
      </w:pPr>
      <w:r w:rsidRPr="00397CB1">
        <w:rPr>
          <w:noProof/>
        </w:rPr>
        <w:drawing>
          <wp:inline distT="0" distB="0" distL="0" distR="0" wp14:anchorId="2B71E5CC" wp14:editId="3194DFE0">
            <wp:extent cx="3534946" cy="2644140"/>
            <wp:effectExtent l="0" t="0" r="8890" b="3810"/>
            <wp:docPr id="15363629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6295" name="Picture 1" descr="A graph with a line and a line&#10;&#10;Description automatically generated with medium confidence"/>
                    <pic:cNvPicPr/>
                  </pic:nvPicPr>
                  <pic:blipFill>
                    <a:blip r:embed="rId20"/>
                    <a:stretch>
                      <a:fillRect/>
                    </a:stretch>
                  </pic:blipFill>
                  <pic:spPr>
                    <a:xfrm>
                      <a:off x="0" y="0"/>
                      <a:ext cx="3541436" cy="2648995"/>
                    </a:xfrm>
                    <a:prstGeom prst="rect">
                      <a:avLst/>
                    </a:prstGeom>
                  </pic:spPr>
                </pic:pic>
              </a:graphicData>
            </a:graphic>
          </wp:inline>
        </w:drawing>
      </w:r>
    </w:p>
    <w:p w14:paraId="14D58235" w14:textId="604FD9B4" w:rsidR="007B176A" w:rsidRDefault="00A44AEB" w:rsidP="006C1D63">
      <w:pPr>
        <w:pStyle w:val="Caption"/>
        <w:jc w:val="both"/>
      </w:pPr>
      <w:bookmarkStart w:id="29" w:name="_Toc144332606"/>
      <w:r>
        <w:t xml:space="preserve">Figure </w:t>
      </w:r>
      <w:fldSimple w:instr=" SEQ Figure \* ARABIC ">
        <w:r w:rsidR="0090162F">
          <w:rPr>
            <w:noProof/>
          </w:rPr>
          <w:t>10</w:t>
        </w:r>
      </w:fldSimple>
      <w:r>
        <w:t>: ROC Curve for SVM</w:t>
      </w:r>
      <w:bookmarkEnd w:id="29"/>
    </w:p>
    <w:p w14:paraId="003E8FE3" w14:textId="77777777" w:rsidR="00022EDC" w:rsidRPr="00022EDC" w:rsidRDefault="00022EDC" w:rsidP="006C1D63">
      <w:pPr>
        <w:jc w:val="both"/>
      </w:pPr>
    </w:p>
    <w:p w14:paraId="59C6E2C4" w14:textId="33C0069E" w:rsidR="00786FF5" w:rsidRPr="009C3731" w:rsidRDefault="00786FF5" w:rsidP="006C1D63">
      <w:pPr>
        <w:pStyle w:val="Heading2"/>
        <w:numPr>
          <w:ilvl w:val="1"/>
          <w:numId w:val="9"/>
        </w:numPr>
        <w:jc w:val="both"/>
        <w:rPr>
          <w:b/>
          <w:bCs/>
        </w:rPr>
      </w:pPr>
      <w:bookmarkStart w:id="30" w:name="_Toc144328775"/>
      <w:r w:rsidRPr="009C3731">
        <w:rPr>
          <w:b/>
          <w:bCs/>
        </w:rPr>
        <w:t>Discussion</w:t>
      </w:r>
      <w:bookmarkEnd w:id="30"/>
    </w:p>
    <w:p w14:paraId="0A0254AF" w14:textId="04CEB836" w:rsidR="00047CB2" w:rsidRDefault="00047CB2" w:rsidP="006C1D63">
      <w:pPr>
        <w:jc w:val="both"/>
      </w:pPr>
      <w:r>
        <w:t>The</w:t>
      </w:r>
      <w:r w:rsidR="00EC06C2">
        <w:t xml:space="preserve"> performance metrics of the classification models – Naïve Bayes, KNN and SVM </w:t>
      </w:r>
      <w:r w:rsidR="00693972">
        <w:t>–</w:t>
      </w:r>
      <w:r w:rsidR="00EC06C2">
        <w:t xml:space="preserve"> </w:t>
      </w:r>
      <w:r w:rsidR="00693972">
        <w:t>that have been applied to the Iris dataset will be d</w:t>
      </w:r>
      <w:r w:rsidR="008B070B">
        <w:t>iscussed.</w:t>
      </w:r>
    </w:p>
    <w:p w14:paraId="34C11790" w14:textId="40464A24" w:rsidR="008B070B" w:rsidRDefault="008B070B" w:rsidP="006C1D63">
      <w:pPr>
        <w:jc w:val="both"/>
      </w:pPr>
      <w:r>
        <w:t>Interestingly, all three models</w:t>
      </w:r>
      <w:r w:rsidR="00DB7151">
        <w:t xml:space="preserve"> demonstrated similar results as seen in Table 1. This </w:t>
      </w:r>
      <w:r w:rsidR="00D74914">
        <w:t>uniformity indicates a high level of consistency in how these models classify and predict the iris species in the dataset.</w:t>
      </w:r>
    </w:p>
    <w:p w14:paraId="38974061" w14:textId="5CC38C7C" w:rsidR="00AE212A" w:rsidRDefault="00A44AEB" w:rsidP="006C1D63">
      <w:pPr>
        <w:jc w:val="both"/>
      </w:pPr>
      <w:r>
        <w:t>However,</w:t>
      </w:r>
      <w:r w:rsidR="00AE212A">
        <w:t xml:space="preserve"> when delving into the ROC and AUC performance, nuances</w:t>
      </w:r>
      <w:r w:rsidR="008635E2">
        <w:t xml:space="preserve"> emerge. The SVM model stands out with a ROC-AUC score of 0.994, showcasing its capacity to effectively distinguish between classes</w:t>
      </w:r>
      <w:r w:rsidR="00984235">
        <w:t>. KNN follows with a ROC-AUC score of 0.945. In contrast, the Naïve Bayes model exhibits a slightly lower ROC-AUC score of 0.990. This implies that SVM and Naïve Bayes are</w:t>
      </w:r>
      <w:r w:rsidR="00BD268C">
        <w:t xml:space="preserve"> particularly efficient in distinguishing between classes, with SVM taking the lead.</w:t>
      </w:r>
    </w:p>
    <w:p w14:paraId="7D01ECDA" w14:textId="5B8389B7" w:rsidR="00BD268C" w:rsidRDefault="00BD268C" w:rsidP="006C1D63">
      <w:pPr>
        <w:jc w:val="both"/>
      </w:pPr>
      <w:r>
        <w:t xml:space="preserve">The </w:t>
      </w:r>
      <w:r w:rsidR="00DC485D">
        <w:t>parity in</w:t>
      </w:r>
      <w:r w:rsidR="00DE5AE7">
        <w:t xml:space="preserve"> the metrics used to evaluate the models across all 3 models implies that the models are consistently performing well on the dataset. It is important to note that while these metrics indicate strong performance, other factors such</w:t>
      </w:r>
      <w:r w:rsidR="00DD1FDB">
        <w:t xml:space="preserve"> as mo</w:t>
      </w:r>
      <w:r w:rsidR="00844BFA">
        <w:t>del complexity, computational efficiency, and interpretability could be additional criteria to consider when choosing the best model for this specific task.</w:t>
      </w:r>
    </w:p>
    <w:p w14:paraId="61DAE547" w14:textId="6D943320" w:rsidR="007F474C" w:rsidRPr="009C3731" w:rsidRDefault="00E91950" w:rsidP="006C1D63">
      <w:pPr>
        <w:pStyle w:val="Heading2"/>
        <w:numPr>
          <w:ilvl w:val="1"/>
          <w:numId w:val="9"/>
        </w:numPr>
        <w:jc w:val="both"/>
        <w:rPr>
          <w:b/>
          <w:bCs/>
        </w:rPr>
      </w:pPr>
      <w:bookmarkStart w:id="31" w:name="_Toc144328776"/>
      <w:r w:rsidRPr="009C3731">
        <w:rPr>
          <w:b/>
          <w:bCs/>
        </w:rPr>
        <w:t>Related Work</w:t>
      </w:r>
      <w:bookmarkEnd w:id="31"/>
    </w:p>
    <w:p w14:paraId="40574B51" w14:textId="6DFD24A4" w:rsidR="00A769C5" w:rsidRDefault="00A769C5" w:rsidP="006C1D63">
      <w:pPr>
        <w:jc w:val="both"/>
      </w:pPr>
      <w:r>
        <w:t xml:space="preserve">Shaw Vinay used </w:t>
      </w:r>
      <w:r w:rsidR="005F68BE">
        <w:t>the Naïve bayes classifier to perform a classification tas</w:t>
      </w:r>
      <w:r w:rsidR="003F1EDD">
        <w:t xml:space="preserve">k for which the model had 100% accuracy. This is more than what </w:t>
      </w:r>
      <w:r w:rsidR="00323F8B">
        <w:t xml:space="preserve">was achieved in this report. The difference in accuracy could be attributed to the fact that </w:t>
      </w:r>
      <w:r w:rsidR="00DF12D7">
        <w:t xml:space="preserve">Shaw </w:t>
      </w:r>
      <w:r w:rsidR="00D02915">
        <w:t xml:space="preserve">used the ‘label encoder’ to encode </w:t>
      </w:r>
      <w:r w:rsidR="009B4C92">
        <w:t xml:space="preserve">the target variable – the species of the flower – into </w:t>
      </w:r>
      <w:r w:rsidR="00566C6F">
        <w:t>the numbers 0, 1 and 2 which correspond to the classes Iris-</w:t>
      </w:r>
      <w:proofErr w:type="spellStart"/>
      <w:r w:rsidR="00566C6F">
        <w:t>setosa</w:t>
      </w:r>
      <w:proofErr w:type="spellEnd"/>
      <w:r w:rsidR="00566C6F">
        <w:t>, Iris</w:t>
      </w:r>
      <w:r w:rsidR="00B775B6">
        <w:t xml:space="preserve">-versicolor and Iris-virginica respectively. The author did this because apparently </w:t>
      </w:r>
      <w:r w:rsidR="00733C88">
        <w:t>‘</w:t>
      </w:r>
      <w:proofErr w:type="spellStart"/>
      <w:r w:rsidR="00B775B6" w:rsidRPr="00733C88">
        <w:rPr>
          <w:rFonts w:ascii="Ubuntu Mono" w:hAnsi="Ubuntu Mono"/>
          <w:b/>
          <w:bCs/>
          <w:color w:val="111827"/>
          <w:sz w:val="21"/>
          <w:szCs w:val="21"/>
          <w:shd w:val="clear" w:color="auto" w:fill="F7F7F8"/>
        </w:rPr>
        <w:t>KNeighborsClassifier</w:t>
      </w:r>
      <w:proofErr w:type="spellEnd"/>
      <w:r w:rsidR="00733C88">
        <w:rPr>
          <w:rFonts w:ascii="Ubuntu Mono" w:hAnsi="Ubuntu Mono"/>
          <w:b/>
          <w:bCs/>
          <w:color w:val="111827"/>
          <w:sz w:val="21"/>
          <w:szCs w:val="21"/>
          <w:shd w:val="clear" w:color="auto" w:fill="F7F7F8"/>
        </w:rPr>
        <w:t xml:space="preserve">’ </w:t>
      </w:r>
      <w:r w:rsidR="00B775B6">
        <w:t>does not work very well with string labels</w:t>
      </w:r>
      <w:r w:rsidR="009B2846">
        <w:t xml:space="preserve">. The encoded </w:t>
      </w:r>
      <w:r w:rsidR="00AA5291">
        <w:t>data was used to train the KNN model, the Naïve Bayes model</w:t>
      </w:r>
      <w:r w:rsidR="002164C9">
        <w:t xml:space="preserve">, </w:t>
      </w:r>
      <w:r w:rsidR="00AA5291">
        <w:t>the SVM mod</w:t>
      </w:r>
      <w:r w:rsidR="002164C9">
        <w:t xml:space="preserve">el and other models. </w:t>
      </w:r>
      <w:r w:rsidR="00BC300A">
        <w:t>In addition to label encoding, the train and test split ratio used by the author is 70-30</w:t>
      </w:r>
      <w:r w:rsidR="00F471F9">
        <w:t>; meaning that 70% of the data was for training and 30% was for testing. In this report</w:t>
      </w:r>
      <w:r w:rsidR="001953FD">
        <w:t xml:space="preserve">, the data was split in a 60-20-20 ratio, where 60% was for training, 20% for </w:t>
      </w:r>
      <w:r w:rsidR="00A56EEB">
        <w:t>validation and 20% for testing</w:t>
      </w:r>
      <w:r w:rsidR="000750F6">
        <w:t>.</w:t>
      </w:r>
    </w:p>
    <w:p w14:paraId="177792B8" w14:textId="3F62D4D3" w:rsidR="000750F6" w:rsidRDefault="002811E2" w:rsidP="006C1D63">
      <w:pPr>
        <w:jc w:val="both"/>
      </w:pPr>
      <w:r>
        <w:t>The train-test split is done to ensure t</w:t>
      </w:r>
      <w:r w:rsidR="00E05758">
        <w:t>hat there is data to</w:t>
      </w:r>
      <w:r w:rsidR="00F819D1">
        <w:t xml:space="preserve"> fit </w:t>
      </w:r>
      <w:r w:rsidR="004134FC">
        <w:t>and train</w:t>
      </w:r>
      <w:r w:rsidR="00E05758">
        <w:t xml:space="preserve"> the model </w:t>
      </w:r>
      <w:r w:rsidR="00F819D1">
        <w:t>– train dataset</w:t>
      </w:r>
      <w:r w:rsidR="008A6630">
        <w:t xml:space="preserve"> – </w:t>
      </w:r>
      <w:r w:rsidR="00E05758">
        <w:t xml:space="preserve">and </w:t>
      </w:r>
      <w:r w:rsidR="005D65D6">
        <w:t xml:space="preserve">data to make predictions and compare them to </w:t>
      </w:r>
      <w:r w:rsidR="00F819D1">
        <w:t>labels in the data</w:t>
      </w:r>
      <w:r w:rsidR="008A6630">
        <w:t xml:space="preserve"> – test dataset</w:t>
      </w:r>
      <w:r w:rsidR="00F819D1">
        <w:t>.</w:t>
      </w:r>
      <w:r w:rsidR="008A6630">
        <w:t xml:space="preserve"> The goal is to measure the performance of the model on data it is not familiar with – not the training data.</w:t>
      </w:r>
      <w:r w:rsidR="00FB3E3C">
        <w:t xml:space="preserve"> This is ideal for large datasets, not so much for </w:t>
      </w:r>
      <w:r w:rsidR="00974F67">
        <w:t xml:space="preserve">smaller datasets, as the data in the training dataset will not be enough to aid the model in learning </w:t>
      </w:r>
      <w:r w:rsidR="000726E7">
        <w:t>to map inputs to outputs. There also will not be sufficient data for the test set for the models’ performance to be evaluated</w:t>
      </w:r>
      <w:r w:rsidR="00972FC2">
        <w:t xml:space="preserve"> </w:t>
      </w:r>
      <w:r w:rsidR="00972FC2">
        <w:fldChar w:fldCharType="begin"/>
      </w:r>
      <w:r w:rsidR="00972FC2">
        <w:instrText xml:space="preserve"> ADDIN EN.CITE &lt;EndNote&gt;&lt;Cite&gt;&lt;Author&gt;Browniee&lt;/Author&gt;&lt;Year&gt;2020&lt;/Year&gt;&lt;RecNum&gt;184&lt;/RecNum&gt;&lt;DisplayText&gt;(Browniee, 2020)&lt;/DisplayText&gt;&lt;record&gt;&lt;rec-number&gt;184&lt;/rec-number&gt;&lt;foreign-keys&gt;&lt;key app="EN" db-id="0s0xszf0m25rvoedd26x055xdedpv5dted0v" timestamp="1693424757"&gt;184&lt;/key&gt;&lt;/foreign-keys&gt;&lt;ref-type name="Blog"&gt;56&lt;/ref-type&gt;&lt;contributors&gt;&lt;authors&gt;&lt;author&gt;Browniee, Jason&lt;/author&gt;&lt;/authors&gt;&lt;/contributors&gt;&lt;titles&gt;&lt;title&gt;Train-Test Split for Evaluating Machine Learning Algorithms&lt;/title&gt;&lt;/titles&gt;&lt;volume&gt;2023&lt;/volume&gt;&lt;number&gt;30 August 2023&lt;/number&gt;&lt;dates&gt;&lt;year&gt;2020&lt;/year&gt;&lt;/dates&gt;&lt;publisher&gt;Machine Learning Mastery&lt;/publisher&gt;&lt;urls&gt;&lt;related-urls&gt;&lt;url&gt;https://machinelearningmastery.com/train-test-split-for-evaluating-machine-learning-algorithms/&lt;/url&gt;&lt;/related-urls&gt;&lt;/urls&gt;&lt;access-date&gt;30 August 2023&lt;/access-date&gt;&lt;/record&gt;&lt;/Cite&gt;&lt;/EndNote&gt;</w:instrText>
      </w:r>
      <w:r w:rsidR="00972FC2">
        <w:fldChar w:fldCharType="separate"/>
      </w:r>
      <w:r w:rsidR="00972FC2">
        <w:rPr>
          <w:noProof/>
        </w:rPr>
        <w:t>(Browniee, 2020)</w:t>
      </w:r>
      <w:r w:rsidR="00972FC2">
        <w:fldChar w:fldCharType="end"/>
      </w:r>
      <w:r w:rsidR="007826E0">
        <w:t xml:space="preserve">. </w:t>
      </w:r>
      <w:r w:rsidR="000C5E9A">
        <w:t>It is also important to not that having a high train or test ratio could result in underfitting and/or overfitting</w:t>
      </w:r>
      <w:r w:rsidR="00FE125E">
        <w:t>. When a large portion of the data</w:t>
      </w:r>
      <w:r w:rsidR="00BA1A6E">
        <w:t xml:space="preserve"> is used </w:t>
      </w:r>
      <w:r w:rsidR="00C16876">
        <w:t xml:space="preserve">for training, the model might not have enough data to learn patterns effectively, and </w:t>
      </w:r>
      <w:r w:rsidR="00970AFD">
        <w:t xml:space="preserve">the model instead learns the noise </w:t>
      </w:r>
      <w:r w:rsidR="000F6FC7">
        <w:t>in the training dataset</w:t>
      </w:r>
      <w:r w:rsidR="007100AE">
        <w:t xml:space="preserve">. This </w:t>
      </w:r>
      <w:r w:rsidR="002B6D08">
        <w:t xml:space="preserve">refers to overfitting, and it </w:t>
      </w:r>
      <w:r w:rsidR="007100AE">
        <w:t xml:space="preserve">adversely impacts the performance of a model. </w:t>
      </w:r>
      <w:r w:rsidR="002B6D08">
        <w:t xml:space="preserve">Underfitting on the other hand </w:t>
      </w:r>
      <w:r w:rsidR="00043C89">
        <w:t>is when a model does not have the ability to generalize</w:t>
      </w:r>
      <w:r w:rsidR="00047827">
        <w:t xml:space="preserve"> or model the training dataset</w:t>
      </w:r>
      <w:r w:rsidR="00752D47">
        <w:t>, it could be a result of using a high test ratio</w:t>
      </w:r>
      <w:r w:rsidR="0014719F">
        <w:t xml:space="preserve"> </w:t>
      </w:r>
      <w:r w:rsidR="0014719F">
        <w:fldChar w:fldCharType="begin"/>
      </w:r>
      <w:r w:rsidR="004B3BA2">
        <w:instrText xml:space="preserve"> ADDIN EN.CITE &lt;EndNote&gt;&lt;Cite&gt;&lt;Author&gt;Browniee&lt;/Author&gt;&lt;Year&gt;2016&lt;/Year&gt;&lt;RecNum&gt;187&lt;/RecNum&gt;&lt;DisplayText&gt;(Browniee, 2016; Elite Data Science, 2022)&lt;/DisplayText&gt;&lt;record&gt;&lt;rec-number&gt;187&lt;/rec-number&gt;&lt;foreign-keys&gt;&lt;key app="EN" db-id="0s0xszf0m25rvoedd26x055xdedpv5dted0v" timestamp="1693427664"&gt;187&lt;/key&gt;&lt;/foreign-keys&gt;&lt;ref-type name="Blog"&gt;56&lt;/ref-type&gt;&lt;contributors&gt;&lt;authors&gt;&lt;author&gt;Browniee, Jason&lt;/author&gt;&lt;/authors&gt;&lt;/contributors&gt;&lt;titles&gt;&lt;title&gt;Overfitting and Underfitting With Machine Learning Algorithms&lt;/title&gt;&lt;/titles&gt;&lt;volume&gt;2023&lt;/volume&gt;&lt;number&gt;30 August&lt;/number&gt;&lt;dates&gt;&lt;year&gt;2016&lt;/year&gt;&lt;/dates&gt;&lt;publisher&gt;Machine Learning Mastery&lt;/publisher&gt;&lt;urls&gt;&lt;related-urls&gt;&lt;url&gt;https://machinelearningmastery.com/overfitting-and-underfitting-with-machine-learning-algorithms/&lt;/url&gt;&lt;/related-urls&gt;&lt;/urls&gt;&lt;access-date&gt;30 August&lt;/access-date&gt;&lt;/record&gt;&lt;/Cite&gt;&lt;Cite&gt;&lt;Author&gt;Elite Data Science&lt;/Author&gt;&lt;Year&gt;2022&lt;/Year&gt;&lt;RecNum&gt;186&lt;/RecNum&gt;&lt;record&gt;&lt;rec-number&gt;186&lt;/rec-number&gt;&lt;foreign-keys&gt;&lt;key app="EN" db-id="0s0xszf0m25rvoedd26x055xdedpv5dted0v" timestamp="1693427532"&gt;186&lt;/key&gt;&lt;/foreign-keys&gt;&lt;ref-type name="Blog"&gt;56&lt;/ref-type&gt;&lt;contributors&gt;&lt;authors&gt;&lt;author&gt;Elite Data Science,&lt;/author&gt;&lt;/authors&gt;&lt;/contributors&gt;&lt;titles&gt;&lt;title&gt;Overfitting in Machine Learning: What It Is and How to Prevent It&lt;/title&gt;&lt;/titles&gt;&lt;volume&gt;2023&lt;/volume&gt;&lt;number&gt;30 August&lt;/number&gt;&lt;dates&gt;&lt;year&gt;2022&lt;/year&gt;&lt;/dates&gt;&lt;publisher&gt;Elite Data Science&lt;/publisher&gt;&lt;urls&gt;&lt;related-urls&gt;&lt;url&gt;https://elitedatascience.com/overfitting-in-machine-learning&lt;/url&gt;&lt;/related-urls&gt;&lt;/urls&gt;&lt;access-date&gt;30 August&lt;/access-date&gt;&lt;/record&gt;&lt;/Cite&gt;&lt;/EndNote&gt;</w:instrText>
      </w:r>
      <w:r w:rsidR="0014719F">
        <w:fldChar w:fldCharType="separate"/>
      </w:r>
      <w:r w:rsidR="004B3BA2">
        <w:rPr>
          <w:noProof/>
        </w:rPr>
        <w:t>(Browniee, 2016; Elite Data Science, 2022)</w:t>
      </w:r>
      <w:r w:rsidR="0014719F">
        <w:fldChar w:fldCharType="end"/>
      </w:r>
      <w:r w:rsidR="00752D47">
        <w:t>.</w:t>
      </w:r>
    </w:p>
    <w:p w14:paraId="1742EA1A" w14:textId="0D34B19C" w:rsidR="00752D47" w:rsidRDefault="00752D47" w:rsidP="006C1D63">
      <w:pPr>
        <w:jc w:val="both"/>
      </w:pPr>
      <w:r>
        <w:t xml:space="preserve">There are various </w:t>
      </w:r>
      <w:r w:rsidR="00545110">
        <w:t xml:space="preserve">factors that could affect the accuracy of a model, such as bias, certain parameters </w:t>
      </w:r>
      <w:r w:rsidR="00D95ECB">
        <w:t>of the algorithm and features of the dataset to name a few.</w:t>
      </w:r>
    </w:p>
    <w:p w14:paraId="37110072" w14:textId="4A390CA1" w:rsidR="00786FF5" w:rsidRDefault="00786FF5" w:rsidP="006C1D63">
      <w:pPr>
        <w:pStyle w:val="Heading1"/>
        <w:numPr>
          <w:ilvl w:val="0"/>
          <w:numId w:val="9"/>
        </w:numPr>
        <w:jc w:val="both"/>
        <w:rPr>
          <w:b/>
          <w:bCs/>
          <w:u w:val="single"/>
        </w:rPr>
      </w:pPr>
      <w:bookmarkStart w:id="32" w:name="_Toc144328777"/>
      <w:r w:rsidRPr="00786FF5">
        <w:rPr>
          <w:b/>
          <w:bCs/>
          <w:u w:val="single"/>
        </w:rPr>
        <w:t>CONCLUSION</w:t>
      </w:r>
      <w:bookmarkEnd w:id="32"/>
    </w:p>
    <w:p w14:paraId="2291E39F" w14:textId="2FC8D803" w:rsidR="00F54878" w:rsidRDefault="00F54878" w:rsidP="006C1D63">
      <w:pPr>
        <w:jc w:val="both"/>
      </w:pPr>
      <w:r>
        <w:t xml:space="preserve">In this exploration of classification algorithms using the Iris dataset, </w:t>
      </w:r>
      <w:r w:rsidR="007C26D4">
        <w:t xml:space="preserve">the </w:t>
      </w:r>
      <w:r w:rsidR="00733C88">
        <w:t>strengths,</w:t>
      </w:r>
      <w:r w:rsidR="007C26D4">
        <w:t xml:space="preserve"> and limitations of three machine learning models – Naïve Bayes, K-Nearest Neighbours (KNN), and Support Vector Machine (SVM)</w:t>
      </w:r>
      <w:r w:rsidR="00A5055B">
        <w:t xml:space="preserve">. The goal was to evaluate their performance in predicting the species of iris flowers based on their measurements. Through rigorous analysis and evaluation, </w:t>
      </w:r>
      <w:r w:rsidR="006E4B52">
        <w:t>valuable knowledge about the capabilities of these algorithms has been somewhat obtained.</w:t>
      </w:r>
    </w:p>
    <w:p w14:paraId="71EF9355" w14:textId="69E34251" w:rsidR="006E4B52" w:rsidRDefault="00BE7C79" w:rsidP="006C1D63">
      <w:pPr>
        <w:jc w:val="both"/>
      </w:pPr>
      <w:r>
        <w:t>The report has shown that each algorithm, despite its unique approach, demonstrated consistency in predicting iris speci</w:t>
      </w:r>
      <w:r w:rsidR="007F0891">
        <w:t xml:space="preserve">es. The metrics employed – accuracy, precision, </w:t>
      </w:r>
      <w:r w:rsidR="00AD6771">
        <w:t>recall, F1-</w:t>
      </w:r>
      <w:r w:rsidR="00733C88">
        <w:t>score,</w:t>
      </w:r>
      <w:r w:rsidR="00AD6771">
        <w:t xml:space="preserve"> and the ROC-AUC curve, provided a comprehensive understanding of their performance. </w:t>
      </w:r>
      <w:r w:rsidR="00A46D04">
        <w:t>Surprisingly, all three models exhibited comparable results across these metrics, suggesting that their learning strategies have a strong grasp of the underlying dataset patterns.</w:t>
      </w:r>
    </w:p>
    <w:p w14:paraId="26463D6C" w14:textId="7C3A8754" w:rsidR="00975A75" w:rsidRPr="00975A75" w:rsidRDefault="008D7E08" w:rsidP="006C1D63">
      <w:pPr>
        <w:jc w:val="both"/>
      </w:pPr>
      <w:r>
        <w:t>However,</w:t>
      </w:r>
      <w:r w:rsidR="00A46D04">
        <w:t xml:space="preserve"> the differentiating factor emerged when </w:t>
      </w:r>
      <w:r>
        <w:t xml:space="preserve">examining </w:t>
      </w:r>
      <w:r w:rsidR="00A46D04">
        <w:t xml:space="preserve">ROC-AUC scores. Here, the SVM model stood out, </w:t>
      </w:r>
      <w:r w:rsidR="00364C98">
        <w:t>with a ROC-AUC score of 0.994. This implies that SVM excels at distinguishing between classes, making it a potential go-</w:t>
      </w:r>
      <w:proofErr w:type="gramStart"/>
      <w:r w:rsidR="00364C98">
        <w:t>to choice</w:t>
      </w:r>
      <w:proofErr w:type="gramEnd"/>
      <w:r w:rsidR="00364C98">
        <w:t xml:space="preserve"> for applications requiring precise classification.</w:t>
      </w:r>
    </w:p>
    <w:p w14:paraId="47A35E1D" w14:textId="451D5C0A" w:rsidR="00975A75" w:rsidRPr="00975A75" w:rsidRDefault="00786FF5" w:rsidP="006C1D63">
      <w:pPr>
        <w:pStyle w:val="Heading1"/>
        <w:numPr>
          <w:ilvl w:val="0"/>
          <w:numId w:val="9"/>
        </w:numPr>
        <w:jc w:val="both"/>
        <w:rPr>
          <w:b/>
          <w:bCs/>
          <w:u w:val="single"/>
        </w:rPr>
      </w:pPr>
      <w:bookmarkStart w:id="33" w:name="_Toc144328778"/>
      <w:r w:rsidRPr="00786FF5">
        <w:rPr>
          <w:b/>
          <w:bCs/>
          <w:u w:val="single"/>
        </w:rPr>
        <w:t>REFERENCES</w:t>
      </w:r>
      <w:bookmarkEnd w:id="33"/>
    </w:p>
    <w:p w14:paraId="6AA4CCA8" w14:textId="33A1E869" w:rsidR="00712834" w:rsidRDefault="008F343B" w:rsidP="006C1D63">
      <w:pPr>
        <w:pStyle w:val="EndNoteBibliography"/>
        <w:spacing w:after="0"/>
        <w:jc w:val="both"/>
      </w:pPr>
      <w:r>
        <w:fldChar w:fldCharType="begin"/>
      </w:r>
      <w:r>
        <w:instrText xml:space="preserve"> ADDIN EN.REFLIST </w:instrText>
      </w:r>
      <w:r>
        <w:fldChar w:fldCharType="separate"/>
      </w:r>
      <w:r w:rsidR="00712834" w:rsidRPr="00712834">
        <w:t xml:space="preserve">Ahmad, A.S., Hassan, M.Y., Abdullah, M.P., Rahman, H.A., Hussin, F., Abdullah, H. &amp; Saidur, R. 2014. A review on applications of ANN and SVM for building electrical energy consumption forecasting. </w:t>
      </w:r>
      <w:r w:rsidR="00712834" w:rsidRPr="00712834">
        <w:rPr>
          <w:i/>
        </w:rPr>
        <w:t>Renewable and Sustainable Energy Reviews</w:t>
      </w:r>
      <w:r w:rsidR="00712834" w:rsidRPr="00712834">
        <w:t xml:space="preserve">, 33:102-109. </w:t>
      </w:r>
      <w:hyperlink r:id="rId21" w:history="1">
        <w:r w:rsidR="00712834" w:rsidRPr="00712834">
          <w:rPr>
            <w:rStyle w:val="Hyperlink"/>
          </w:rPr>
          <w:t>https://www.sciencedirect.com/science/article/pii/S1364032114000914</w:t>
        </w:r>
      </w:hyperlink>
      <w:r w:rsidR="00712834" w:rsidRPr="00712834">
        <w:t xml:space="preserve"> </w:t>
      </w:r>
      <w:hyperlink r:id="rId22" w:history="1">
        <w:r w:rsidR="00712834" w:rsidRPr="00712834">
          <w:rPr>
            <w:rStyle w:val="Hyperlink"/>
          </w:rPr>
          <w:t>https://doi.org/10.1016/j.rser.2014.01.069</w:t>
        </w:r>
      </w:hyperlink>
    </w:p>
    <w:p w14:paraId="5AFA96A9" w14:textId="77777777" w:rsidR="006C1D63" w:rsidRPr="00712834" w:rsidRDefault="006C1D63" w:rsidP="006C1D63">
      <w:pPr>
        <w:pStyle w:val="EndNoteBibliography"/>
        <w:spacing w:after="0"/>
        <w:jc w:val="both"/>
      </w:pPr>
    </w:p>
    <w:p w14:paraId="138C9EDB" w14:textId="2DEE6FFD" w:rsidR="00712834" w:rsidRDefault="00712834" w:rsidP="006C1D63">
      <w:pPr>
        <w:pStyle w:val="EndNoteBibliography"/>
        <w:spacing w:after="0"/>
        <w:jc w:val="both"/>
      </w:pPr>
      <w:r w:rsidRPr="00712834">
        <w:t xml:space="preserve">Bhandari, A. 2020, 30 August. </w:t>
      </w:r>
      <w:r w:rsidRPr="00712834">
        <w:rPr>
          <w:i/>
        </w:rPr>
        <w:t>Guide to AUC ROC Curve in Machine Learning : What Is Specificity?</w:t>
      </w:r>
      <w:r w:rsidRPr="00712834">
        <w:t xml:space="preserve"> [Blog post]. </w:t>
      </w:r>
      <w:hyperlink r:id="rId23" w:history="1">
        <w:r w:rsidRPr="00712834">
          <w:rPr>
            <w:rStyle w:val="Hyperlink"/>
          </w:rPr>
          <w:t>https://www.analyticsvidhya.com/blog/2020/06/auc-roc-curve-machine-learning/</w:t>
        </w:r>
      </w:hyperlink>
      <w:r w:rsidRPr="00712834">
        <w:t xml:space="preserve"> Date of access: 30 August 2023.</w:t>
      </w:r>
    </w:p>
    <w:p w14:paraId="7DCC3B32" w14:textId="77777777" w:rsidR="006C1D63" w:rsidRPr="00712834" w:rsidRDefault="006C1D63" w:rsidP="006C1D63">
      <w:pPr>
        <w:pStyle w:val="EndNoteBibliography"/>
        <w:spacing w:after="0"/>
        <w:jc w:val="both"/>
      </w:pPr>
    </w:p>
    <w:p w14:paraId="3FA78C44" w14:textId="77777777" w:rsidR="00712834" w:rsidRDefault="00712834" w:rsidP="006C1D63">
      <w:pPr>
        <w:pStyle w:val="EndNoteBibliography"/>
        <w:spacing w:after="0"/>
        <w:jc w:val="both"/>
      </w:pPr>
      <w:r w:rsidRPr="00712834">
        <w:t xml:space="preserve">Boateng, E.Y., Otoo, J. &amp; Abaye, D.A. 2020. Basic Tenets of Classification Algorithms K-Nearest-Neighbor, Support Vector Machine, Random Forest and Neural Network: A Review. </w:t>
      </w:r>
      <w:r w:rsidRPr="00712834">
        <w:rPr>
          <w:i/>
        </w:rPr>
        <w:t>Journal of Data Analysis and Information Processing</w:t>
      </w:r>
      <w:r w:rsidRPr="00712834">
        <w:t>, 8(4):341-357. 10.4236/jdaip.2020.84020</w:t>
      </w:r>
    </w:p>
    <w:p w14:paraId="0E102223" w14:textId="77777777" w:rsidR="006C1D63" w:rsidRPr="00712834" w:rsidRDefault="006C1D63" w:rsidP="006C1D63">
      <w:pPr>
        <w:pStyle w:val="EndNoteBibliography"/>
        <w:spacing w:after="0"/>
        <w:jc w:val="both"/>
      </w:pPr>
    </w:p>
    <w:p w14:paraId="5C17EB97" w14:textId="68624D93" w:rsidR="00712834" w:rsidRDefault="00712834" w:rsidP="006C1D63">
      <w:pPr>
        <w:pStyle w:val="EndNoteBibliography"/>
        <w:spacing w:after="0"/>
        <w:jc w:val="both"/>
      </w:pPr>
      <w:r w:rsidRPr="00712834">
        <w:t xml:space="preserve">Browniee, J. 2016, 30 August. </w:t>
      </w:r>
      <w:r w:rsidRPr="00712834">
        <w:rPr>
          <w:i/>
        </w:rPr>
        <w:t>Overfitting and Underfitting With Machine Learning Algorithms</w:t>
      </w:r>
      <w:r w:rsidRPr="00712834">
        <w:t xml:space="preserve"> [Blog post]. </w:t>
      </w:r>
      <w:hyperlink r:id="rId24" w:history="1">
        <w:r w:rsidRPr="00712834">
          <w:rPr>
            <w:rStyle w:val="Hyperlink"/>
          </w:rPr>
          <w:t>https://machinelearningmastery.com/overfitting-and-underfitting-with-machine-learning-algorithms/</w:t>
        </w:r>
      </w:hyperlink>
      <w:r w:rsidRPr="00712834">
        <w:t xml:space="preserve"> Date of access: 30 August.</w:t>
      </w:r>
    </w:p>
    <w:p w14:paraId="6E1E5064" w14:textId="77777777" w:rsidR="006C1D63" w:rsidRPr="00712834" w:rsidRDefault="006C1D63" w:rsidP="006C1D63">
      <w:pPr>
        <w:pStyle w:val="EndNoteBibliography"/>
        <w:spacing w:after="0"/>
        <w:jc w:val="both"/>
      </w:pPr>
    </w:p>
    <w:p w14:paraId="0F41FF76" w14:textId="0EC2EA4A" w:rsidR="00712834" w:rsidRDefault="00712834" w:rsidP="006C1D63">
      <w:pPr>
        <w:pStyle w:val="EndNoteBibliography"/>
        <w:spacing w:after="0"/>
        <w:jc w:val="both"/>
      </w:pPr>
      <w:r w:rsidRPr="00712834">
        <w:t xml:space="preserve">Browniee, J. 2020, 30 August 2023. </w:t>
      </w:r>
      <w:r w:rsidRPr="00712834">
        <w:rPr>
          <w:i/>
        </w:rPr>
        <w:t>Train-Test Split for Evaluating Machine Learning Algorithms</w:t>
      </w:r>
      <w:r w:rsidRPr="00712834">
        <w:t xml:space="preserve"> [Blog post]. </w:t>
      </w:r>
      <w:hyperlink r:id="rId25" w:history="1">
        <w:r w:rsidRPr="00712834">
          <w:rPr>
            <w:rStyle w:val="Hyperlink"/>
          </w:rPr>
          <w:t>https://machinelearningmastery.com/train-test-split-for-evaluating-machine-learning-algorithms/</w:t>
        </w:r>
      </w:hyperlink>
      <w:r w:rsidRPr="00712834">
        <w:t xml:space="preserve"> Date of access: 30 August 2023.</w:t>
      </w:r>
    </w:p>
    <w:p w14:paraId="1F91119C" w14:textId="77777777" w:rsidR="006C1D63" w:rsidRPr="00712834" w:rsidRDefault="006C1D63" w:rsidP="006C1D63">
      <w:pPr>
        <w:pStyle w:val="EndNoteBibliography"/>
        <w:spacing w:after="0"/>
        <w:jc w:val="both"/>
      </w:pPr>
    </w:p>
    <w:p w14:paraId="70758817" w14:textId="48B77112" w:rsidR="00712834" w:rsidRDefault="00712834" w:rsidP="006C1D63">
      <w:pPr>
        <w:pStyle w:val="EndNoteBibliography"/>
        <w:spacing w:after="0"/>
        <w:jc w:val="both"/>
      </w:pPr>
      <w:r w:rsidRPr="00712834">
        <w:t xml:space="preserve">Cunningham, P. &amp; Delany, S.J. 2021. k-Nearest Neighbour Classifiers - A Tutorial. </w:t>
      </w:r>
      <w:r w:rsidRPr="00712834">
        <w:rPr>
          <w:i/>
        </w:rPr>
        <w:t>ACM Comput. Surv.</w:t>
      </w:r>
      <w:r w:rsidRPr="00712834">
        <w:t xml:space="preserve">, 54(6):Article 128. </w:t>
      </w:r>
      <w:hyperlink r:id="rId26" w:history="1">
        <w:r w:rsidRPr="00712834">
          <w:rPr>
            <w:rStyle w:val="Hyperlink"/>
          </w:rPr>
          <w:t>https://doi.org/10.1145/3459665</w:t>
        </w:r>
      </w:hyperlink>
      <w:r w:rsidRPr="00712834">
        <w:t xml:space="preserve"> 10.1145/3459665</w:t>
      </w:r>
    </w:p>
    <w:p w14:paraId="0A54FF54" w14:textId="77777777" w:rsidR="005572D7" w:rsidRPr="00712834" w:rsidRDefault="005572D7" w:rsidP="006C1D63">
      <w:pPr>
        <w:pStyle w:val="EndNoteBibliography"/>
        <w:spacing w:after="0"/>
        <w:jc w:val="both"/>
      </w:pPr>
    </w:p>
    <w:p w14:paraId="110F25B5" w14:textId="7D701EE8" w:rsidR="00712834" w:rsidRDefault="00712834" w:rsidP="006C1D63">
      <w:pPr>
        <w:pStyle w:val="EndNoteBibliography"/>
        <w:spacing w:after="0"/>
        <w:jc w:val="both"/>
      </w:pPr>
      <w:r w:rsidRPr="00712834">
        <w:t xml:space="preserve">Elite Data Science. 2022, 30 August. </w:t>
      </w:r>
      <w:r w:rsidRPr="00712834">
        <w:rPr>
          <w:i/>
        </w:rPr>
        <w:t>Overfitting in Machine Learning: What It Is and How to Prevent It</w:t>
      </w:r>
      <w:r w:rsidRPr="00712834">
        <w:t xml:space="preserve"> [Blog post]. </w:t>
      </w:r>
      <w:hyperlink r:id="rId27" w:history="1">
        <w:r w:rsidRPr="00712834">
          <w:rPr>
            <w:rStyle w:val="Hyperlink"/>
          </w:rPr>
          <w:t>https://elitedatascience.com/overfitting-in-machine-learning</w:t>
        </w:r>
      </w:hyperlink>
      <w:r w:rsidRPr="00712834">
        <w:t xml:space="preserve"> Date of access: 30 August.</w:t>
      </w:r>
    </w:p>
    <w:p w14:paraId="52FDF505" w14:textId="77777777" w:rsidR="005572D7" w:rsidRPr="00712834" w:rsidRDefault="005572D7" w:rsidP="006C1D63">
      <w:pPr>
        <w:pStyle w:val="EndNoteBibliography"/>
        <w:spacing w:after="0"/>
        <w:jc w:val="both"/>
      </w:pPr>
    </w:p>
    <w:p w14:paraId="6C9D1B99" w14:textId="2A7B0419" w:rsidR="00712834" w:rsidRDefault="00712834" w:rsidP="006C1D63">
      <w:pPr>
        <w:pStyle w:val="EndNoteBibliography"/>
        <w:spacing w:after="0"/>
        <w:jc w:val="both"/>
      </w:pPr>
      <w:r w:rsidRPr="00712834">
        <w:t xml:space="preserve">Hajirasouliha, I. &amp; Elemento, O. 2020. Precision medicine and artificial intelligence: overview and relevance to reproductive medicine. </w:t>
      </w:r>
      <w:r w:rsidRPr="00712834">
        <w:rPr>
          <w:i/>
        </w:rPr>
        <w:t>Fertility and Sterility</w:t>
      </w:r>
      <w:r w:rsidRPr="00712834">
        <w:t xml:space="preserve">, 114(5):908-913. </w:t>
      </w:r>
      <w:hyperlink r:id="rId28" w:history="1">
        <w:r w:rsidRPr="00712834">
          <w:rPr>
            <w:rStyle w:val="Hyperlink"/>
          </w:rPr>
          <w:t>https://www.sciencedirect.com/science/article/pii/S0015028220323980</w:t>
        </w:r>
      </w:hyperlink>
      <w:r w:rsidRPr="00712834">
        <w:t xml:space="preserve"> </w:t>
      </w:r>
      <w:hyperlink r:id="rId29" w:history="1">
        <w:r w:rsidRPr="00712834">
          <w:rPr>
            <w:rStyle w:val="Hyperlink"/>
          </w:rPr>
          <w:t>https://doi.org/10.1016/j.fertnstert.2020.09.156</w:t>
        </w:r>
      </w:hyperlink>
    </w:p>
    <w:p w14:paraId="6965CA6C" w14:textId="77777777" w:rsidR="005572D7" w:rsidRPr="00712834" w:rsidRDefault="005572D7" w:rsidP="006C1D63">
      <w:pPr>
        <w:pStyle w:val="EndNoteBibliography"/>
        <w:spacing w:after="0"/>
        <w:jc w:val="both"/>
      </w:pPr>
    </w:p>
    <w:p w14:paraId="063AE882" w14:textId="77777777" w:rsidR="00712834" w:rsidRDefault="00712834" w:rsidP="006C1D63">
      <w:pPr>
        <w:pStyle w:val="EndNoteBibliography"/>
        <w:spacing w:after="0"/>
        <w:jc w:val="both"/>
      </w:pPr>
      <w:r w:rsidRPr="00712834">
        <w:t xml:space="preserve">Sheykhmousa, M., Mahdianpari, M., Ghanbari, H., Mohammadimanesh, F., Ghamisi, P. &amp; Homayouni, S. 2020. Support Vector Machine Versus Random Forest for Remote Sensing Image Classification: A Meta-Analysis and Systematic Review. </w:t>
      </w:r>
      <w:r w:rsidRPr="00712834">
        <w:rPr>
          <w:i/>
        </w:rPr>
        <w:t>IEEE Journal of Selected Topics in Applied Earth Observations and Remote Sensing</w:t>
      </w:r>
      <w:r w:rsidRPr="00712834">
        <w:t>, 13:6308-6325. 10.1109/JSTARS.2020.3026724</w:t>
      </w:r>
    </w:p>
    <w:p w14:paraId="621EFCA4" w14:textId="77777777" w:rsidR="005572D7" w:rsidRPr="00712834" w:rsidRDefault="005572D7" w:rsidP="006C1D63">
      <w:pPr>
        <w:pStyle w:val="EndNoteBibliography"/>
        <w:spacing w:after="0"/>
        <w:jc w:val="both"/>
      </w:pPr>
    </w:p>
    <w:p w14:paraId="150F826A" w14:textId="37DF89B5" w:rsidR="00712834" w:rsidRDefault="00712834" w:rsidP="006C1D63">
      <w:pPr>
        <w:pStyle w:val="EndNoteBibliography"/>
        <w:spacing w:after="0"/>
        <w:jc w:val="both"/>
      </w:pPr>
      <w:r w:rsidRPr="00712834">
        <w:t xml:space="preserve">Uddin, S., Haque, I., Lu, H., Moni, M.A. &amp; Gide, E. 2022. Comparative performance analysis of K-nearest neighbour (KNN) algorithm and its different variants for disease prediction. </w:t>
      </w:r>
      <w:r w:rsidRPr="00712834">
        <w:rPr>
          <w:i/>
        </w:rPr>
        <w:t>Scientific Reports</w:t>
      </w:r>
      <w:r w:rsidRPr="00712834">
        <w:t xml:space="preserve">, 12(1):6256. </w:t>
      </w:r>
      <w:hyperlink r:id="rId30" w:history="1">
        <w:r w:rsidRPr="00712834">
          <w:rPr>
            <w:rStyle w:val="Hyperlink"/>
          </w:rPr>
          <w:t>https://doi.org/10.1038/s41598-022-10358-x</w:t>
        </w:r>
      </w:hyperlink>
      <w:r w:rsidRPr="00712834">
        <w:t xml:space="preserve"> 10.1038/s41598-022-10358-x</w:t>
      </w:r>
    </w:p>
    <w:p w14:paraId="75AD8AB5" w14:textId="77777777" w:rsidR="005572D7" w:rsidRPr="00712834" w:rsidRDefault="005572D7" w:rsidP="006C1D63">
      <w:pPr>
        <w:pStyle w:val="EndNoteBibliography"/>
        <w:spacing w:after="0"/>
        <w:jc w:val="both"/>
      </w:pPr>
    </w:p>
    <w:p w14:paraId="3F5957B6" w14:textId="5EDB8CA8" w:rsidR="00712834" w:rsidRPr="00712834" w:rsidRDefault="00712834" w:rsidP="006C1D63">
      <w:pPr>
        <w:pStyle w:val="EndNoteBibliography"/>
        <w:jc w:val="both"/>
      </w:pPr>
      <w:r w:rsidRPr="00712834">
        <w:t xml:space="preserve">Wickramasinghe, I. &amp; Kalutarage, H. 2021. Naive Bayes: applications, variations and vulnerabilities: a review of literature with code snippets for implementation. </w:t>
      </w:r>
      <w:r w:rsidRPr="00712834">
        <w:rPr>
          <w:i/>
        </w:rPr>
        <w:t>Soft Computing</w:t>
      </w:r>
      <w:r w:rsidRPr="00712834">
        <w:t xml:space="preserve">, 25(3):2277-2293. </w:t>
      </w:r>
      <w:hyperlink r:id="rId31" w:history="1">
        <w:r w:rsidRPr="00712834">
          <w:rPr>
            <w:rStyle w:val="Hyperlink"/>
          </w:rPr>
          <w:t>https://doi.org/10.1007/s00500-020-05297-6</w:t>
        </w:r>
      </w:hyperlink>
      <w:r w:rsidRPr="00712834">
        <w:t xml:space="preserve"> 10.1007/s00500-020-05297-6</w:t>
      </w:r>
    </w:p>
    <w:p w14:paraId="72E6131E" w14:textId="2F85E971" w:rsidR="007F08B7" w:rsidRDefault="008F343B" w:rsidP="006C1D63">
      <w:pPr>
        <w:jc w:val="both"/>
      </w:pPr>
      <w:r>
        <w:fldChar w:fldCharType="end"/>
      </w:r>
    </w:p>
    <w:sectPr w:rsidR="007F08B7" w:rsidSect="00786FF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07B1" w14:textId="77777777" w:rsidR="00055DDD" w:rsidRDefault="00055DDD" w:rsidP="007F08B7">
      <w:pPr>
        <w:spacing w:after="0" w:line="240" w:lineRule="auto"/>
      </w:pPr>
      <w:r>
        <w:separator/>
      </w:r>
    </w:p>
  </w:endnote>
  <w:endnote w:type="continuationSeparator" w:id="0">
    <w:p w14:paraId="01D040CE" w14:textId="77777777" w:rsidR="00055DDD" w:rsidRDefault="00055DDD" w:rsidP="007F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7319" w14:textId="2F102F44" w:rsidR="006C1D63" w:rsidRDefault="006C1D63">
    <w:pPr>
      <w:pStyle w:val="Footer"/>
      <w:jc w:val="center"/>
    </w:pPr>
  </w:p>
  <w:p w14:paraId="3D2411AD" w14:textId="77777777" w:rsidR="006C1D63" w:rsidRDefault="006C1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8625" w14:textId="77777777" w:rsidR="00055DDD" w:rsidRDefault="00055DDD" w:rsidP="007F08B7">
      <w:pPr>
        <w:spacing w:after="0" w:line="240" w:lineRule="auto"/>
      </w:pPr>
      <w:r>
        <w:separator/>
      </w:r>
    </w:p>
  </w:footnote>
  <w:footnote w:type="continuationSeparator" w:id="0">
    <w:p w14:paraId="5F13E431" w14:textId="77777777" w:rsidR="00055DDD" w:rsidRDefault="00055DDD" w:rsidP="007F0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857"/>
    <w:multiLevelType w:val="multilevel"/>
    <w:tmpl w:val="B1EC341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B11785"/>
    <w:multiLevelType w:val="multilevel"/>
    <w:tmpl w:val="222A057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0E45E8"/>
    <w:multiLevelType w:val="hybridMultilevel"/>
    <w:tmpl w:val="847860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0BF75BF"/>
    <w:multiLevelType w:val="hybridMultilevel"/>
    <w:tmpl w:val="26E80E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A900A32"/>
    <w:multiLevelType w:val="multilevel"/>
    <w:tmpl w:val="807CBD0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103159"/>
    <w:multiLevelType w:val="multilevel"/>
    <w:tmpl w:val="00B69D6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C3B140B"/>
    <w:multiLevelType w:val="multilevel"/>
    <w:tmpl w:val="B1EC341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B313E1"/>
    <w:multiLevelType w:val="hybridMultilevel"/>
    <w:tmpl w:val="01848D30"/>
    <w:lvl w:ilvl="0" w:tplc="4BBA847C">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C9E7B4A"/>
    <w:multiLevelType w:val="multilevel"/>
    <w:tmpl w:val="B1EC341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8857762">
    <w:abstractNumId w:val="5"/>
  </w:num>
  <w:num w:numId="2" w16cid:durableId="1068191329">
    <w:abstractNumId w:val="6"/>
  </w:num>
  <w:num w:numId="3" w16cid:durableId="1095328241">
    <w:abstractNumId w:val="7"/>
  </w:num>
  <w:num w:numId="4" w16cid:durableId="401953290">
    <w:abstractNumId w:val="3"/>
  </w:num>
  <w:num w:numId="5" w16cid:durableId="2020086479">
    <w:abstractNumId w:val="2"/>
  </w:num>
  <w:num w:numId="6" w16cid:durableId="1371879280">
    <w:abstractNumId w:val="8"/>
  </w:num>
  <w:num w:numId="7" w16cid:durableId="1928726487">
    <w:abstractNumId w:val="0"/>
  </w:num>
  <w:num w:numId="8" w16cid:durableId="1009915023">
    <w:abstractNumId w:val="1"/>
  </w:num>
  <w:num w:numId="9" w16cid:durableId="2021812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0xszf0m25rvoedd26x055xdedpv5dted0v&quot;&gt;My EndNote Library&lt;record-ids&gt;&lt;item&gt;169&lt;/item&gt;&lt;item&gt;171&lt;/item&gt;&lt;item&gt;172&lt;/item&gt;&lt;item&gt;174&lt;/item&gt;&lt;item&gt;177&lt;/item&gt;&lt;item&gt;179&lt;/item&gt;&lt;item&gt;182&lt;/item&gt;&lt;item&gt;184&lt;/item&gt;&lt;item&gt;185&lt;/item&gt;&lt;item&gt;186&lt;/item&gt;&lt;item&gt;187&lt;/item&gt;&lt;/record-ids&gt;&lt;/item&gt;&lt;/Libraries&gt;"/>
  </w:docVars>
  <w:rsids>
    <w:rsidRoot w:val="007F08B7"/>
    <w:rsid w:val="00000353"/>
    <w:rsid w:val="00013CCD"/>
    <w:rsid w:val="0001684A"/>
    <w:rsid w:val="00017DBD"/>
    <w:rsid w:val="00022EDC"/>
    <w:rsid w:val="00027D20"/>
    <w:rsid w:val="00043C89"/>
    <w:rsid w:val="00044AE6"/>
    <w:rsid w:val="00047827"/>
    <w:rsid w:val="00047CB2"/>
    <w:rsid w:val="00055DDD"/>
    <w:rsid w:val="00063315"/>
    <w:rsid w:val="000726E7"/>
    <w:rsid w:val="000733DF"/>
    <w:rsid w:val="000750F6"/>
    <w:rsid w:val="00075F3A"/>
    <w:rsid w:val="000855C3"/>
    <w:rsid w:val="000A0833"/>
    <w:rsid w:val="000A2A5F"/>
    <w:rsid w:val="000A3438"/>
    <w:rsid w:val="000A62B2"/>
    <w:rsid w:val="000B4F6D"/>
    <w:rsid w:val="000B5757"/>
    <w:rsid w:val="000B642A"/>
    <w:rsid w:val="000B6DC1"/>
    <w:rsid w:val="000C5E9A"/>
    <w:rsid w:val="000D45EC"/>
    <w:rsid w:val="000F6FC7"/>
    <w:rsid w:val="00112818"/>
    <w:rsid w:val="001146E5"/>
    <w:rsid w:val="00123953"/>
    <w:rsid w:val="00127B5E"/>
    <w:rsid w:val="00131A41"/>
    <w:rsid w:val="00135BB9"/>
    <w:rsid w:val="001450D4"/>
    <w:rsid w:val="00146E5A"/>
    <w:rsid w:val="0014719F"/>
    <w:rsid w:val="001541C4"/>
    <w:rsid w:val="0017440E"/>
    <w:rsid w:val="00183B89"/>
    <w:rsid w:val="001911A5"/>
    <w:rsid w:val="0019475E"/>
    <w:rsid w:val="0019507B"/>
    <w:rsid w:val="001953FD"/>
    <w:rsid w:val="001B455C"/>
    <w:rsid w:val="001D66D9"/>
    <w:rsid w:val="001E0DBE"/>
    <w:rsid w:val="001F2E67"/>
    <w:rsid w:val="00203B5A"/>
    <w:rsid w:val="0020484B"/>
    <w:rsid w:val="00205598"/>
    <w:rsid w:val="00205731"/>
    <w:rsid w:val="002164C9"/>
    <w:rsid w:val="00237BD8"/>
    <w:rsid w:val="002439A4"/>
    <w:rsid w:val="002446D3"/>
    <w:rsid w:val="00263DE5"/>
    <w:rsid w:val="002811E2"/>
    <w:rsid w:val="002B4B6B"/>
    <w:rsid w:val="002B52A4"/>
    <w:rsid w:val="002B6D08"/>
    <w:rsid w:val="002B712C"/>
    <w:rsid w:val="002C0C23"/>
    <w:rsid w:val="002D2151"/>
    <w:rsid w:val="002E4C87"/>
    <w:rsid w:val="002E5F23"/>
    <w:rsid w:val="002E6049"/>
    <w:rsid w:val="002E7E99"/>
    <w:rsid w:val="002F38FB"/>
    <w:rsid w:val="002F6FA3"/>
    <w:rsid w:val="00306ACF"/>
    <w:rsid w:val="00314515"/>
    <w:rsid w:val="00320DCE"/>
    <w:rsid w:val="00323F8B"/>
    <w:rsid w:val="00326D4B"/>
    <w:rsid w:val="003301CE"/>
    <w:rsid w:val="00331DE7"/>
    <w:rsid w:val="00332FD7"/>
    <w:rsid w:val="003341E3"/>
    <w:rsid w:val="00360990"/>
    <w:rsid w:val="00363752"/>
    <w:rsid w:val="00364186"/>
    <w:rsid w:val="00364C98"/>
    <w:rsid w:val="00387670"/>
    <w:rsid w:val="00387E31"/>
    <w:rsid w:val="003965F6"/>
    <w:rsid w:val="00397CB1"/>
    <w:rsid w:val="003A58B9"/>
    <w:rsid w:val="003A7577"/>
    <w:rsid w:val="003B0FE3"/>
    <w:rsid w:val="003B3B05"/>
    <w:rsid w:val="003B6D98"/>
    <w:rsid w:val="003D1EBA"/>
    <w:rsid w:val="003F1EDD"/>
    <w:rsid w:val="003F22BC"/>
    <w:rsid w:val="003F2614"/>
    <w:rsid w:val="003F6EB0"/>
    <w:rsid w:val="004076DE"/>
    <w:rsid w:val="00410DB4"/>
    <w:rsid w:val="00412794"/>
    <w:rsid w:val="004134FC"/>
    <w:rsid w:val="00415361"/>
    <w:rsid w:val="00432781"/>
    <w:rsid w:val="004459AD"/>
    <w:rsid w:val="00445B18"/>
    <w:rsid w:val="004530B0"/>
    <w:rsid w:val="00466EEB"/>
    <w:rsid w:val="004726B8"/>
    <w:rsid w:val="004808B2"/>
    <w:rsid w:val="00485784"/>
    <w:rsid w:val="00491F3D"/>
    <w:rsid w:val="004B3BA2"/>
    <w:rsid w:val="004D74DD"/>
    <w:rsid w:val="004E5B2E"/>
    <w:rsid w:val="005017A9"/>
    <w:rsid w:val="00525C81"/>
    <w:rsid w:val="0053315A"/>
    <w:rsid w:val="00545110"/>
    <w:rsid w:val="00547A95"/>
    <w:rsid w:val="005505FA"/>
    <w:rsid w:val="005572D7"/>
    <w:rsid w:val="00560F66"/>
    <w:rsid w:val="00561C2D"/>
    <w:rsid w:val="00562D1F"/>
    <w:rsid w:val="0056649D"/>
    <w:rsid w:val="00566C6F"/>
    <w:rsid w:val="00577B75"/>
    <w:rsid w:val="00590945"/>
    <w:rsid w:val="00597094"/>
    <w:rsid w:val="005A0E83"/>
    <w:rsid w:val="005A1545"/>
    <w:rsid w:val="005A41ED"/>
    <w:rsid w:val="005B6212"/>
    <w:rsid w:val="005D0C8D"/>
    <w:rsid w:val="005D65D6"/>
    <w:rsid w:val="005E339B"/>
    <w:rsid w:val="005E710D"/>
    <w:rsid w:val="005F5344"/>
    <w:rsid w:val="005F6493"/>
    <w:rsid w:val="005F68BE"/>
    <w:rsid w:val="0060577A"/>
    <w:rsid w:val="0060690A"/>
    <w:rsid w:val="006115F7"/>
    <w:rsid w:val="00611A83"/>
    <w:rsid w:val="00611B84"/>
    <w:rsid w:val="00614589"/>
    <w:rsid w:val="00615402"/>
    <w:rsid w:val="006169B3"/>
    <w:rsid w:val="00633852"/>
    <w:rsid w:val="00635D02"/>
    <w:rsid w:val="006509B8"/>
    <w:rsid w:val="0065162D"/>
    <w:rsid w:val="0065711F"/>
    <w:rsid w:val="00666A47"/>
    <w:rsid w:val="00667570"/>
    <w:rsid w:val="006732FB"/>
    <w:rsid w:val="006762E8"/>
    <w:rsid w:val="006803A1"/>
    <w:rsid w:val="00693972"/>
    <w:rsid w:val="00695DB5"/>
    <w:rsid w:val="0069785D"/>
    <w:rsid w:val="006A002C"/>
    <w:rsid w:val="006A6CB0"/>
    <w:rsid w:val="006C1D63"/>
    <w:rsid w:val="006C6215"/>
    <w:rsid w:val="006C7A84"/>
    <w:rsid w:val="006D228A"/>
    <w:rsid w:val="006D3F5E"/>
    <w:rsid w:val="006E4B52"/>
    <w:rsid w:val="006F5F5D"/>
    <w:rsid w:val="006F62B7"/>
    <w:rsid w:val="007100AE"/>
    <w:rsid w:val="00712834"/>
    <w:rsid w:val="007164F8"/>
    <w:rsid w:val="00717B75"/>
    <w:rsid w:val="00733A51"/>
    <w:rsid w:val="00733C88"/>
    <w:rsid w:val="007470A1"/>
    <w:rsid w:val="00752D47"/>
    <w:rsid w:val="0076649F"/>
    <w:rsid w:val="00767B71"/>
    <w:rsid w:val="00781B85"/>
    <w:rsid w:val="007826E0"/>
    <w:rsid w:val="0078476C"/>
    <w:rsid w:val="00786FF5"/>
    <w:rsid w:val="007A0A50"/>
    <w:rsid w:val="007A2E8C"/>
    <w:rsid w:val="007A4315"/>
    <w:rsid w:val="007B176A"/>
    <w:rsid w:val="007B3538"/>
    <w:rsid w:val="007C1A5B"/>
    <w:rsid w:val="007C26D4"/>
    <w:rsid w:val="007D5929"/>
    <w:rsid w:val="007F0891"/>
    <w:rsid w:val="007F08B7"/>
    <w:rsid w:val="007F10F2"/>
    <w:rsid w:val="007F474C"/>
    <w:rsid w:val="007F72AD"/>
    <w:rsid w:val="00800BDB"/>
    <w:rsid w:val="0081109C"/>
    <w:rsid w:val="00814884"/>
    <w:rsid w:val="008205BA"/>
    <w:rsid w:val="0082141F"/>
    <w:rsid w:val="00821DEF"/>
    <w:rsid w:val="008306F9"/>
    <w:rsid w:val="00834DC0"/>
    <w:rsid w:val="008369B7"/>
    <w:rsid w:val="00837EC3"/>
    <w:rsid w:val="00840E59"/>
    <w:rsid w:val="00844BFA"/>
    <w:rsid w:val="00847C5F"/>
    <w:rsid w:val="008635E2"/>
    <w:rsid w:val="008949C5"/>
    <w:rsid w:val="008A6630"/>
    <w:rsid w:val="008A69D3"/>
    <w:rsid w:val="008B070B"/>
    <w:rsid w:val="008B337B"/>
    <w:rsid w:val="008C136C"/>
    <w:rsid w:val="008D7E08"/>
    <w:rsid w:val="008F343B"/>
    <w:rsid w:val="0090162F"/>
    <w:rsid w:val="00910928"/>
    <w:rsid w:val="00916E00"/>
    <w:rsid w:val="00923E8E"/>
    <w:rsid w:val="009279E2"/>
    <w:rsid w:val="009406E3"/>
    <w:rsid w:val="00953841"/>
    <w:rsid w:val="00960E9F"/>
    <w:rsid w:val="00965598"/>
    <w:rsid w:val="00970AFD"/>
    <w:rsid w:val="00972FC2"/>
    <w:rsid w:val="009739D7"/>
    <w:rsid w:val="00974F67"/>
    <w:rsid w:val="00975A75"/>
    <w:rsid w:val="00982192"/>
    <w:rsid w:val="00984235"/>
    <w:rsid w:val="009A34DE"/>
    <w:rsid w:val="009A744C"/>
    <w:rsid w:val="009B2846"/>
    <w:rsid w:val="009B4C92"/>
    <w:rsid w:val="009C3731"/>
    <w:rsid w:val="009C7463"/>
    <w:rsid w:val="009D5500"/>
    <w:rsid w:val="009D7CD6"/>
    <w:rsid w:val="009E02CF"/>
    <w:rsid w:val="009E3A12"/>
    <w:rsid w:val="009F4BC2"/>
    <w:rsid w:val="009F6136"/>
    <w:rsid w:val="00A04DB4"/>
    <w:rsid w:val="00A25002"/>
    <w:rsid w:val="00A26CB3"/>
    <w:rsid w:val="00A32BFE"/>
    <w:rsid w:val="00A44AEB"/>
    <w:rsid w:val="00A46D04"/>
    <w:rsid w:val="00A5055B"/>
    <w:rsid w:val="00A5448E"/>
    <w:rsid w:val="00A56EEB"/>
    <w:rsid w:val="00A64580"/>
    <w:rsid w:val="00A70F89"/>
    <w:rsid w:val="00A769C5"/>
    <w:rsid w:val="00A97422"/>
    <w:rsid w:val="00AA3A34"/>
    <w:rsid w:val="00AA5291"/>
    <w:rsid w:val="00AA5320"/>
    <w:rsid w:val="00AB0C2E"/>
    <w:rsid w:val="00AC0E20"/>
    <w:rsid w:val="00AC3BF0"/>
    <w:rsid w:val="00AD1295"/>
    <w:rsid w:val="00AD6771"/>
    <w:rsid w:val="00AE1E3E"/>
    <w:rsid w:val="00AE212A"/>
    <w:rsid w:val="00AE259A"/>
    <w:rsid w:val="00AF246A"/>
    <w:rsid w:val="00B00674"/>
    <w:rsid w:val="00B15E87"/>
    <w:rsid w:val="00B16D0A"/>
    <w:rsid w:val="00B36AAC"/>
    <w:rsid w:val="00B760EB"/>
    <w:rsid w:val="00B775B6"/>
    <w:rsid w:val="00B9197A"/>
    <w:rsid w:val="00B97906"/>
    <w:rsid w:val="00BA1A6E"/>
    <w:rsid w:val="00BC300A"/>
    <w:rsid w:val="00BD268C"/>
    <w:rsid w:val="00BD357C"/>
    <w:rsid w:val="00BE4F9D"/>
    <w:rsid w:val="00BE7C79"/>
    <w:rsid w:val="00BF64D4"/>
    <w:rsid w:val="00C04D7F"/>
    <w:rsid w:val="00C0623A"/>
    <w:rsid w:val="00C15974"/>
    <w:rsid w:val="00C16876"/>
    <w:rsid w:val="00C2263F"/>
    <w:rsid w:val="00C26AAA"/>
    <w:rsid w:val="00C354F5"/>
    <w:rsid w:val="00C44C1A"/>
    <w:rsid w:val="00C452E3"/>
    <w:rsid w:val="00C53721"/>
    <w:rsid w:val="00C57C22"/>
    <w:rsid w:val="00C606CD"/>
    <w:rsid w:val="00C77B16"/>
    <w:rsid w:val="00C869E6"/>
    <w:rsid w:val="00C90951"/>
    <w:rsid w:val="00CA3025"/>
    <w:rsid w:val="00CB0E46"/>
    <w:rsid w:val="00CB484D"/>
    <w:rsid w:val="00CC12CC"/>
    <w:rsid w:val="00CD52DE"/>
    <w:rsid w:val="00CE1A7E"/>
    <w:rsid w:val="00CF07D1"/>
    <w:rsid w:val="00CF229A"/>
    <w:rsid w:val="00D02915"/>
    <w:rsid w:val="00D14454"/>
    <w:rsid w:val="00D21734"/>
    <w:rsid w:val="00D44C81"/>
    <w:rsid w:val="00D46ED8"/>
    <w:rsid w:val="00D47CFD"/>
    <w:rsid w:val="00D5085F"/>
    <w:rsid w:val="00D5362C"/>
    <w:rsid w:val="00D55AD7"/>
    <w:rsid w:val="00D63009"/>
    <w:rsid w:val="00D71544"/>
    <w:rsid w:val="00D74914"/>
    <w:rsid w:val="00D82B43"/>
    <w:rsid w:val="00D95ECB"/>
    <w:rsid w:val="00D97FE6"/>
    <w:rsid w:val="00DA49A8"/>
    <w:rsid w:val="00DB3D5F"/>
    <w:rsid w:val="00DB6ADD"/>
    <w:rsid w:val="00DB7151"/>
    <w:rsid w:val="00DC074D"/>
    <w:rsid w:val="00DC1554"/>
    <w:rsid w:val="00DC1E0E"/>
    <w:rsid w:val="00DC485D"/>
    <w:rsid w:val="00DD1FDB"/>
    <w:rsid w:val="00DD4BD1"/>
    <w:rsid w:val="00DD4EDB"/>
    <w:rsid w:val="00DE5AE7"/>
    <w:rsid w:val="00DF12D7"/>
    <w:rsid w:val="00E040E1"/>
    <w:rsid w:val="00E05758"/>
    <w:rsid w:val="00E1045C"/>
    <w:rsid w:val="00E20E31"/>
    <w:rsid w:val="00E21E0C"/>
    <w:rsid w:val="00E30154"/>
    <w:rsid w:val="00E36385"/>
    <w:rsid w:val="00E402D8"/>
    <w:rsid w:val="00E4527B"/>
    <w:rsid w:val="00E50909"/>
    <w:rsid w:val="00E567D1"/>
    <w:rsid w:val="00E646D4"/>
    <w:rsid w:val="00E66397"/>
    <w:rsid w:val="00E70492"/>
    <w:rsid w:val="00E72576"/>
    <w:rsid w:val="00E7482B"/>
    <w:rsid w:val="00E85B62"/>
    <w:rsid w:val="00E91950"/>
    <w:rsid w:val="00EA3DF7"/>
    <w:rsid w:val="00EA544A"/>
    <w:rsid w:val="00EB2553"/>
    <w:rsid w:val="00EC06C2"/>
    <w:rsid w:val="00EC1DF9"/>
    <w:rsid w:val="00EC5B60"/>
    <w:rsid w:val="00ED7996"/>
    <w:rsid w:val="00EE37D8"/>
    <w:rsid w:val="00EE6209"/>
    <w:rsid w:val="00EF35F2"/>
    <w:rsid w:val="00EF5E5C"/>
    <w:rsid w:val="00F04EFC"/>
    <w:rsid w:val="00F05B50"/>
    <w:rsid w:val="00F07517"/>
    <w:rsid w:val="00F41D87"/>
    <w:rsid w:val="00F471F9"/>
    <w:rsid w:val="00F518A0"/>
    <w:rsid w:val="00F54878"/>
    <w:rsid w:val="00F62C11"/>
    <w:rsid w:val="00F64B2A"/>
    <w:rsid w:val="00F724DD"/>
    <w:rsid w:val="00F724FC"/>
    <w:rsid w:val="00F751CD"/>
    <w:rsid w:val="00F765E3"/>
    <w:rsid w:val="00F805FB"/>
    <w:rsid w:val="00F819D1"/>
    <w:rsid w:val="00F83C45"/>
    <w:rsid w:val="00FA14D4"/>
    <w:rsid w:val="00FA3B41"/>
    <w:rsid w:val="00FA403F"/>
    <w:rsid w:val="00FB3E3C"/>
    <w:rsid w:val="00FE125E"/>
    <w:rsid w:val="00FE58AA"/>
    <w:rsid w:val="00FF5093"/>
    <w:rsid w:val="00FF6A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300C"/>
  <w15:chartTrackingRefBased/>
  <w15:docId w15:val="{084B1F2D-ACE9-446F-AC9B-AB1C147B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3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8B7"/>
    <w:pPr>
      <w:outlineLvl w:val="9"/>
    </w:pPr>
    <w:rPr>
      <w:kern w:val="0"/>
      <w:lang w:eastAsia="en-ZA"/>
      <w14:ligatures w14:val="none"/>
    </w:rPr>
  </w:style>
  <w:style w:type="paragraph" w:styleId="Header">
    <w:name w:val="header"/>
    <w:basedOn w:val="Normal"/>
    <w:link w:val="HeaderChar"/>
    <w:uiPriority w:val="99"/>
    <w:unhideWhenUsed/>
    <w:rsid w:val="007F0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8B7"/>
  </w:style>
  <w:style w:type="paragraph" w:styleId="Footer">
    <w:name w:val="footer"/>
    <w:basedOn w:val="Normal"/>
    <w:link w:val="FooterChar"/>
    <w:uiPriority w:val="99"/>
    <w:unhideWhenUsed/>
    <w:rsid w:val="007F0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8B7"/>
  </w:style>
  <w:style w:type="paragraph" w:styleId="ListParagraph">
    <w:name w:val="List Paragraph"/>
    <w:basedOn w:val="Normal"/>
    <w:uiPriority w:val="34"/>
    <w:qFormat/>
    <w:rsid w:val="007F08B7"/>
    <w:pPr>
      <w:ind w:left="720"/>
      <w:contextualSpacing/>
    </w:pPr>
  </w:style>
  <w:style w:type="character" w:customStyle="1" w:styleId="Heading2Char">
    <w:name w:val="Heading 2 Char"/>
    <w:basedOn w:val="DefaultParagraphFont"/>
    <w:link w:val="Heading2"/>
    <w:uiPriority w:val="9"/>
    <w:rsid w:val="00786F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6FF5"/>
    <w:pPr>
      <w:spacing w:after="100"/>
    </w:pPr>
  </w:style>
  <w:style w:type="paragraph" w:styleId="TOC2">
    <w:name w:val="toc 2"/>
    <w:basedOn w:val="Normal"/>
    <w:next w:val="Normal"/>
    <w:autoRedefine/>
    <w:uiPriority w:val="39"/>
    <w:unhideWhenUsed/>
    <w:rsid w:val="00786FF5"/>
    <w:pPr>
      <w:spacing w:after="100"/>
      <w:ind w:left="220"/>
    </w:pPr>
  </w:style>
  <w:style w:type="character" w:styleId="Hyperlink">
    <w:name w:val="Hyperlink"/>
    <w:basedOn w:val="DefaultParagraphFont"/>
    <w:uiPriority w:val="99"/>
    <w:unhideWhenUsed/>
    <w:rsid w:val="00786FF5"/>
    <w:rPr>
      <w:color w:val="0563C1" w:themeColor="hyperlink"/>
      <w:u w:val="single"/>
    </w:rPr>
  </w:style>
  <w:style w:type="character" w:styleId="UnresolvedMention">
    <w:name w:val="Unresolved Mention"/>
    <w:basedOn w:val="DefaultParagraphFont"/>
    <w:uiPriority w:val="99"/>
    <w:semiHidden/>
    <w:unhideWhenUsed/>
    <w:rsid w:val="00733A51"/>
    <w:rPr>
      <w:color w:val="605E5C"/>
      <w:shd w:val="clear" w:color="auto" w:fill="E1DFDD"/>
    </w:rPr>
  </w:style>
  <w:style w:type="paragraph" w:customStyle="1" w:styleId="EndNoteBibliographyTitle">
    <w:name w:val="EndNote Bibliography Title"/>
    <w:basedOn w:val="Normal"/>
    <w:link w:val="EndNoteBibliographyTitleChar"/>
    <w:rsid w:val="008F343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F343B"/>
    <w:rPr>
      <w:rFonts w:ascii="Calibri" w:hAnsi="Calibri" w:cs="Calibri"/>
      <w:noProof/>
      <w:lang w:val="en-US"/>
    </w:rPr>
  </w:style>
  <w:style w:type="paragraph" w:customStyle="1" w:styleId="EndNoteBibliography">
    <w:name w:val="EndNote Bibliography"/>
    <w:basedOn w:val="Normal"/>
    <w:link w:val="EndNoteBibliographyChar"/>
    <w:rsid w:val="008F343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F343B"/>
    <w:rPr>
      <w:rFonts w:ascii="Calibri" w:hAnsi="Calibri" w:cs="Calibri"/>
      <w:noProof/>
      <w:lang w:val="en-US"/>
    </w:rPr>
  </w:style>
  <w:style w:type="character" w:styleId="SubtleEmphasis">
    <w:name w:val="Subtle Emphasis"/>
    <w:basedOn w:val="DefaultParagraphFont"/>
    <w:uiPriority w:val="19"/>
    <w:qFormat/>
    <w:rsid w:val="00633852"/>
    <w:rPr>
      <w:i/>
      <w:iCs/>
      <w:color w:val="404040" w:themeColor="text1" w:themeTint="BF"/>
    </w:rPr>
  </w:style>
  <w:style w:type="paragraph" w:styleId="Caption">
    <w:name w:val="caption"/>
    <w:basedOn w:val="Normal"/>
    <w:next w:val="Normal"/>
    <w:uiPriority w:val="35"/>
    <w:unhideWhenUsed/>
    <w:qFormat/>
    <w:rsid w:val="00146E5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739D7"/>
    <w:rPr>
      <w:color w:val="808080"/>
    </w:rPr>
  </w:style>
  <w:style w:type="paragraph" w:styleId="TableofFigures">
    <w:name w:val="table of figures"/>
    <w:basedOn w:val="Normal"/>
    <w:next w:val="Normal"/>
    <w:uiPriority w:val="99"/>
    <w:unhideWhenUsed/>
    <w:rsid w:val="00387E31"/>
    <w:pPr>
      <w:spacing w:after="0"/>
    </w:pPr>
  </w:style>
  <w:style w:type="table" w:styleId="TableGrid">
    <w:name w:val="Table Grid"/>
    <w:basedOn w:val="TableNormal"/>
    <w:uiPriority w:val="39"/>
    <w:rsid w:val="0078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37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373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57C22"/>
    <w:pPr>
      <w:spacing w:after="100"/>
      <w:ind w:left="440"/>
    </w:pPr>
  </w:style>
  <w:style w:type="paragraph" w:styleId="Title">
    <w:name w:val="Title"/>
    <w:basedOn w:val="Normal"/>
    <w:next w:val="Normal"/>
    <w:link w:val="TitleChar"/>
    <w:qFormat/>
    <w:rsid w:val="006C1D63"/>
    <w:pPr>
      <w:spacing w:after="0" w:line="240" w:lineRule="auto"/>
      <w:contextualSpacing/>
      <w:jc w:val="center"/>
    </w:pPr>
    <w:rPr>
      <w:rFonts w:ascii="Arial" w:eastAsiaTheme="majorEastAsia" w:hAnsi="Arial" w:cstheme="majorBidi"/>
      <w:b/>
      <w:color w:val="323E4F" w:themeColor="text2" w:themeShade="BF"/>
      <w:spacing w:val="5"/>
      <w:kern w:val="28"/>
      <w:sz w:val="48"/>
      <w:szCs w:val="52"/>
      <w14:ligatures w14:val="none"/>
    </w:rPr>
  </w:style>
  <w:style w:type="character" w:customStyle="1" w:styleId="TitleChar">
    <w:name w:val="Title Char"/>
    <w:basedOn w:val="DefaultParagraphFont"/>
    <w:link w:val="Title"/>
    <w:rsid w:val="006C1D63"/>
    <w:rPr>
      <w:rFonts w:ascii="Arial" w:eastAsiaTheme="majorEastAsia" w:hAnsi="Arial" w:cstheme="majorBidi"/>
      <w:b/>
      <w:color w:val="323E4F" w:themeColor="text2" w:themeShade="BF"/>
      <w:spacing w:val="5"/>
      <w:kern w:val="28"/>
      <w:sz w:val="48"/>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1912">
      <w:bodyDiv w:val="1"/>
      <w:marLeft w:val="0"/>
      <w:marRight w:val="0"/>
      <w:marTop w:val="0"/>
      <w:marBottom w:val="0"/>
      <w:divBdr>
        <w:top w:val="none" w:sz="0" w:space="0" w:color="auto"/>
        <w:left w:val="none" w:sz="0" w:space="0" w:color="auto"/>
        <w:bottom w:val="none" w:sz="0" w:space="0" w:color="auto"/>
        <w:right w:val="none" w:sz="0" w:space="0" w:color="auto"/>
      </w:divBdr>
      <w:divsChild>
        <w:div w:id="306861102">
          <w:marLeft w:val="0"/>
          <w:marRight w:val="0"/>
          <w:marTop w:val="0"/>
          <w:marBottom w:val="0"/>
          <w:divBdr>
            <w:top w:val="none" w:sz="0" w:space="0" w:color="auto"/>
            <w:left w:val="none" w:sz="0" w:space="0" w:color="auto"/>
            <w:bottom w:val="none" w:sz="0" w:space="0" w:color="auto"/>
            <w:right w:val="none" w:sz="0" w:space="0" w:color="auto"/>
          </w:divBdr>
          <w:divsChild>
            <w:div w:id="2535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54">
      <w:bodyDiv w:val="1"/>
      <w:marLeft w:val="0"/>
      <w:marRight w:val="0"/>
      <w:marTop w:val="0"/>
      <w:marBottom w:val="0"/>
      <w:divBdr>
        <w:top w:val="none" w:sz="0" w:space="0" w:color="auto"/>
        <w:left w:val="none" w:sz="0" w:space="0" w:color="auto"/>
        <w:bottom w:val="none" w:sz="0" w:space="0" w:color="auto"/>
        <w:right w:val="none" w:sz="0" w:space="0" w:color="auto"/>
      </w:divBdr>
      <w:divsChild>
        <w:div w:id="124470756">
          <w:marLeft w:val="0"/>
          <w:marRight w:val="0"/>
          <w:marTop w:val="0"/>
          <w:marBottom w:val="0"/>
          <w:divBdr>
            <w:top w:val="none" w:sz="0" w:space="0" w:color="auto"/>
            <w:left w:val="none" w:sz="0" w:space="0" w:color="auto"/>
            <w:bottom w:val="none" w:sz="0" w:space="0" w:color="auto"/>
            <w:right w:val="none" w:sz="0" w:space="0" w:color="auto"/>
          </w:divBdr>
          <w:divsChild>
            <w:div w:id="12721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45/3459665" TargetMode="External"/><Relationship Id="rId3" Type="http://schemas.openxmlformats.org/officeDocument/2006/relationships/styles" Target="styles.xml"/><Relationship Id="rId21" Type="http://schemas.openxmlformats.org/officeDocument/2006/relationships/hyperlink" Target="https://www.sciencedirect.com/science/article/pii/S136403211400091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chinelearningmastery.com/train-test-split-for-evaluating-machine-learning-algorith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16/j.fertnstert.2020.09.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chinelearningmastery.com/overfitting-and-underfitting-with-machine-learning-algorithm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nalyticsvidhya.com/blog/2020/06/auc-roc-curve-machine-learning/" TargetMode="External"/><Relationship Id="rId28" Type="http://schemas.openxmlformats.org/officeDocument/2006/relationships/hyperlink" Target="https://www.sciencedirect.com/science/article/pii/S0015028220323980" TargetMode="External"/><Relationship Id="rId10" Type="http://schemas.openxmlformats.org/officeDocument/2006/relationships/hyperlink" Target="https://archive.ics.uci.edu/dataset/53/iris" TargetMode="External"/><Relationship Id="rId19" Type="http://schemas.openxmlformats.org/officeDocument/2006/relationships/image" Target="media/image10.png"/><Relationship Id="rId31" Type="http://schemas.openxmlformats.org/officeDocument/2006/relationships/hyperlink" Target="https://doi.org/10.1007/s00500-020-05297-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rser.2014.01.069" TargetMode="External"/><Relationship Id="rId27" Type="http://schemas.openxmlformats.org/officeDocument/2006/relationships/hyperlink" Target="https://elitedatascience.com/overfitting-in-machine-learning" TargetMode="External"/><Relationship Id="rId30" Type="http://schemas.openxmlformats.org/officeDocument/2006/relationships/hyperlink" Target="https://doi.org/10.1038/s41598-022-10358-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6D95D-740D-409C-A83B-79B3B7FEDB8D}">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A65D0-4681-4CDD-8F07-24744A7C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10182</Words>
  <Characters>58041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Boitumelo Leotlela</dc:creator>
  <cp:keywords/>
  <dc:description/>
  <cp:lastModifiedBy>Boitumelo Leotlela</cp:lastModifiedBy>
  <cp:revision>2</cp:revision>
  <dcterms:created xsi:type="dcterms:W3CDTF">2023-08-30T22:12:00Z</dcterms:created>
  <dcterms:modified xsi:type="dcterms:W3CDTF">2023-08-30T22:12:00Z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9bfc1801-7b32-4716-b701-f0fc2d459ceb</vt:lpwstr>
  </property>
</Properties>
</file>