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65" w:rsidRPr="003445A7" w:rsidRDefault="008E30B0" w:rsidP="008E30B0">
      <w:pPr>
        <w:jc w:val="center"/>
        <w:rPr>
          <w:rFonts w:cstheme="minorHAnsi"/>
          <w:b/>
          <w:sz w:val="32"/>
          <w:szCs w:val="32"/>
          <w:lang w:val="mk-MK"/>
        </w:rPr>
      </w:pPr>
      <w:r w:rsidRPr="003445A7">
        <w:rPr>
          <w:rFonts w:cstheme="minorHAnsi"/>
          <w:b/>
          <w:sz w:val="32"/>
          <w:szCs w:val="32"/>
          <w:lang w:val="mk-MK"/>
        </w:rPr>
        <w:t>Концептуален Поглед</w:t>
      </w:r>
    </w:p>
    <w:p w:rsidR="008E30B0" w:rsidRPr="003445A7" w:rsidRDefault="008E30B0" w:rsidP="008E30B0">
      <w:pPr>
        <w:rPr>
          <w:rFonts w:cstheme="minorHAnsi"/>
          <w:b/>
          <w:sz w:val="32"/>
          <w:szCs w:val="32"/>
          <w:lang w:val="mk-MK"/>
        </w:rPr>
      </w:pPr>
    </w:p>
    <w:p w:rsidR="008E30B0" w:rsidRPr="003445A7" w:rsidRDefault="008E30B0" w:rsidP="008E30B0">
      <w:pPr>
        <w:rPr>
          <w:rFonts w:cstheme="minorHAnsi"/>
          <w:sz w:val="28"/>
          <w:szCs w:val="28"/>
          <w:lang w:val="mk-MK"/>
        </w:rPr>
      </w:pPr>
      <w:r w:rsidRPr="003445A7">
        <w:rPr>
          <w:rFonts w:cstheme="minorHAnsi"/>
          <w:sz w:val="32"/>
          <w:szCs w:val="32"/>
          <w:lang w:val="mk-MK"/>
        </w:rPr>
        <w:t>К</w:t>
      </w:r>
      <w:r w:rsidRPr="003445A7">
        <w:rPr>
          <w:rFonts w:cstheme="minorHAnsi"/>
          <w:sz w:val="28"/>
          <w:szCs w:val="28"/>
          <w:lang w:val="mk-MK"/>
        </w:rPr>
        <w:t xml:space="preserve">онцептуалниот поглед на апликацијата го прикажуваме со помош на коцептуалната архитектура, која како најважен фактор при создавање на една апликација ни дава слика за одговорностите на системот од домаин-левел ниво. </w:t>
      </w:r>
      <w:r w:rsidR="003445A7" w:rsidRPr="003445A7">
        <w:rPr>
          <w:rFonts w:cstheme="minorHAnsi"/>
          <w:sz w:val="28"/>
          <w:szCs w:val="28"/>
          <w:lang w:val="mk-MK"/>
        </w:rPr>
        <w:t>За да го прикажеме концептуалниот поглед на апликацијата потребно е софтверот да го започеме од најниско ниво. За таа цел н</w:t>
      </w:r>
      <w:r w:rsidRPr="003445A7">
        <w:rPr>
          <w:rFonts w:cstheme="minorHAnsi"/>
          <w:sz w:val="28"/>
          <w:szCs w:val="28"/>
          <w:lang w:val="mk-MK"/>
        </w:rPr>
        <w:t>ајпрво ги анализираме функционалните барања, а потоа и нефункционалните. Според овие барања правиме модел кој ќе одговара на веќе поставените барања.</w:t>
      </w:r>
    </w:p>
    <w:p w:rsidR="003445A7" w:rsidRPr="003445A7" w:rsidRDefault="003445A7" w:rsidP="008E30B0">
      <w:pPr>
        <w:rPr>
          <w:rFonts w:cstheme="minorHAnsi"/>
          <w:sz w:val="28"/>
          <w:szCs w:val="28"/>
          <w:lang w:val="mk-MK"/>
        </w:rPr>
      </w:pPr>
    </w:p>
    <w:p w:rsidR="003445A7" w:rsidRPr="003445A7" w:rsidRDefault="003445A7" w:rsidP="008E30B0">
      <w:pPr>
        <w:rPr>
          <w:rFonts w:cstheme="minorHAnsi"/>
          <w:b/>
          <w:sz w:val="28"/>
          <w:szCs w:val="28"/>
          <w:u w:val="single"/>
          <w:lang w:val="mk-MK"/>
        </w:rPr>
      </w:pPr>
      <w:r w:rsidRPr="003445A7">
        <w:rPr>
          <w:rFonts w:cstheme="minorHAnsi"/>
          <w:b/>
          <w:sz w:val="28"/>
          <w:szCs w:val="28"/>
          <w:u w:val="single"/>
          <w:lang w:val="mk-MK"/>
        </w:rPr>
        <w:t>Функционални барања:</w:t>
      </w:r>
    </w:p>
    <w:p w:rsidR="003445A7" w:rsidRPr="003445A7" w:rsidRDefault="003445A7" w:rsidP="003445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mk-MK"/>
        </w:rPr>
      </w:pPr>
      <w:r w:rsidRPr="003445A7">
        <w:rPr>
          <w:rFonts w:cstheme="minorHAnsi"/>
          <w:sz w:val="28"/>
          <w:szCs w:val="28"/>
          <w:lang w:val="mk-MK"/>
        </w:rPr>
        <w:t xml:space="preserve">Апликацијата ќе овозможи </w:t>
      </w:r>
      <w:r w:rsidRPr="003445A7">
        <w:rPr>
          <w:rFonts w:cstheme="minorHAnsi"/>
          <w:b/>
          <w:sz w:val="28"/>
          <w:szCs w:val="28"/>
          <w:lang w:val="mk-MK"/>
        </w:rPr>
        <w:t>приказ</w:t>
      </w:r>
      <w:r w:rsidRPr="003445A7">
        <w:rPr>
          <w:rFonts w:cstheme="minorHAnsi"/>
          <w:sz w:val="28"/>
          <w:szCs w:val="28"/>
          <w:lang w:val="mk-MK"/>
        </w:rPr>
        <w:t xml:space="preserve"> на </w:t>
      </w:r>
      <w:r w:rsidRPr="003445A7">
        <w:rPr>
          <w:rFonts w:cstheme="minorHAnsi"/>
          <w:b/>
          <w:sz w:val="28"/>
          <w:szCs w:val="28"/>
          <w:lang w:val="mk-MK"/>
        </w:rPr>
        <w:t>листа на сите банкомати</w:t>
      </w:r>
      <w:r w:rsidRPr="003445A7">
        <w:rPr>
          <w:rFonts w:cstheme="minorHAnsi"/>
          <w:sz w:val="28"/>
          <w:szCs w:val="28"/>
          <w:lang w:val="mk-MK"/>
        </w:rPr>
        <w:t>.</w:t>
      </w:r>
    </w:p>
    <w:p w:rsidR="003445A7" w:rsidRPr="003445A7" w:rsidRDefault="003445A7" w:rsidP="003445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mk-MK"/>
        </w:rPr>
      </w:pPr>
      <w:r w:rsidRPr="003445A7">
        <w:rPr>
          <w:rFonts w:cstheme="minorHAnsi"/>
          <w:sz w:val="28"/>
          <w:szCs w:val="28"/>
          <w:lang w:val="mk-MK"/>
        </w:rPr>
        <w:t xml:space="preserve">Апликацијата ќе овозможи приказ на </w:t>
      </w:r>
      <w:r w:rsidRPr="003445A7">
        <w:rPr>
          <w:rFonts w:cstheme="minorHAnsi"/>
          <w:b/>
          <w:sz w:val="28"/>
          <w:szCs w:val="28"/>
          <w:lang w:val="mk-MK"/>
        </w:rPr>
        <w:t>листа на банкомати според селектиран град</w:t>
      </w:r>
      <w:r w:rsidRPr="003445A7">
        <w:rPr>
          <w:rFonts w:cstheme="minorHAnsi"/>
          <w:sz w:val="28"/>
          <w:szCs w:val="28"/>
          <w:lang w:val="mk-MK"/>
        </w:rPr>
        <w:t>.</w:t>
      </w:r>
    </w:p>
    <w:p w:rsidR="003445A7" w:rsidRPr="003445A7" w:rsidRDefault="003445A7" w:rsidP="003445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mk-MK"/>
        </w:rPr>
      </w:pPr>
      <w:r w:rsidRPr="003445A7">
        <w:rPr>
          <w:rFonts w:cstheme="minorHAnsi"/>
          <w:sz w:val="28"/>
          <w:szCs w:val="28"/>
          <w:lang w:val="mk-MK"/>
        </w:rPr>
        <w:t xml:space="preserve">Апликацијата ќе овозможи приказ на листа преку </w:t>
      </w:r>
      <w:r w:rsidRPr="003445A7">
        <w:rPr>
          <w:rFonts w:cstheme="minorHAnsi"/>
          <w:b/>
          <w:sz w:val="28"/>
          <w:szCs w:val="28"/>
          <w:lang w:val="mk-MK"/>
        </w:rPr>
        <w:t>избор на работно време</w:t>
      </w:r>
      <w:r w:rsidRPr="003445A7">
        <w:rPr>
          <w:rFonts w:cstheme="minorHAnsi"/>
          <w:sz w:val="28"/>
          <w:szCs w:val="28"/>
          <w:lang w:val="mk-MK"/>
        </w:rPr>
        <w:t>.</w:t>
      </w:r>
    </w:p>
    <w:p w:rsidR="003445A7" w:rsidRPr="003445A7" w:rsidRDefault="003445A7" w:rsidP="003445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mk-MK"/>
        </w:rPr>
      </w:pPr>
      <w:r w:rsidRPr="003445A7">
        <w:rPr>
          <w:rFonts w:cstheme="minorHAnsi"/>
          <w:sz w:val="28"/>
          <w:szCs w:val="28"/>
          <w:lang w:val="mk-MK"/>
        </w:rPr>
        <w:t>Апликацијата ќе треба да овозможи приказ на банкомати по</w:t>
      </w:r>
      <w:r w:rsidRPr="003445A7">
        <w:rPr>
          <w:rFonts w:cstheme="minorHAnsi"/>
          <w:b/>
          <w:sz w:val="28"/>
          <w:szCs w:val="28"/>
          <w:lang w:val="mk-MK"/>
        </w:rPr>
        <w:t xml:space="preserve"> избор на банка</w:t>
      </w:r>
      <w:r w:rsidRPr="003445A7">
        <w:rPr>
          <w:rFonts w:cstheme="minorHAnsi"/>
          <w:sz w:val="28"/>
          <w:szCs w:val="28"/>
          <w:lang w:val="mk-MK"/>
        </w:rPr>
        <w:t>.</w:t>
      </w:r>
    </w:p>
    <w:p w:rsidR="003445A7" w:rsidRPr="003445A7" w:rsidRDefault="003445A7" w:rsidP="003445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mk-MK"/>
        </w:rPr>
      </w:pPr>
      <w:r w:rsidRPr="003445A7">
        <w:rPr>
          <w:rFonts w:cstheme="minorHAnsi"/>
          <w:sz w:val="28"/>
          <w:szCs w:val="28"/>
          <w:lang w:val="mk-MK"/>
        </w:rPr>
        <w:t xml:space="preserve">Апликацијата ќе треба да овозможи приказ на банкомати според </w:t>
      </w:r>
      <w:r w:rsidRPr="003445A7">
        <w:rPr>
          <w:rFonts w:cstheme="minorHAnsi"/>
          <w:b/>
          <w:sz w:val="28"/>
          <w:szCs w:val="28"/>
          <w:lang w:val="mk-MK"/>
        </w:rPr>
        <w:t>селектиран поштенски број</w:t>
      </w:r>
      <w:r w:rsidRPr="003445A7">
        <w:rPr>
          <w:rFonts w:cstheme="minorHAnsi"/>
          <w:sz w:val="28"/>
          <w:szCs w:val="28"/>
          <w:lang w:val="mk-MK"/>
        </w:rPr>
        <w:t>.</w:t>
      </w:r>
    </w:p>
    <w:p w:rsidR="003445A7" w:rsidRDefault="003445A7" w:rsidP="003445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mk-MK"/>
        </w:rPr>
      </w:pPr>
      <w:r w:rsidRPr="003445A7">
        <w:rPr>
          <w:rFonts w:cstheme="minorHAnsi"/>
          <w:sz w:val="28"/>
          <w:szCs w:val="28"/>
          <w:lang w:val="mk-MK"/>
        </w:rPr>
        <w:t>Апликацијата ќе треба да овозможи приказ на банкомати според</w:t>
      </w:r>
      <w:r w:rsidRPr="003445A7">
        <w:rPr>
          <w:rFonts w:cstheme="minorHAnsi"/>
          <w:b/>
          <w:sz w:val="28"/>
          <w:szCs w:val="28"/>
          <w:lang w:val="mk-MK"/>
        </w:rPr>
        <w:t xml:space="preserve"> селектирана улица</w:t>
      </w:r>
      <w:r w:rsidRPr="003445A7">
        <w:rPr>
          <w:rFonts w:cstheme="minorHAnsi"/>
          <w:sz w:val="28"/>
          <w:szCs w:val="28"/>
          <w:lang w:val="mk-MK"/>
        </w:rPr>
        <w:t>.</w:t>
      </w:r>
    </w:p>
    <w:p w:rsidR="003445A7" w:rsidRPr="00502BD8" w:rsidRDefault="003445A7" w:rsidP="00502BD8">
      <w:pPr>
        <w:rPr>
          <w:rFonts w:cstheme="minorHAnsi"/>
          <w:sz w:val="28"/>
          <w:szCs w:val="28"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445A7" w:rsidRPr="002D6212" w:rsidTr="005A2942">
        <w:tc>
          <w:tcPr>
            <w:tcW w:w="1803" w:type="dxa"/>
          </w:tcPr>
          <w:p w:rsidR="003445A7" w:rsidRPr="002D6212" w:rsidRDefault="003445A7" w:rsidP="005A294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Податоци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D6212">
              <w:rPr>
                <w:b/>
                <w:bCs/>
                <w:sz w:val="24"/>
                <w:szCs w:val="24"/>
                <w:lang w:val="en-US"/>
              </w:rPr>
              <w:t>Stakeholder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Систем</w:t>
            </w:r>
          </w:p>
        </w:tc>
        <w:tc>
          <w:tcPr>
            <w:tcW w:w="1804" w:type="dxa"/>
          </w:tcPr>
          <w:p w:rsidR="003445A7" w:rsidRPr="002D6212" w:rsidRDefault="003445A7" w:rsidP="005A294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Абстрактен концепт</w:t>
            </w:r>
          </w:p>
        </w:tc>
      </w:tr>
      <w:tr w:rsidR="003445A7" w:rsidRPr="002D6212" w:rsidTr="005A2942"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Улица</w:t>
            </w:r>
          </w:p>
        </w:tc>
        <w:tc>
          <w:tcPr>
            <w:tcW w:w="1803" w:type="dxa"/>
          </w:tcPr>
          <w:p w:rsidR="003445A7" w:rsidRPr="002D6212" w:rsidRDefault="00502BD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Листа 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Корисникот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 xml:space="preserve">Надворешен </w:t>
            </w:r>
          </w:p>
        </w:tc>
        <w:tc>
          <w:tcPr>
            <w:tcW w:w="1804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локација</w:t>
            </w:r>
          </w:p>
        </w:tc>
      </w:tr>
      <w:tr w:rsidR="003445A7" w:rsidRPr="002D6212" w:rsidTr="005A2942">
        <w:tc>
          <w:tcPr>
            <w:tcW w:w="1803" w:type="dxa"/>
          </w:tcPr>
          <w:p w:rsidR="003445A7" w:rsidRPr="002D6212" w:rsidRDefault="00502BD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Поштенски број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Прикажува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навигација</w:t>
            </w:r>
          </w:p>
        </w:tc>
      </w:tr>
      <w:tr w:rsidR="003445A7" w:rsidRPr="002D6212" w:rsidTr="005A2942"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 xml:space="preserve">Град 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Пребарување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</w:tr>
      <w:tr w:rsidR="003445A7" w:rsidRPr="002D6212" w:rsidTr="005A2942">
        <w:tc>
          <w:tcPr>
            <w:tcW w:w="1803" w:type="dxa"/>
          </w:tcPr>
          <w:p w:rsidR="003445A7" w:rsidRPr="003445A7" w:rsidRDefault="003445A7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Банка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</w:tr>
      <w:tr w:rsidR="003445A7" w:rsidRPr="002D6212" w:rsidTr="005A2942"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Работно време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</w:tr>
      <w:tr w:rsidR="003445A7" w:rsidRPr="002D6212" w:rsidTr="005A2942">
        <w:tc>
          <w:tcPr>
            <w:tcW w:w="1803" w:type="dxa"/>
          </w:tcPr>
          <w:p w:rsidR="003445A7" w:rsidRPr="002D6212" w:rsidRDefault="00502BD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Сите банкомати</w:t>
            </w: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3445A7" w:rsidRPr="002D6212" w:rsidRDefault="003445A7" w:rsidP="005A2942">
            <w:pPr>
              <w:rPr>
                <w:sz w:val="24"/>
                <w:szCs w:val="24"/>
              </w:rPr>
            </w:pPr>
          </w:p>
        </w:tc>
      </w:tr>
    </w:tbl>
    <w:p w:rsidR="00177D08" w:rsidRDefault="00177D08" w:rsidP="003445A7">
      <w:pPr>
        <w:ind w:left="360"/>
        <w:rPr>
          <w:sz w:val="28"/>
          <w:szCs w:val="28"/>
          <w:lang w:val="mk-MK"/>
        </w:rPr>
      </w:pPr>
      <w:r w:rsidRPr="00177D08">
        <w:rPr>
          <w:noProof/>
          <w:sz w:val="28"/>
          <w:szCs w:val="28"/>
        </w:rPr>
        <w:lastRenderedPageBreak/>
        <w:drawing>
          <wp:inline distT="0" distB="0" distL="0" distR="0">
            <wp:extent cx="59436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dd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08" w:rsidRPr="002D6212" w:rsidRDefault="00177D08" w:rsidP="00177D0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AppUi</w:t>
      </w:r>
      <w:proofErr w:type="spellEnd"/>
      <w:r w:rsidRPr="002D6212"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прика</w:t>
      </w:r>
      <w:proofErr w:type="spellEnd"/>
      <w:r>
        <w:rPr>
          <w:sz w:val="24"/>
          <w:szCs w:val="24"/>
          <w:lang w:val="mk-MK"/>
        </w:rPr>
        <w:t>ж</w:t>
      </w:r>
      <w:proofErr w:type="spellStart"/>
      <w:r w:rsidRPr="002D6212">
        <w:rPr>
          <w:sz w:val="24"/>
          <w:szCs w:val="24"/>
        </w:rPr>
        <w:t>ување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на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патеката</w:t>
      </w:r>
      <w:proofErr w:type="spellEnd"/>
      <w:r w:rsidRPr="002D6212">
        <w:rPr>
          <w:sz w:val="24"/>
          <w:szCs w:val="24"/>
        </w:rPr>
        <w:t xml:space="preserve"> </w:t>
      </w:r>
      <w:r w:rsidRPr="002D6212">
        <w:rPr>
          <w:sz w:val="24"/>
          <w:szCs w:val="24"/>
        </w:rPr>
        <w:br/>
      </w:r>
    </w:p>
    <w:p w:rsidR="00177D08" w:rsidRPr="002D6212" w:rsidRDefault="00177D08" w:rsidP="00177D0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AdminPanel</w:t>
      </w:r>
      <w:proofErr w:type="spellEnd"/>
      <w:r w:rsidRPr="002D6212"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банкомати</w:t>
      </w:r>
      <w:r w:rsidRPr="002D6212">
        <w:rPr>
          <w:sz w:val="24"/>
          <w:szCs w:val="24"/>
        </w:rPr>
        <w:br/>
      </w:r>
    </w:p>
    <w:p w:rsidR="00177D08" w:rsidRPr="002D6212" w:rsidRDefault="00177D08" w:rsidP="00177D0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D6212">
        <w:rPr>
          <w:sz w:val="24"/>
          <w:szCs w:val="24"/>
        </w:rPr>
        <w:t>AdminService</w:t>
      </w:r>
      <w:proofErr w:type="spellEnd"/>
      <w:r w:rsidRPr="002D6212"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додавање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банкомат</w:t>
      </w:r>
      <w:proofErr w:type="spellEnd"/>
      <w:r w:rsidRPr="002D6212">
        <w:rPr>
          <w:sz w:val="24"/>
          <w:szCs w:val="24"/>
        </w:rPr>
        <w:br/>
      </w:r>
    </w:p>
    <w:p w:rsidR="00177D08" w:rsidRPr="002D6212" w:rsidRDefault="00177D08" w:rsidP="00177D0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Bankomat</w:t>
      </w:r>
      <w:r w:rsidRPr="002D6212">
        <w:rPr>
          <w:sz w:val="24"/>
          <w:szCs w:val="24"/>
        </w:rPr>
        <w:t>Finder</w:t>
      </w:r>
      <w:proofErr w:type="spellEnd"/>
      <w:r w:rsidRPr="002D6212"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пронаоѓа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банкоматите</w:t>
      </w:r>
      <w:r w:rsidRPr="002D6212">
        <w:rPr>
          <w:sz w:val="24"/>
          <w:szCs w:val="24"/>
        </w:rPr>
        <w:br/>
      </w:r>
    </w:p>
    <w:p w:rsidR="00177D08" w:rsidRPr="005012E3" w:rsidRDefault="005012E3" w:rsidP="005012E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GeoInformation</w:t>
      </w:r>
      <w:proofErr w:type="spellEnd"/>
      <w:r>
        <w:rPr>
          <w:sz w:val="24"/>
          <w:szCs w:val="24"/>
        </w:rPr>
        <w:t xml:space="preserve"> Manager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  <w:lang w:val="mk-MK"/>
        </w:rPr>
        <w:t xml:space="preserve">Листи на банкомати според град, </w:t>
      </w:r>
      <w:bookmarkStart w:id="0" w:name="_GoBack"/>
      <w:bookmarkEnd w:id="0"/>
      <w:r>
        <w:rPr>
          <w:sz w:val="24"/>
          <w:szCs w:val="24"/>
          <w:lang w:val="mk-MK"/>
        </w:rPr>
        <w:t xml:space="preserve">улица, поштенски број, </w:t>
      </w:r>
      <w:r w:rsidRPr="005012E3">
        <w:rPr>
          <w:sz w:val="24"/>
          <w:szCs w:val="24"/>
          <w:lang w:val="mk-MK"/>
        </w:rPr>
        <w:t>работно време.</w:t>
      </w:r>
      <w:r w:rsidR="00177D08" w:rsidRPr="005012E3">
        <w:rPr>
          <w:sz w:val="24"/>
          <w:szCs w:val="24"/>
        </w:rPr>
        <w:br/>
      </w:r>
    </w:p>
    <w:p w:rsidR="00177D08" w:rsidRPr="002D6212" w:rsidRDefault="00177D08" w:rsidP="00177D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6212">
        <w:rPr>
          <w:sz w:val="24"/>
          <w:szCs w:val="24"/>
        </w:rPr>
        <w:t>Navigation Service</w:t>
      </w:r>
      <w:r w:rsidRPr="002D6212">
        <w:rPr>
          <w:sz w:val="24"/>
          <w:szCs w:val="24"/>
        </w:rPr>
        <w:br/>
        <w:t xml:space="preserve">- </w:t>
      </w:r>
      <w:proofErr w:type="spellStart"/>
      <w:r w:rsidRPr="002D6212">
        <w:rPr>
          <w:sz w:val="24"/>
          <w:szCs w:val="24"/>
        </w:rPr>
        <w:t>се</w:t>
      </w:r>
      <w:proofErr w:type="spellEnd"/>
      <w:r w:rsidRPr="002D6212">
        <w:rPr>
          <w:sz w:val="24"/>
          <w:szCs w:val="24"/>
        </w:rPr>
        <w:t xml:space="preserve"> </w:t>
      </w:r>
      <w:proofErr w:type="spellStart"/>
      <w:r w:rsidRPr="002D6212">
        <w:rPr>
          <w:sz w:val="24"/>
          <w:szCs w:val="24"/>
        </w:rPr>
        <w:t>земаат</w:t>
      </w:r>
      <w:proofErr w:type="spellEnd"/>
      <w:r w:rsidRPr="002D6212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потребните информации за банкоматите.</w:t>
      </w:r>
      <w:r w:rsidRPr="002D6212">
        <w:rPr>
          <w:sz w:val="24"/>
          <w:szCs w:val="24"/>
        </w:rPr>
        <w:br/>
      </w:r>
    </w:p>
    <w:p w:rsidR="00177D08" w:rsidRPr="002D6212" w:rsidRDefault="00177D08" w:rsidP="00177D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6212">
        <w:rPr>
          <w:sz w:val="24"/>
          <w:szCs w:val="24"/>
        </w:rPr>
        <w:lastRenderedPageBreak/>
        <w:t>Search</w:t>
      </w:r>
      <w:r w:rsidRPr="002D6212">
        <w:rPr>
          <w:sz w:val="24"/>
          <w:szCs w:val="24"/>
        </w:rPr>
        <w:br/>
        <w:t xml:space="preserve">- </w:t>
      </w:r>
      <w:proofErr w:type="spellStart"/>
      <w:r w:rsidR="005012E3">
        <w:rPr>
          <w:sz w:val="24"/>
          <w:szCs w:val="24"/>
        </w:rPr>
        <w:t>пребарување</w:t>
      </w:r>
      <w:proofErr w:type="spellEnd"/>
      <w:r w:rsidR="005012E3">
        <w:rPr>
          <w:sz w:val="24"/>
          <w:szCs w:val="24"/>
          <w:lang w:val="mk-MK"/>
        </w:rPr>
        <w:t xml:space="preserve"> банкомати</w:t>
      </w:r>
      <w:r w:rsidRPr="002D6212">
        <w:rPr>
          <w:sz w:val="24"/>
          <w:szCs w:val="24"/>
        </w:rPr>
        <w:br/>
      </w:r>
    </w:p>
    <w:p w:rsidR="00177D08" w:rsidRPr="002D6212" w:rsidRDefault="005012E3" w:rsidP="00177D0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Bankomat</w:t>
      </w:r>
      <w:proofErr w:type="spellEnd"/>
      <w:r w:rsidR="00177D08" w:rsidRPr="002D6212">
        <w:rPr>
          <w:sz w:val="24"/>
          <w:szCs w:val="24"/>
        </w:rPr>
        <w:br/>
        <w:t xml:space="preserve">- </w:t>
      </w:r>
      <w:r>
        <w:rPr>
          <w:sz w:val="24"/>
          <w:szCs w:val="24"/>
          <w:lang w:val="mk-MK"/>
        </w:rPr>
        <w:t>локација</w:t>
      </w:r>
      <w:r w:rsidR="00177D08" w:rsidRPr="002D6212">
        <w:rPr>
          <w:sz w:val="24"/>
          <w:szCs w:val="24"/>
        </w:rPr>
        <w:br/>
        <w:t xml:space="preserve">- </w:t>
      </w:r>
      <w:r>
        <w:rPr>
          <w:sz w:val="24"/>
          <w:szCs w:val="24"/>
          <w:lang w:val="mk-MK"/>
        </w:rPr>
        <w:t>од која банка</w:t>
      </w:r>
      <w:r>
        <w:rPr>
          <w:sz w:val="24"/>
          <w:szCs w:val="24"/>
        </w:rPr>
        <w:br/>
      </w:r>
    </w:p>
    <w:p w:rsidR="00177D08" w:rsidRPr="00177D08" w:rsidRDefault="00177D08" w:rsidP="003445A7">
      <w:pPr>
        <w:ind w:left="360"/>
        <w:rPr>
          <w:sz w:val="28"/>
          <w:szCs w:val="28"/>
          <w:lang w:val="mk-MK"/>
        </w:rPr>
      </w:pPr>
    </w:p>
    <w:p w:rsidR="003445A7" w:rsidRDefault="009E45E8" w:rsidP="003445A7">
      <w:pPr>
        <w:ind w:left="360"/>
        <w:rPr>
          <w:b/>
          <w:sz w:val="28"/>
          <w:szCs w:val="28"/>
          <w:u w:val="single"/>
          <w:lang w:val="mk-MK"/>
        </w:rPr>
      </w:pPr>
      <w:r>
        <w:rPr>
          <w:b/>
          <w:sz w:val="28"/>
          <w:szCs w:val="28"/>
          <w:u w:val="single"/>
          <w:lang w:val="mk-MK"/>
        </w:rPr>
        <w:t>Нефункционални барања:</w:t>
      </w:r>
    </w:p>
    <w:p w:rsidR="009E45E8" w:rsidRPr="009E45E8" w:rsidRDefault="009E45E8" w:rsidP="009E45E8">
      <w:pPr>
        <w:pStyle w:val="ListParagraph"/>
        <w:numPr>
          <w:ilvl w:val="0"/>
          <w:numId w:val="4"/>
        </w:numPr>
        <w:rPr>
          <w:rFonts w:ascii="Microsoft Tai Le" w:hAnsi="Microsoft Tai Le" w:cs="Microsoft Tai Le"/>
          <w:sz w:val="28"/>
          <w:szCs w:val="28"/>
          <w:lang w:val="mk-MK"/>
        </w:rPr>
      </w:pPr>
      <w:r w:rsidRPr="009E45E8">
        <w:rPr>
          <w:rFonts w:ascii="Calibri" w:hAnsi="Calibri" w:cs="Calibri"/>
          <w:sz w:val="28"/>
          <w:szCs w:val="28"/>
          <w:lang w:val="mk-MK"/>
        </w:rPr>
        <w:t>Апликацијата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ќе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биде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достапна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на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Македонски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и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Англиски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јазик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>.</w:t>
      </w:r>
    </w:p>
    <w:p w:rsidR="009E45E8" w:rsidRPr="009E45E8" w:rsidRDefault="009E45E8" w:rsidP="009E45E8">
      <w:pPr>
        <w:pStyle w:val="ListParagraph"/>
        <w:numPr>
          <w:ilvl w:val="0"/>
          <w:numId w:val="4"/>
        </w:numPr>
        <w:rPr>
          <w:rFonts w:ascii="Microsoft Tai Le" w:hAnsi="Microsoft Tai Le" w:cs="Microsoft Tai Le"/>
          <w:sz w:val="28"/>
          <w:szCs w:val="28"/>
          <w:lang w:val="mk-MK"/>
        </w:rPr>
      </w:pPr>
      <w:r w:rsidRPr="009E45E8">
        <w:rPr>
          <w:rFonts w:ascii="Calibri" w:hAnsi="Calibri" w:cs="Calibri"/>
          <w:sz w:val="28"/>
          <w:szCs w:val="28"/>
          <w:lang w:val="mk-MK"/>
        </w:rPr>
        <w:t>Апликацијата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ќе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овозможува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пристап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преку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сите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уреди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(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десктоп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,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мобилни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>).</w:t>
      </w:r>
    </w:p>
    <w:p w:rsidR="009E45E8" w:rsidRPr="009E45E8" w:rsidRDefault="009E45E8" w:rsidP="009E45E8">
      <w:pPr>
        <w:pStyle w:val="ListParagraph"/>
        <w:numPr>
          <w:ilvl w:val="0"/>
          <w:numId w:val="4"/>
        </w:numPr>
        <w:rPr>
          <w:rFonts w:ascii="Microsoft Tai Le" w:hAnsi="Microsoft Tai Le" w:cs="Microsoft Tai Le"/>
          <w:sz w:val="28"/>
          <w:szCs w:val="28"/>
          <w:lang w:val="mk-MK"/>
        </w:rPr>
      </w:pPr>
      <w:r w:rsidRPr="009E45E8">
        <w:rPr>
          <w:rFonts w:ascii="Calibri" w:hAnsi="Calibri" w:cs="Calibri"/>
          <w:sz w:val="28"/>
          <w:szCs w:val="28"/>
          <w:lang w:val="mk-MK"/>
        </w:rPr>
        <w:t>Веб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апликацијата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ќе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биде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достапна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преку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сите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веб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прелистувачи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>.</w:t>
      </w:r>
    </w:p>
    <w:p w:rsidR="009E45E8" w:rsidRPr="009E45E8" w:rsidRDefault="009E45E8" w:rsidP="009E45E8">
      <w:pPr>
        <w:pStyle w:val="ListParagraph"/>
        <w:numPr>
          <w:ilvl w:val="0"/>
          <w:numId w:val="4"/>
        </w:numPr>
        <w:rPr>
          <w:rFonts w:ascii="Microsoft Tai Le" w:hAnsi="Microsoft Tai Le" w:cs="Microsoft Tai Le"/>
          <w:b/>
          <w:sz w:val="28"/>
          <w:szCs w:val="28"/>
          <w:lang w:val="mk-MK"/>
        </w:rPr>
      </w:pPr>
      <w:r w:rsidRPr="009E45E8">
        <w:rPr>
          <w:rFonts w:ascii="Calibri" w:hAnsi="Calibri" w:cs="Calibri"/>
          <w:sz w:val="28"/>
          <w:szCs w:val="28"/>
          <w:lang w:val="mk-MK"/>
        </w:rPr>
        <w:t>Апликацијате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треба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да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биде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безбедна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за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користење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од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страна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на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корисниците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и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нема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да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има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злоупотреба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на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нивните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приватни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податоци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>.</w:t>
      </w:r>
    </w:p>
    <w:p w:rsidR="009E45E8" w:rsidRPr="009E45E8" w:rsidRDefault="009E45E8" w:rsidP="009E45E8">
      <w:pPr>
        <w:pStyle w:val="ListParagraph"/>
        <w:numPr>
          <w:ilvl w:val="0"/>
          <w:numId w:val="4"/>
        </w:numPr>
        <w:rPr>
          <w:rFonts w:ascii="Microsoft Tai Le" w:hAnsi="Microsoft Tai Le" w:cs="Microsoft Tai Le"/>
          <w:sz w:val="28"/>
          <w:szCs w:val="28"/>
          <w:lang w:val="mk-MK"/>
        </w:rPr>
      </w:pPr>
      <w:r w:rsidRPr="009E45E8">
        <w:rPr>
          <w:rFonts w:ascii="Calibri" w:hAnsi="Calibri" w:cs="Calibri"/>
          <w:sz w:val="28"/>
          <w:szCs w:val="28"/>
          <w:lang w:val="mk-MK"/>
        </w:rPr>
        <w:t>Апликацијата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ќе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биде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достапна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на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интернет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24/7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>.</w:t>
      </w:r>
    </w:p>
    <w:p w:rsidR="009E45E8" w:rsidRPr="009E45E8" w:rsidRDefault="009E45E8" w:rsidP="009E45E8">
      <w:pPr>
        <w:pStyle w:val="ListParagraph"/>
        <w:numPr>
          <w:ilvl w:val="0"/>
          <w:numId w:val="4"/>
        </w:numPr>
        <w:rPr>
          <w:rFonts w:ascii="Microsoft Tai Le" w:hAnsi="Microsoft Tai Le" w:cs="Microsoft Tai Le"/>
          <w:sz w:val="28"/>
          <w:szCs w:val="28"/>
          <w:lang w:val="mk-MK"/>
        </w:rPr>
      </w:pPr>
      <w:r w:rsidRPr="009E45E8">
        <w:rPr>
          <w:rFonts w:ascii="Calibri" w:hAnsi="Calibri" w:cs="Calibri"/>
          <w:sz w:val="28"/>
          <w:szCs w:val="28"/>
          <w:lang w:val="mk-MK"/>
        </w:rPr>
        <w:t>Апликацијата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ќе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биде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едноставна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со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што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ќе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овозможи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лесен</w:t>
      </w:r>
      <w:r w:rsidRPr="009E45E8">
        <w:rPr>
          <w:rFonts w:ascii="Microsoft Tai Le" w:hAnsi="Microsoft Tai Le" w:cs="Microsoft Tai Le"/>
          <w:b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пристап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за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секој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корисник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>.</w:t>
      </w:r>
    </w:p>
    <w:p w:rsidR="009E45E8" w:rsidRPr="009E45E8" w:rsidRDefault="009E45E8" w:rsidP="009E45E8">
      <w:pPr>
        <w:pStyle w:val="ListParagraph"/>
        <w:numPr>
          <w:ilvl w:val="0"/>
          <w:numId w:val="4"/>
        </w:numPr>
        <w:rPr>
          <w:rFonts w:ascii="Microsoft Tai Le" w:hAnsi="Microsoft Tai Le" w:cs="Microsoft Tai Le"/>
          <w:sz w:val="28"/>
          <w:szCs w:val="28"/>
          <w:lang w:val="mk-MK"/>
        </w:rPr>
      </w:pPr>
      <w:r w:rsidRPr="009E45E8">
        <w:rPr>
          <w:rFonts w:ascii="Calibri" w:hAnsi="Calibri" w:cs="Calibri"/>
          <w:sz w:val="28"/>
          <w:szCs w:val="28"/>
          <w:lang w:val="mk-MK"/>
        </w:rPr>
        <w:t>Изборот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според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b/>
          <w:sz w:val="28"/>
          <w:szCs w:val="28"/>
          <w:lang w:val="mk-MK"/>
        </w:rPr>
        <w:t>категорија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ќе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се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одвива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брзо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и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 xml:space="preserve"> </w:t>
      </w:r>
      <w:r w:rsidRPr="009E45E8">
        <w:rPr>
          <w:rFonts w:ascii="Calibri" w:hAnsi="Calibri" w:cs="Calibri"/>
          <w:sz w:val="28"/>
          <w:szCs w:val="28"/>
          <w:lang w:val="mk-MK"/>
        </w:rPr>
        <w:t>ефикасно</w:t>
      </w:r>
      <w:r w:rsidRPr="009E45E8">
        <w:rPr>
          <w:rFonts w:ascii="Microsoft Tai Le" w:hAnsi="Microsoft Tai Le" w:cs="Microsoft Tai Le"/>
          <w:sz w:val="28"/>
          <w:szCs w:val="28"/>
          <w:lang w:val="mk-MK"/>
        </w:rPr>
        <w:t>.</w:t>
      </w:r>
    </w:p>
    <w:p w:rsidR="009E45E8" w:rsidRDefault="009E45E8" w:rsidP="009E45E8">
      <w:pPr>
        <w:rPr>
          <w:rFonts w:cs="Microsoft Tai Le"/>
          <w:sz w:val="28"/>
          <w:szCs w:val="28"/>
          <w:lang w:val="mk-MK"/>
        </w:rPr>
      </w:pPr>
    </w:p>
    <w:p w:rsidR="009E45E8" w:rsidRPr="009E45E8" w:rsidRDefault="009E45E8" w:rsidP="009E45E8">
      <w:pPr>
        <w:rPr>
          <w:rFonts w:cs="Microsoft Tai Le"/>
          <w:sz w:val="28"/>
          <w:szCs w:val="28"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45E8" w:rsidRPr="002D6212" w:rsidTr="005A2942">
        <w:tc>
          <w:tcPr>
            <w:tcW w:w="1803" w:type="dxa"/>
          </w:tcPr>
          <w:p w:rsidR="009E45E8" w:rsidRPr="002D6212" w:rsidRDefault="009E45E8" w:rsidP="005A294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Податоци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D6212">
              <w:rPr>
                <w:b/>
                <w:bCs/>
                <w:sz w:val="24"/>
                <w:szCs w:val="24"/>
                <w:lang w:val="en-US"/>
              </w:rPr>
              <w:t>Stakeholder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Систем</w:t>
            </w:r>
          </w:p>
        </w:tc>
        <w:tc>
          <w:tcPr>
            <w:tcW w:w="1804" w:type="dxa"/>
          </w:tcPr>
          <w:p w:rsidR="009E45E8" w:rsidRPr="002D6212" w:rsidRDefault="009E45E8" w:rsidP="005A294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Абстрактен концепт</w:t>
            </w:r>
          </w:p>
        </w:tc>
      </w:tr>
      <w:tr w:rsidR="009E45E8" w:rsidRPr="002D6212" w:rsidTr="005A2942"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 прелистувачи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Македонски јазик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Корисникот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 xml:space="preserve">Надворешен </w:t>
            </w:r>
          </w:p>
        </w:tc>
        <w:tc>
          <w:tcPr>
            <w:tcW w:w="1804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Лесен пристап</w:t>
            </w:r>
          </w:p>
        </w:tc>
      </w:tr>
      <w:tr w:rsidR="009E45E8" w:rsidRPr="002D6212" w:rsidTr="005A2942"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Приватни податоци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Англиски јазик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</w:tr>
      <w:tr w:rsidR="009E45E8" w:rsidRPr="002D6212" w:rsidTr="005A2942"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Достапна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</w:tr>
      <w:tr w:rsidR="009E45E8" w:rsidRPr="002D6212" w:rsidTr="005A2942">
        <w:tc>
          <w:tcPr>
            <w:tcW w:w="1803" w:type="dxa"/>
          </w:tcPr>
          <w:p w:rsidR="009E45E8" w:rsidRPr="003445A7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Категорија </w:t>
            </w: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</w:tr>
      <w:tr w:rsidR="009E45E8" w:rsidRPr="002D6212" w:rsidTr="005A2942"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</w:tr>
      <w:tr w:rsidR="009E45E8" w:rsidRPr="002D6212" w:rsidTr="005A2942"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9E45E8" w:rsidRPr="002D6212" w:rsidRDefault="009E45E8" w:rsidP="005A2942">
            <w:pPr>
              <w:rPr>
                <w:sz w:val="24"/>
                <w:szCs w:val="24"/>
              </w:rPr>
            </w:pPr>
          </w:p>
        </w:tc>
      </w:tr>
    </w:tbl>
    <w:p w:rsidR="009E45E8" w:rsidRPr="009E45E8" w:rsidRDefault="009E45E8" w:rsidP="009E45E8">
      <w:pPr>
        <w:pStyle w:val="ListParagraph"/>
        <w:ind w:left="1080"/>
        <w:rPr>
          <w:rFonts w:ascii="Microsoft Tai Le" w:hAnsi="Microsoft Tai Le" w:cs="Microsoft Tai Le"/>
          <w:sz w:val="28"/>
          <w:szCs w:val="28"/>
          <w:lang w:val="mk-MK"/>
        </w:rPr>
      </w:pPr>
    </w:p>
    <w:p w:rsidR="009E45E8" w:rsidRPr="009E45E8" w:rsidRDefault="009E45E8" w:rsidP="003445A7">
      <w:pPr>
        <w:ind w:left="360"/>
        <w:rPr>
          <w:sz w:val="28"/>
          <w:szCs w:val="28"/>
          <w:lang w:val="mk-MK"/>
        </w:rPr>
      </w:pPr>
    </w:p>
    <w:sectPr w:rsidR="009E45E8" w:rsidRPr="009E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B7629"/>
    <w:multiLevelType w:val="hybridMultilevel"/>
    <w:tmpl w:val="89E6D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416B3"/>
    <w:multiLevelType w:val="hybridMultilevel"/>
    <w:tmpl w:val="ED6CF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FF7B41"/>
    <w:multiLevelType w:val="hybridMultilevel"/>
    <w:tmpl w:val="3F923146"/>
    <w:lvl w:ilvl="0" w:tplc="57884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27A3"/>
    <w:multiLevelType w:val="hybridMultilevel"/>
    <w:tmpl w:val="85BAB9F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9248B"/>
    <w:multiLevelType w:val="hybridMultilevel"/>
    <w:tmpl w:val="6064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EA"/>
    <w:rsid w:val="00177D08"/>
    <w:rsid w:val="003445A7"/>
    <w:rsid w:val="004754EA"/>
    <w:rsid w:val="005012E3"/>
    <w:rsid w:val="00502BD8"/>
    <w:rsid w:val="008E30B0"/>
    <w:rsid w:val="00954465"/>
    <w:rsid w:val="009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038FC-DF37-49A7-87AB-8DB3B9A8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A7"/>
    <w:pPr>
      <w:ind w:left="720"/>
      <w:contextualSpacing/>
    </w:pPr>
  </w:style>
  <w:style w:type="table" w:styleId="TableGrid">
    <w:name w:val="Table Grid"/>
    <w:basedOn w:val="TableNormal"/>
    <w:uiPriority w:val="39"/>
    <w:rsid w:val="003445A7"/>
    <w:pPr>
      <w:spacing w:after="0" w:line="240" w:lineRule="auto"/>
    </w:pPr>
    <w:rPr>
      <w:lang w:val="mk-M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2021-12-01T20:12:00Z</dcterms:created>
  <dcterms:modified xsi:type="dcterms:W3CDTF">2021-12-01T20:12:00Z</dcterms:modified>
</cp:coreProperties>
</file>