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1BEB99"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Play </w:t>
      </w:r>
    </w:p>
    <w:p w14:paraId="0429FBDE"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The play command will start a sound sprite if not already playing. A new instance will be started if the sound sprite’s overlap property is set to true.</w:t>
      </w:r>
    </w:p>
    <w:p w14:paraId="59B0185D"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Play properties: </w:t>
      </w:r>
    </w:p>
    <w:p w14:paraId="53A398C4"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play.</w:t>
      </w:r>
    </w:p>
    <w:p w14:paraId="462884D3"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(optional) set the volume when play starts (float value between 0. and 1. ). If sound is already playing, the volume will be reset to this value. If volume is not specified here, the volume will not be affected.</w:t>
      </w:r>
    </w:p>
    <w:p w14:paraId="1B7C6287"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pan: (optional) set the pan when play starts </w:t>
      </w:r>
      <w:proofErr w:type="gramStart"/>
      <w:r w:rsidRPr="00DB2F37">
        <w:rPr>
          <w:rFonts w:ascii="Times New Roman" w:hAnsi="Times New Roman" w:cs="Times New Roman"/>
          <w:color w:val="323130"/>
          <w:sz w:val="27"/>
          <w:szCs w:val="27"/>
        </w:rPr>
        <w:t>( float</w:t>
      </w:r>
      <w:proofErr w:type="gramEnd"/>
      <w:r w:rsidRPr="00DB2F37">
        <w:rPr>
          <w:rFonts w:ascii="Times New Roman" w:hAnsi="Times New Roman" w:cs="Times New Roman"/>
          <w:color w:val="323130"/>
          <w:sz w:val="27"/>
          <w:szCs w:val="27"/>
        </w:rPr>
        <w:t xml:space="preserve"> value between -1. and 1. where -1. is full volume in the left channel, 1. Is full volume in the right channel. Only in stereo files will this work properly). If sound is already playing, the pan will be reset to this value. If pan is not specified, the pan will not be affected.</w:t>
      </w:r>
    </w:p>
    <w:p w14:paraId="0DDCA0A6"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loop: (optional default = 0) Setting this value to 0 will play it one time – ‘loop off’. Setting it to any integer above 0 will loop the sound a specific number of times (ex: set to 1, the sound will play through, and then loop once. Set to 2, the sound will play through, and then loop twice). If set to -1, the sound will play (loop) infinitely.</w:t>
      </w:r>
    </w:p>
    <w:p w14:paraId="640BBE58"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startPosition</w:t>
      </w:r>
      <w:proofErr w:type="spellEnd"/>
      <w:r w:rsidRPr="00DB2F37">
        <w:rPr>
          <w:rFonts w:ascii="Times New Roman" w:hAnsi="Times New Roman" w:cs="Times New Roman"/>
          <w:color w:val="323130"/>
          <w:sz w:val="27"/>
          <w:szCs w:val="27"/>
        </w:rPr>
        <w:t>:</w:t>
      </w:r>
      <w:proofErr w:type="gramStart"/>
      <w:r w:rsidRPr="00DB2F37">
        <w:rPr>
          <w:rFonts w:ascii="Times New Roman" w:hAnsi="Times New Roman" w:cs="Times New Roman"/>
          <w:color w:val="323130"/>
          <w:sz w:val="27"/>
          <w:szCs w:val="27"/>
        </w:rPr>
        <w:t>   (</w:t>
      </w:r>
      <w:proofErr w:type="gramEnd"/>
      <w:r w:rsidRPr="00DB2F37">
        <w:rPr>
          <w:rFonts w:ascii="Times New Roman" w:hAnsi="Times New Roman" w:cs="Times New Roman"/>
          <w:color w:val="323130"/>
          <w:sz w:val="27"/>
          <w:szCs w:val="27"/>
        </w:rPr>
        <w:t xml:space="preserve">optional)  the position (seek) in milliseconds where the sound should start . if omitted the sound will start (resume) at the current position. When specified the sound will restart at this position whenever the command is called (executed). (This can be used as a force restart) and play can be used a resume (if </w:t>
      </w:r>
      <w:proofErr w:type="spellStart"/>
      <w:r w:rsidRPr="00DB2F37">
        <w:rPr>
          <w:rFonts w:ascii="Times New Roman" w:hAnsi="Times New Roman" w:cs="Times New Roman"/>
          <w:color w:val="323130"/>
          <w:sz w:val="27"/>
          <w:szCs w:val="27"/>
        </w:rPr>
        <w:t>startPosition</w:t>
      </w:r>
      <w:proofErr w:type="spellEnd"/>
      <w:r w:rsidRPr="00DB2F37">
        <w:rPr>
          <w:rFonts w:ascii="Times New Roman" w:hAnsi="Times New Roman" w:cs="Times New Roman"/>
          <w:color w:val="323130"/>
          <w:sz w:val="27"/>
          <w:szCs w:val="27"/>
        </w:rPr>
        <w:t xml:space="preserve"> is not specified).</w:t>
      </w:r>
    </w:p>
    <w:p w14:paraId="31921F18"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play command for.</w:t>
      </w:r>
    </w:p>
    <w:p w14:paraId="4DBFAF7D" w14:textId="01FD288A" w:rsid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Note that any other command </w:t>
      </w:r>
      <w:proofErr w:type="gramStart"/>
      <w:r w:rsidRPr="00DB2F37">
        <w:rPr>
          <w:rFonts w:ascii="Times New Roman" w:hAnsi="Times New Roman" w:cs="Times New Roman"/>
          <w:color w:val="323130"/>
          <w:sz w:val="27"/>
          <w:szCs w:val="27"/>
        </w:rPr>
        <w:t>call</w:t>
      </w:r>
      <w:proofErr w:type="gramEnd"/>
      <w:r w:rsidRPr="00DB2F37">
        <w:rPr>
          <w:rFonts w:ascii="Times New Roman" w:hAnsi="Times New Roman" w:cs="Times New Roman"/>
          <w:color w:val="323130"/>
          <w:sz w:val="27"/>
          <w:szCs w:val="27"/>
        </w:rPr>
        <w:t xml:space="preserve">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id will cancel this delay and command.</w:t>
      </w:r>
    </w:p>
    <w:p w14:paraId="6808F718" w14:textId="77777777" w:rsidR="00032A03" w:rsidRPr="00DB2F37" w:rsidRDefault="00032A03" w:rsidP="00DB2F37">
      <w:pPr>
        <w:spacing w:after="240"/>
        <w:rPr>
          <w:rFonts w:ascii="Times New Roman" w:hAnsi="Times New Roman" w:cs="Times New Roman"/>
          <w:color w:val="323130"/>
          <w:sz w:val="27"/>
          <w:szCs w:val="27"/>
        </w:rPr>
      </w:pPr>
    </w:p>
    <w:p w14:paraId="4DBC2B19" w14:textId="77777777" w:rsidR="00DB2F37" w:rsidRPr="00DB2F37" w:rsidRDefault="00DB2F37" w:rsidP="00DB2F37">
      <w:pPr>
        <w:numPr>
          <w:ilvl w:val="0"/>
          <w:numId w:val="2"/>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sync: (optional) the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to sync with. When executed the command will look at this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and will set the </w:t>
      </w:r>
      <w:proofErr w:type="spellStart"/>
      <w:r w:rsidRPr="00DB2F37">
        <w:rPr>
          <w:rFonts w:ascii="Times New Roman" w:hAnsi="Times New Roman" w:cs="Times New Roman"/>
          <w:color w:val="323130"/>
          <w:sz w:val="27"/>
          <w:szCs w:val="27"/>
        </w:rPr>
        <w:t>startPosition</w:t>
      </w:r>
      <w:proofErr w:type="spellEnd"/>
      <w:r w:rsidRPr="00DB2F37">
        <w:rPr>
          <w:rFonts w:ascii="Times New Roman" w:hAnsi="Times New Roman" w:cs="Times New Roman"/>
          <w:color w:val="323130"/>
          <w:sz w:val="27"/>
          <w:szCs w:val="27"/>
        </w:rPr>
        <w:t xml:space="preserve"> to the current position of the sync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Note: because we can now set the sync property, we no longer have to start synced sounds muted and let them play in the background until fading them in.</w:t>
      </w:r>
    </w:p>
    <w:p w14:paraId="46CE2C02" w14:textId="77777777" w:rsidR="00DB2F37" w:rsidRPr="00DB2F37" w:rsidRDefault="00DB2F37" w:rsidP="00DB2F37">
      <w:pPr>
        <w:spacing w:after="240"/>
        <w:rPr>
          <w:rFonts w:ascii="Times New Roman" w:hAnsi="Times New Roman" w:cs="Times New Roman"/>
          <w:color w:val="323130"/>
          <w:sz w:val="27"/>
          <w:szCs w:val="27"/>
        </w:rPr>
      </w:pPr>
    </w:p>
    <w:p w14:paraId="6E7B1EF7"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This example starts the background music if the player taps the spin button. The sprite's "loop" parameter is set to '-1', which will loop infinitely:</w:t>
      </w:r>
    </w:p>
    <w:p w14:paraId="045FEC8F" w14:textId="77777777" w:rsidR="00DB2F37" w:rsidRPr="00DB2F37" w:rsidRDefault="00DB2F37" w:rsidP="00DB2F37">
      <w:pPr>
        <w:spacing w:after="240"/>
        <w:ind w:left="1200"/>
        <w:rPr>
          <w:rFonts w:ascii="Times New Roman" w:hAnsi="Times New Roman" w:cs="Times New Roman"/>
          <w:color w:val="323130"/>
          <w:sz w:val="27"/>
          <w:szCs w:val="27"/>
        </w:rPr>
      </w:pPr>
    </w:p>
    <w:p w14:paraId="6F02E31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"onBaseGameSpinStart": [</w:t>
      </w:r>
    </w:p>
    <w:p w14:paraId="5CCFE670"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EC8504C"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"Play",</w:t>
      </w:r>
    </w:p>
    <w:p w14:paraId="55BD45E1"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s_TOF_BaseGameMusicLoop</w:t>
      </w:r>
      <w:proofErr w:type="spellEnd"/>
      <w:r w:rsidRPr="00DB2F37">
        <w:rPr>
          <w:rFonts w:ascii="Times New Roman" w:hAnsi="Times New Roman" w:cs="Times New Roman"/>
          <w:color w:val="323130"/>
          <w:sz w:val="27"/>
          <w:szCs w:val="27"/>
        </w:rPr>
        <w:t>",</w:t>
      </w:r>
    </w:p>
    <w:p w14:paraId="592EB383"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1,</w:t>
      </w:r>
    </w:p>
    <w:p w14:paraId="6FA97C35"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"loop": -1</w:t>
      </w:r>
    </w:p>
    <w:p w14:paraId="540EF25E"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5C74D664"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095196CB" w14:textId="77777777" w:rsidR="00DB2F37" w:rsidRPr="00DB2F37" w:rsidRDefault="00DB2F37" w:rsidP="00DB2F37">
      <w:pPr>
        <w:spacing w:after="240"/>
        <w:rPr>
          <w:rFonts w:ascii="Times New Roman" w:hAnsi="Times New Roman" w:cs="Times New Roman"/>
          <w:color w:val="323130"/>
          <w:sz w:val="27"/>
          <w:szCs w:val="27"/>
        </w:rPr>
      </w:pPr>
    </w:p>
    <w:p w14:paraId="1A12A2C5"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example plays a short reel stop sfx on the first reel land, panned to the left channel, delayed 400 ms after its trigger:</w:t>
      </w:r>
    </w:p>
    <w:p w14:paraId="57FB1BCF" w14:textId="77777777" w:rsidR="00DB2F37" w:rsidRPr="00DB2F37" w:rsidRDefault="00DB2F37" w:rsidP="00DB2F37">
      <w:pPr>
        <w:spacing w:after="240"/>
        <w:rPr>
          <w:rFonts w:ascii="Times New Roman" w:hAnsi="Times New Roman" w:cs="Times New Roman"/>
          <w:color w:val="323130"/>
          <w:sz w:val="27"/>
          <w:szCs w:val="27"/>
        </w:rPr>
      </w:pPr>
    </w:p>
    <w:p w14:paraId="5766AF89"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"onReel1Land": [</w:t>
      </w:r>
    </w:p>
    <w:p w14:paraId="196904B9"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6CE6DA89"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"Play",</w:t>
      </w:r>
    </w:p>
    <w:p w14:paraId="6F5AB5D9"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s_TOF_ReelLand</w:t>
      </w:r>
      <w:proofErr w:type="spellEnd"/>
      <w:r w:rsidRPr="00DB2F37">
        <w:rPr>
          <w:rFonts w:ascii="Times New Roman" w:hAnsi="Times New Roman" w:cs="Times New Roman"/>
          <w:color w:val="323130"/>
          <w:sz w:val="27"/>
          <w:szCs w:val="27"/>
        </w:rPr>
        <w:t>",</w:t>
      </w:r>
    </w:p>
    <w:p w14:paraId="05FF3E3F"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1,</w:t>
      </w:r>
    </w:p>
    <w:p w14:paraId="2C03A678"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"pan": -1.0,</w:t>
      </w:r>
    </w:p>
    <w:p w14:paraId="23160A2F"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400</w:t>
      </w:r>
    </w:p>
    <w:p w14:paraId="1F917695"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A7EECE0"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6252106F" w14:textId="77777777" w:rsidR="00DB2F37" w:rsidRPr="00DB2F37" w:rsidRDefault="00DB2F37" w:rsidP="00DB2F37">
      <w:pPr>
        <w:spacing w:after="240"/>
        <w:rPr>
          <w:rFonts w:ascii="Times New Roman" w:hAnsi="Times New Roman" w:cs="Times New Roman"/>
          <w:color w:val="323130"/>
          <w:sz w:val="27"/>
          <w:szCs w:val="27"/>
        </w:rPr>
      </w:pPr>
    </w:p>
    <w:p w14:paraId="014D61F9"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Set </w:t>
      </w:r>
    </w:p>
    <w:p w14:paraId="10B4334D"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Same as play but does not start the sound. This is useful to preset volume, pan, loop, or start position during game initialization. Note: Replaces the Sound Module’s ‘</w:t>
      </w:r>
      <w:proofErr w:type="spellStart"/>
      <w:r w:rsidRPr="00DB2F37">
        <w:rPr>
          <w:rFonts w:ascii="Times New Roman" w:hAnsi="Times New Roman" w:cs="Times New Roman"/>
          <w:color w:val="323130"/>
          <w:sz w:val="27"/>
          <w:szCs w:val="27"/>
        </w:rPr>
        <w:t>EnvelopeNoPlay</w:t>
      </w:r>
      <w:proofErr w:type="spellEnd"/>
      <w:r w:rsidRPr="00DB2F37">
        <w:rPr>
          <w:rFonts w:ascii="Times New Roman" w:hAnsi="Times New Roman" w:cs="Times New Roman"/>
          <w:color w:val="323130"/>
          <w:sz w:val="27"/>
          <w:szCs w:val="27"/>
        </w:rPr>
        <w:t>’ functionality. </w:t>
      </w:r>
    </w:p>
    <w:p w14:paraId="6C20BA08" w14:textId="77777777" w:rsidR="00DB2F37" w:rsidRPr="00DB2F37" w:rsidRDefault="00DB2F37" w:rsidP="00DB2F37">
      <w:pPr>
        <w:spacing w:after="240"/>
        <w:rPr>
          <w:rFonts w:ascii="Times New Roman" w:hAnsi="Times New Roman" w:cs="Times New Roman"/>
          <w:color w:val="323130"/>
          <w:sz w:val="27"/>
          <w:szCs w:val="27"/>
        </w:rPr>
      </w:pPr>
    </w:p>
    <w:p w14:paraId="3E8DBEED"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Set properties: </w:t>
      </w:r>
    </w:p>
    <w:p w14:paraId="5EE26FA0" w14:textId="77777777" w:rsidR="00DB2F37" w:rsidRPr="00DB2F37" w:rsidRDefault="00DB2F37" w:rsidP="00DB2F37">
      <w:pPr>
        <w:numPr>
          <w:ilvl w:val="0"/>
          <w:numId w:val="3"/>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set.</w:t>
      </w:r>
    </w:p>
    <w:p w14:paraId="2FE12BB0" w14:textId="77777777" w:rsidR="00DB2F37" w:rsidRPr="00DB2F37" w:rsidRDefault="00DB2F37" w:rsidP="00DB2F37">
      <w:pPr>
        <w:numPr>
          <w:ilvl w:val="0"/>
          <w:numId w:val="3"/>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w:t>
      </w:r>
    </w:p>
    <w:p w14:paraId="6C55BB41" w14:textId="77777777" w:rsidR="00DB2F37" w:rsidRPr="00DB2F37" w:rsidRDefault="00DB2F37" w:rsidP="00DB2F37">
      <w:pPr>
        <w:numPr>
          <w:ilvl w:val="0"/>
          <w:numId w:val="3"/>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pan</w:t>
      </w:r>
    </w:p>
    <w:p w14:paraId="2FFD8EEC" w14:textId="77777777" w:rsidR="00DB2F37" w:rsidRPr="00DB2F37" w:rsidRDefault="00DB2F37" w:rsidP="00DB2F37">
      <w:pPr>
        <w:spacing w:after="240"/>
        <w:rPr>
          <w:rFonts w:ascii="Times New Roman" w:hAnsi="Times New Roman" w:cs="Times New Roman"/>
          <w:color w:val="323130"/>
          <w:sz w:val="27"/>
          <w:szCs w:val="27"/>
        </w:rPr>
      </w:pPr>
    </w:p>
    <w:p w14:paraId="2D60B333" w14:textId="77777777" w:rsidR="00DB2F37" w:rsidRPr="00DB2F37" w:rsidRDefault="00DB2F37" w:rsidP="00DB2F37">
      <w:pPr>
        <w:shd w:val="clear" w:color="auto" w:fill="FAF9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w:hAnsi="Courier" w:cs="Courier"/>
          <w:color w:val="323130"/>
          <w:sz w:val="20"/>
          <w:szCs w:val="20"/>
        </w:rPr>
      </w:pPr>
    </w:p>
    <w:p w14:paraId="71C77F98"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The example below sets the volume to 0 before the game starts:  </w:t>
      </w:r>
    </w:p>
    <w:p w14:paraId="0D76E2C8" w14:textId="77777777" w:rsidR="00DB2F37" w:rsidRPr="00DB2F37" w:rsidRDefault="00DB2F37" w:rsidP="00DB2F37">
      <w:pPr>
        <w:spacing w:after="240"/>
        <w:rPr>
          <w:rFonts w:ascii="Times New Roman" w:hAnsi="Times New Roman" w:cs="Times New Roman"/>
          <w:color w:val="323130"/>
          <w:sz w:val="27"/>
          <w:szCs w:val="27"/>
        </w:rPr>
      </w:pPr>
    </w:p>
    <w:p w14:paraId="24E6D02D"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"commands": {</w:t>
      </w:r>
    </w:p>
    <w:p w14:paraId="45CD06B2"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"onGameInit": [</w:t>
      </w:r>
    </w:p>
    <w:p w14:paraId="6586A4EB"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w:t>
      </w:r>
    </w:p>
    <w:p w14:paraId="7971A56F"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"command": "set",</w:t>
      </w:r>
    </w:p>
    <w:p w14:paraId="17E479E7"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BgMusic</w:t>
      </w:r>
      <w:proofErr w:type="spellEnd"/>
      <w:r w:rsidRPr="00DB2F37">
        <w:rPr>
          <w:rFonts w:ascii="Times New Roman" w:hAnsi="Times New Roman" w:cs="Times New Roman"/>
          <w:color w:val="323130"/>
          <w:sz w:val="27"/>
          <w:szCs w:val="27"/>
        </w:rPr>
        <w:t>",</w:t>
      </w:r>
    </w:p>
    <w:p w14:paraId="33256005"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"volume": 0</w:t>
      </w:r>
    </w:p>
    <w:p w14:paraId="3BE17622"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w:t>
      </w:r>
    </w:p>
    <w:p w14:paraId="537DD9C8"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w:t>
      </w:r>
    </w:p>
    <w:p w14:paraId="1E18A8EC" w14:textId="77777777" w:rsidR="00DB2F37" w:rsidRPr="00DB2F37" w:rsidRDefault="00DB2F37" w:rsidP="00DB2F37">
      <w:pPr>
        <w:spacing w:after="240"/>
        <w:rPr>
          <w:rFonts w:ascii="Times New Roman" w:hAnsi="Times New Roman" w:cs="Times New Roman"/>
          <w:color w:val="323130"/>
          <w:sz w:val="27"/>
          <w:szCs w:val="27"/>
        </w:rPr>
      </w:pPr>
    </w:p>
    <w:p w14:paraId="3315225A"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is useful for when the sound designer wants to set a volume, pan, etc., without playing the sound.</w:t>
      </w:r>
    </w:p>
    <w:p w14:paraId="4CD3AE83" w14:textId="77777777" w:rsidR="00DB2F37" w:rsidRPr="00DB2F37" w:rsidRDefault="00DB2F37" w:rsidP="00DB2F37">
      <w:pPr>
        <w:spacing w:after="240"/>
        <w:rPr>
          <w:rFonts w:ascii="Times New Roman" w:hAnsi="Times New Roman" w:cs="Times New Roman"/>
          <w:color w:val="323130"/>
          <w:sz w:val="27"/>
          <w:szCs w:val="27"/>
        </w:rPr>
      </w:pPr>
    </w:p>
    <w:p w14:paraId="6FDAACEE" w14:textId="77777777" w:rsidR="00DB2F37" w:rsidRPr="00DB2F37" w:rsidRDefault="00DB2F37" w:rsidP="00DB2F37">
      <w:pPr>
        <w:spacing w:after="240"/>
        <w:rPr>
          <w:rFonts w:ascii="Times New Roman" w:hAnsi="Times New Roman" w:cs="Times New Roman"/>
          <w:color w:val="323130"/>
          <w:sz w:val="27"/>
          <w:szCs w:val="27"/>
        </w:rPr>
      </w:pPr>
    </w:p>
    <w:p w14:paraId="33292265"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Stop</w:t>
      </w:r>
    </w:p>
    <w:p w14:paraId="4C1940F3"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The stop command will stop all instance of the sprite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and will reset the position to 0.</w:t>
      </w:r>
    </w:p>
    <w:p w14:paraId="7FDD9652" w14:textId="77777777" w:rsidR="00DB2F37" w:rsidRPr="00DB2F37" w:rsidRDefault="00DB2F37" w:rsidP="00DB2F37">
      <w:pPr>
        <w:spacing w:after="240"/>
        <w:rPr>
          <w:rFonts w:ascii="Times New Roman" w:hAnsi="Times New Roman" w:cs="Times New Roman"/>
          <w:color w:val="323130"/>
          <w:sz w:val="27"/>
          <w:szCs w:val="27"/>
        </w:rPr>
      </w:pPr>
    </w:p>
    <w:p w14:paraId="72DCC524"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Stop properties: </w:t>
      </w:r>
    </w:p>
    <w:p w14:paraId="1A83F1F0" w14:textId="77777777" w:rsidR="00DB2F37" w:rsidRPr="00DB2F37" w:rsidRDefault="00DB2F37" w:rsidP="00DB2F37">
      <w:pPr>
        <w:numPr>
          <w:ilvl w:val="0"/>
          <w:numId w:val="4"/>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stop.</w:t>
      </w:r>
    </w:p>
    <w:p w14:paraId="52E54167" w14:textId="77777777" w:rsidR="00DB2F37" w:rsidRPr="00DB2F37" w:rsidRDefault="00DB2F37" w:rsidP="00DB2F37">
      <w:pPr>
        <w:numPr>
          <w:ilvl w:val="0"/>
          <w:numId w:val="4"/>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stop command for.</w:t>
      </w:r>
    </w:p>
    <w:p w14:paraId="400AF59E"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(Note that any other command called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id will cancel this delay and command) </w:t>
      </w:r>
    </w:p>
    <w:p w14:paraId="7F7D8922"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Example:</w:t>
      </w:r>
    </w:p>
    <w:p w14:paraId="0E02DC49"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EC9849C"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"Stop",</w:t>
      </w:r>
    </w:p>
    <w:p w14:paraId="33F10EF8"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s_TOF_BonusAnticipationStart</w:t>
      </w:r>
      <w:proofErr w:type="spellEnd"/>
      <w:r w:rsidRPr="00DB2F37">
        <w:rPr>
          <w:rFonts w:ascii="Times New Roman" w:hAnsi="Times New Roman" w:cs="Times New Roman"/>
          <w:color w:val="323130"/>
          <w:sz w:val="27"/>
          <w:szCs w:val="27"/>
        </w:rPr>
        <w:t>"</w:t>
      </w:r>
    </w:p>
    <w:p w14:paraId="41D7FFB5"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679A4C3"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53B296CB" w14:textId="77777777" w:rsidR="00DB2F37" w:rsidRPr="00DB2F37" w:rsidRDefault="00DB2F37" w:rsidP="00DB2F37">
      <w:pPr>
        <w:spacing w:after="240"/>
        <w:rPr>
          <w:rFonts w:ascii="Times New Roman" w:hAnsi="Times New Roman" w:cs="Times New Roman"/>
          <w:color w:val="323130"/>
          <w:sz w:val="27"/>
          <w:szCs w:val="27"/>
        </w:rPr>
      </w:pPr>
    </w:p>
    <w:p w14:paraId="054FCE4E"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Pause </w:t>
      </w:r>
    </w:p>
    <w:p w14:paraId="61AA30AB"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Same as stop, but does not reset play position to 0. It will get the </w:t>
      </w:r>
      <w:proofErr w:type="spellStart"/>
      <w:r w:rsidRPr="00DB2F37">
        <w:rPr>
          <w:rFonts w:ascii="Times New Roman" w:hAnsi="Times New Roman" w:cs="Times New Roman"/>
          <w:color w:val="323130"/>
          <w:sz w:val="27"/>
          <w:szCs w:val="27"/>
        </w:rPr>
        <w:t>soundSprite’s</w:t>
      </w:r>
      <w:proofErr w:type="spellEnd"/>
      <w:r w:rsidRPr="00DB2F37">
        <w:rPr>
          <w:rFonts w:ascii="Times New Roman" w:hAnsi="Times New Roman" w:cs="Times New Roman"/>
          <w:color w:val="323130"/>
          <w:sz w:val="27"/>
          <w:szCs w:val="27"/>
        </w:rPr>
        <w:t xml:space="preserve"> last position first, then start playing from that position on the command 'Resume'.</w:t>
      </w:r>
    </w:p>
    <w:p w14:paraId="591A0203" w14:textId="77777777" w:rsidR="00DB2F37" w:rsidRPr="00DB2F37" w:rsidRDefault="00DB2F37" w:rsidP="00DB2F37">
      <w:pPr>
        <w:spacing w:after="240"/>
        <w:rPr>
          <w:rFonts w:ascii="Times New Roman" w:hAnsi="Times New Roman" w:cs="Times New Roman"/>
          <w:color w:val="323130"/>
          <w:sz w:val="27"/>
          <w:szCs w:val="27"/>
        </w:rPr>
      </w:pPr>
    </w:p>
    <w:p w14:paraId="55CC0A86"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Pause properties: </w:t>
      </w:r>
    </w:p>
    <w:p w14:paraId="0FBCA3EE" w14:textId="77777777" w:rsidR="00DB2F37" w:rsidRPr="00DB2F37" w:rsidRDefault="00DB2F37" w:rsidP="00DB2F37">
      <w:pPr>
        <w:numPr>
          <w:ilvl w:val="0"/>
          <w:numId w:val="5"/>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pause.</w:t>
      </w:r>
    </w:p>
    <w:p w14:paraId="52E98E7E" w14:textId="77777777" w:rsidR="00DB2F37" w:rsidRPr="00DB2F37" w:rsidRDefault="00DB2F37" w:rsidP="00DB2F37">
      <w:pPr>
        <w:numPr>
          <w:ilvl w:val="0"/>
          <w:numId w:val="5"/>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stop command for.</w:t>
      </w:r>
    </w:p>
    <w:p w14:paraId="650C57FB"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 xml:space="preserve">(Note that any other command called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id will cancel this delay and command) </w:t>
      </w:r>
    </w:p>
    <w:p w14:paraId="25981AB7" w14:textId="77777777" w:rsidR="00DB2F37" w:rsidRPr="00DB2F37" w:rsidRDefault="00DB2F37" w:rsidP="00DB2F37">
      <w:pPr>
        <w:spacing w:after="240"/>
        <w:rPr>
          <w:rFonts w:ascii="Times New Roman" w:hAnsi="Times New Roman" w:cs="Times New Roman"/>
          <w:color w:val="323130"/>
          <w:sz w:val="27"/>
          <w:szCs w:val="27"/>
        </w:rPr>
      </w:pPr>
    </w:p>
    <w:p w14:paraId="5745B2D9"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Example:</w:t>
      </w:r>
    </w:p>
    <w:p w14:paraId="27EB1CE7"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testPauseLoopingSprite</w:t>
      </w:r>
      <w:proofErr w:type="spellEnd"/>
      <w:r w:rsidRPr="00DB2F37">
        <w:rPr>
          <w:rFonts w:ascii="Times New Roman" w:hAnsi="Times New Roman" w:cs="Times New Roman"/>
          <w:color w:val="323130"/>
          <w:sz w:val="27"/>
          <w:szCs w:val="27"/>
        </w:rPr>
        <w:t>": [</w:t>
      </w:r>
    </w:p>
    <w:p w14:paraId="01C09D3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555D0666"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"Pause",</w:t>
      </w:r>
    </w:p>
    <w:p w14:paraId="6CCB5DB5"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s_TOF_BaseGameMusicLoop</w:t>
      </w:r>
      <w:proofErr w:type="spellEnd"/>
      <w:r w:rsidRPr="00DB2F37">
        <w:rPr>
          <w:rFonts w:ascii="Times New Roman" w:hAnsi="Times New Roman" w:cs="Times New Roman"/>
          <w:color w:val="323130"/>
          <w:sz w:val="27"/>
          <w:szCs w:val="27"/>
        </w:rPr>
        <w:t>",</w:t>
      </w:r>
    </w:p>
    <w:p w14:paraId="50D6D3C0"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0</w:t>
      </w:r>
    </w:p>
    <w:p w14:paraId="5C865546"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882472E"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8F18701" w14:textId="77777777" w:rsidR="00DB2F37" w:rsidRPr="00DB2F37" w:rsidRDefault="00DB2F37" w:rsidP="00DB2F37">
      <w:pPr>
        <w:spacing w:after="240"/>
        <w:rPr>
          <w:rFonts w:ascii="Times New Roman" w:hAnsi="Times New Roman" w:cs="Times New Roman"/>
          <w:color w:val="323130"/>
          <w:sz w:val="27"/>
          <w:szCs w:val="27"/>
        </w:rPr>
      </w:pPr>
    </w:p>
    <w:p w14:paraId="54D4FC4A" w14:textId="77777777" w:rsidR="00DB2F37" w:rsidRPr="00DB2F37" w:rsidRDefault="00DB2F37" w:rsidP="00DB2F37">
      <w:pPr>
        <w:spacing w:after="240"/>
        <w:rPr>
          <w:rFonts w:ascii="Times New Roman" w:hAnsi="Times New Roman" w:cs="Times New Roman"/>
          <w:color w:val="323130"/>
          <w:sz w:val="27"/>
          <w:szCs w:val="27"/>
        </w:rPr>
      </w:pPr>
    </w:p>
    <w:p w14:paraId="09DF954D"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Fade</w:t>
      </w:r>
    </w:p>
    <w:p w14:paraId="616F6C75"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The 'Fade' command allows you to fade the volume of a sound sprite. </w:t>
      </w:r>
    </w:p>
    <w:p w14:paraId="0AA0BB45"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It will fade from the current value to the specified value over a specified duration.</w:t>
      </w:r>
    </w:p>
    <w:p w14:paraId="533CF5B8"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(Note that the fade command does NOT start or resume the sound.)</w:t>
      </w:r>
    </w:p>
    <w:p w14:paraId="64AB81C3" w14:textId="77777777" w:rsidR="00DB2F37" w:rsidRPr="00DB2F37" w:rsidRDefault="00DB2F37" w:rsidP="00DB2F37">
      <w:pPr>
        <w:spacing w:after="240"/>
        <w:rPr>
          <w:rFonts w:ascii="Times New Roman" w:hAnsi="Times New Roman" w:cs="Times New Roman"/>
          <w:color w:val="323130"/>
          <w:sz w:val="27"/>
          <w:szCs w:val="27"/>
        </w:rPr>
      </w:pPr>
    </w:p>
    <w:p w14:paraId="229E0197"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Fade properties:</w:t>
      </w:r>
    </w:p>
    <w:p w14:paraId="22AFB8FA" w14:textId="77777777" w:rsidR="00DB2F37" w:rsidRPr="00DB2F37" w:rsidRDefault="00DB2F37" w:rsidP="00DB2F37">
      <w:pPr>
        <w:numPr>
          <w:ilvl w:val="0"/>
          <w:numId w:val="6"/>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be </w:t>
      </w:r>
      <w:proofErr w:type="spellStart"/>
      <w:r w:rsidRPr="00DB2F37">
        <w:rPr>
          <w:rFonts w:ascii="Times New Roman" w:hAnsi="Times New Roman" w:cs="Times New Roman"/>
          <w:color w:val="323130"/>
          <w:sz w:val="27"/>
          <w:szCs w:val="27"/>
        </w:rPr>
        <w:t>tweened</w:t>
      </w:r>
      <w:proofErr w:type="spellEnd"/>
      <w:r w:rsidRPr="00DB2F37">
        <w:rPr>
          <w:rFonts w:ascii="Times New Roman" w:hAnsi="Times New Roman" w:cs="Times New Roman"/>
          <w:color w:val="323130"/>
          <w:sz w:val="27"/>
          <w:szCs w:val="27"/>
        </w:rPr>
        <w:t>.</w:t>
      </w:r>
    </w:p>
    <w:p w14:paraId="4A580E5C" w14:textId="77777777" w:rsidR="00DB2F37" w:rsidRPr="00DB2F37" w:rsidRDefault="00DB2F37" w:rsidP="00DB2F37">
      <w:pPr>
        <w:numPr>
          <w:ilvl w:val="0"/>
          <w:numId w:val="6"/>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(optional) the end value of the volume. This is the destination volume. If volume is not specified here, the volume will not be affected.</w:t>
      </w:r>
    </w:p>
    <w:p w14:paraId="2F2BBA76" w14:textId="77777777" w:rsidR="00DB2F37" w:rsidRPr="00DB2F37" w:rsidRDefault="00DB2F37" w:rsidP="00DB2F37">
      <w:pPr>
        <w:numPr>
          <w:ilvl w:val="0"/>
          <w:numId w:val="6"/>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duration:  the duration in milliseconds the fade will take to go from the current value to end value.</w:t>
      </w:r>
    </w:p>
    <w:p w14:paraId="3B9D0EF1" w14:textId="77777777" w:rsidR="00DB2F37" w:rsidRPr="00DB2F37" w:rsidRDefault="00DB2F37" w:rsidP="00DB2F37">
      <w:pPr>
        <w:numPr>
          <w:ilvl w:val="0"/>
          <w:numId w:val="6"/>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fade command for.</w:t>
      </w:r>
    </w:p>
    <w:p w14:paraId="1C2A028C" w14:textId="12B06DBC" w:rsidR="00032A03" w:rsidRPr="00032A03" w:rsidRDefault="00DB2F37" w:rsidP="00DB2F37">
      <w:pPr>
        <w:spacing w:after="240"/>
        <w:rPr>
          <w:rFonts w:ascii="Times New Roman" w:hAnsi="Times New Roman" w:cs="Times New Roman"/>
          <w:b/>
          <w:bCs/>
          <w:color w:val="323130"/>
          <w:sz w:val="27"/>
          <w:szCs w:val="27"/>
        </w:rPr>
      </w:pPr>
      <w:r w:rsidRPr="00032A03">
        <w:rPr>
          <w:rFonts w:ascii="Times New Roman" w:hAnsi="Times New Roman" w:cs="Times New Roman"/>
          <w:b/>
          <w:bCs/>
          <w:color w:val="323130"/>
          <w:sz w:val="27"/>
          <w:szCs w:val="27"/>
        </w:rPr>
        <w:lastRenderedPageBreak/>
        <w:t xml:space="preserve">(Note that any other command called on the same </w:t>
      </w:r>
      <w:proofErr w:type="spellStart"/>
      <w:r w:rsidRPr="00032A03">
        <w:rPr>
          <w:rFonts w:ascii="Times New Roman" w:hAnsi="Times New Roman" w:cs="Times New Roman"/>
          <w:b/>
          <w:bCs/>
          <w:color w:val="323130"/>
          <w:sz w:val="27"/>
          <w:szCs w:val="27"/>
        </w:rPr>
        <w:t>spriteId</w:t>
      </w:r>
      <w:proofErr w:type="spellEnd"/>
      <w:r w:rsidRPr="00032A03">
        <w:rPr>
          <w:rFonts w:ascii="Times New Roman" w:hAnsi="Times New Roman" w:cs="Times New Roman"/>
          <w:b/>
          <w:bCs/>
          <w:color w:val="323130"/>
          <w:sz w:val="27"/>
          <w:szCs w:val="27"/>
        </w:rPr>
        <w:t xml:space="preserve"> or </w:t>
      </w:r>
      <w:proofErr w:type="spellStart"/>
      <w:r w:rsidRPr="00032A03">
        <w:rPr>
          <w:rFonts w:ascii="Times New Roman" w:hAnsi="Times New Roman" w:cs="Times New Roman"/>
          <w:b/>
          <w:bCs/>
          <w:color w:val="323130"/>
          <w:sz w:val="27"/>
          <w:szCs w:val="27"/>
        </w:rPr>
        <w:t>spriteList</w:t>
      </w:r>
      <w:proofErr w:type="spellEnd"/>
      <w:r w:rsidRPr="00032A03">
        <w:rPr>
          <w:rFonts w:ascii="Times New Roman" w:hAnsi="Times New Roman" w:cs="Times New Roman"/>
          <w:b/>
          <w:bCs/>
          <w:color w:val="323130"/>
          <w:sz w:val="27"/>
          <w:szCs w:val="27"/>
        </w:rPr>
        <w:t xml:space="preserve"> id will cancel this delay and command) </w:t>
      </w:r>
      <w:r w:rsidR="00032A03">
        <w:rPr>
          <w:rFonts w:ascii="Times New Roman" w:hAnsi="Times New Roman" w:cs="Times New Roman"/>
          <w:b/>
          <w:bCs/>
          <w:color w:val="323130"/>
          <w:sz w:val="27"/>
          <w:szCs w:val="27"/>
        </w:rPr>
        <w:t xml:space="preserve">* not working July 6, </w:t>
      </w:r>
      <w:proofErr w:type="gramStart"/>
      <w:r w:rsidR="00032A03">
        <w:rPr>
          <w:rFonts w:ascii="Times New Roman" w:hAnsi="Times New Roman" w:cs="Times New Roman"/>
          <w:b/>
          <w:bCs/>
          <w:color w:val="323130"/>
          <w:sz w:val="27"/>
          <w:szCs w:val="27"/>
        </w:rPr>
        <w:t>2023</w:t>
      </w:r>
      <w:proofErr w:type="gramEnd"/>
      <w:r w:rsidR="00032A03">
        <w:rPr>
          <w:rFonts w:ascii="Times New Roman" w:hAnsi="Times New Roman" w:cs="Times New Roman"/>
          <w:b/>
          <w:bCs/>
          <w:color w:val="323130"/>
          <w:sz w:val="27"/>
          <w:szCs w:val="27"/>
        </w:rPr>
        <w:t xml:space="preserve"> Need to couple play and fade if fade out goes to 0 and you need to interrupt it.</w:t>
      </w:r>
    </w:p>
    <w:p w14:paraId="75C23526"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example will fade an already-playing ambient loop to 0.4 (in another command triggered earlier in the sequence, the same loop starts playing at a volume of 1):</w:t>
      </w:r>
    </w:p>
    <w:p w14:paraId="367DF94D" w14:textId="77777777" w:rsidR="00DB2F37" w:rsidRPr="00DB2F37" w:rsidRDefault="00DB2F37" w:rsidP="00DB2F37">
      <w:pPr>
        <w:spacing w:after="240"/>
        <w:rPr>
          <w:rFonts w:ascii="Times New Roman" w:hAnsi="Times New Roman" w:cs="Times New Roman"/>
          <w:color w:val="323130"/>
          <w:sz w:val="27"/>
          <w:szCs w:val="27"/>
        </w:rPr>
      </w:pPr>
    </w:p>
    <w:p w14:paraId="19D1DA9D"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"onBonusGameSpinStart": [</w:t>
      </w:r>
    </w:p>
    <w:p w14:paraId="22BC7222"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32734590"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"Fade",</w:t>
      </w:r>
    </w:p>
    <w:p w14:paraId="0B407C88"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s_TOF_FreeSpinPickerAmbience</w:t>
      </w:r>
      <w:proofErr w:type="spellEnd"/>
      <w:r w:rsidRPr="00DB2F37">
        <w:rPr>
          <w:rFonts w:ascii="Times New Roman" w:hAnsi="Times New Roman" w:cs="Times New Roman"/>
          <w:color w:val="323130"/>
          <w:sz w:val="27"/>
          <w:szCs w:val="27"/>
        </w:rPr>
        <w:t>",</w:t>
      </w:r>
    </w:p>
    <w:p w14:paraId="43F6315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0.4,</w:t>
      </w:r>
    </w:p>
    <w:p w14:paraId="56D0B352"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"duration": 1000</w:t>
      </w:r>
    </w:p>
    <w:p w14:paraId="1F7C3844"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7B875C9F"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2F92A63" w14:textId="77777777" w:rsidR="00DB2F37" w:rsidRPr="00DB2F37" w:rsidRDefault="00DB2F37" w:rsidP="00DB2F37">
      <w:pPr>
        <w:spacing w:after="240"/>
        <w:ind w:left="600"/>
        <w:rPr>
          <w:rFonts w:ascii="Times New Roman" w:hAnsi="Times New Roman" w:cs="Times New Roman"/>
          <w:color w:val="323130"/>
          <w:sz w:val="27"/>
          <w:szCs w:val="27"/>
        </w:rPr>
      </w:pPr>
    </w:p>
    <w:p w14:paraId="7BDBDDB8"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example will play a transition SFX, and also fade and stop the base game's background music loop:</w:t>
      </w:r>
    </w:p>
    <w:p w14:paraId="3CD5E02B" w14:textId="77777777" w:rsidR="00DB2F37" w:rsidRPr="00DB2F37" w:rsidRDefault="00DB2F37" w:rsidP="00DB2F37">
      <w:pPr>
        <w:spacing w:after="240"/>
        <w:rPr>
          <w:rFonts w:ascii="Times New Roman" w:hAnsi="Times New Roman" w:cs="Times New Roman"/>
          <w:color w:val="323130"/>
          <w:sz w:val="27"/>
          <w:szCs w:val="27"/>
        </w:rPr>
      </w:pPr>
    </w:p>
    <w:p w14:paraId="7405A311"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onFireTransitionStart</w:t>
      </w:r>
      <w:proofErr w:type="spellEnd"/>
      <w:r w:rsidRPr="00DB2F37">
        <w:rPr>
          <w:rFonts w:ascii="Times New Roman" w:hAnsi="Times New Roman" w:cs="Times New Roman"/>
          <w:color w:val="323130"/>
          <w:sz w:val="27"/>
          <w:szCs w:val="27"/>
        </w:rPr>
        <w:t>": [</w:t>
      </w:r>
    </w:p>
    <w:p w14:paraId="174DAE07"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A19F6EC"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"Play",</w:t>
      </w:r>
    </w:p>
    <w:p w14:paraId="71226DEF"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s_TOF_FireTransition</w:t>
      </w:r>
      <w:proofErr w:type="spellEnd"/>
      <w:r w:rsidRPr="00DB2F37">
        <w:rPr>
          <w:rFonts w:ascii="Times New Roman" w:hAnsi="Times New Roman" w:cs="Times New Roman"/>
          <w:color w:val="323130"/>
          <w:sz w:val="27"/>
          <w:szCs w:val="27"/>
        </w:rPr>
        <w:t>"</w:t>
      </w:r>
    </w:p>
    <w:p w14:paraId="50E05E7D"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4A95B435"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6C2F2413"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"Fade",</w:t>
      </w:r>
    </w:p>
    <w:p w14:paraId="6787F066"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s_TOF_BaseGameMusicLoop</w:t>
      </w:r>
      <w:proofErr w:type="spellEnd"/>
      <w:r w:rsidRPr="00DB2F37">
        <w:rPr>
          <w:rFonts w:ascii="Times New Roman" w:hAnsi="Times New Roman" w:cs="Times New Roman"/>
          <w:color w:val="323130"/>
          <w:sz w:val="27"/>
          <w:szCs w:val="27"/>
        </w:rPr>
        <w:t>",</w:t>
      </w:r>
    </w:p>
    <w:p w14:paraId="651E70DD"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0.0,</w:t>
      </w:r>
    </w:p>
    <w:p w14:paraId="5BDCB922"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"duration": 3000</w:t>
      </w:r>
    </w:p>
    <w:p w14:paraId="3DB727F1"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3684132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03E0A242"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"Stop",</w:t>
      </w:r>
    </w:p>
    <w:p w14:paraId="5BBD6995"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s_TOF_BaseGameMusicLoop</w:t>
      </w:r>
      <w:proofErr w:type="spellEnd"/>
      <w:r w:rsidRPr="00DB2F37">
        <w:rPr>
          <w:rFonts w:ascii="Times New Roman" w:hAnsi="Times New Roman" w:cs="Times New Roman"/>
          <w:color w:val="323130"/>
          <w:sz w:val="27"/>
          <w:szCs w:val="27"/>
        </w:rPr>
        <w:t>",</w:t>
      </w:r>
    </w:p>
    <w:p w14:paraId="0C886E65"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3100</w:t>
      </w:r>
    </w:p>
    <w:p w14:paraId="68FFD66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39D22D93"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4F2B44A8" w14:textId="77777777" w:rsidR="00DB2F37" w:rsidRPr="00DB2F37" w:rsidRDefault="00DB2F37" w:rsidP="00DB2F37">
      <w:pPr>
        <w:spacing w:after="240"/>
        <w:rPr>
          <w:rFonts w:ascii="Times New Roman" w:hAnsi="Times New Roman" w:cs="Times New Roman"/>
          <w:color w:val="323130"/>
          <w:sz w:val="27"/>
          <w:szCs w:val="27"/>
        </w:rPr>
      </w:pPr>
    </w:p>
    <w:p w14:paraId="49F5BC38"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proofErr w:type="spellStart"/>
      <w:r w:rsidRPr="00DB2F37">
        <w:rPr>
          <w:rFonts w:ascii="Times New Roman" w:eastAsia="Times New Roman" w:hAnsi="Times New Roman" w:cs="Times New Roman"/>
          <w:b/>
          <w:bCs/>
          <w:color w:val="323130"/>
          <w:sz w:val="42"/>
          <w:szCs w:val="42"/>
        </w:rPr>
        <w:t>ResetSpriteList</w:t>
      </w:r>
      <w:proofErr w:type="spellEnd"/>
    </w:p>
    <w:p w14:paraId="73428C5A"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This command allows you to reset the index of a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back to 0 if the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is sequential, random if the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is random.</w:t>
      </w:r>
    </w:p>
    <w:p w14:paraId="5B0F5AFF" w14:textId="77777777" w:rsidR="00DB2F37" w:rsidRPr="00DB2F37" w:rsidRDefault="00DB2F37" w:rsidP="00DB2F37">
      <w:pPr>
        <w:spacing w:after="240"/>
        <w:rPr>
          <w:rFonts w:ascii="Times New Roman" w:hAnsi="Times New Roman" w:cs="Times New Roman"/>
          <w:color w:val="323130"/>
          <w:sz w:val="27"/>
          <w:szCs w:val="27"/>
        </w:rPr>
      </w:pPr>
    </w:p>
    <w:p w14:paraId="7722BDAD" w14:textId="77777777" w:rsidR="00DB2F37" w:rsidRPr="00DB2F37" w:rsidRDefault="00DB2F37" w:rsidP="00DB2F37">
      <w:pPr>
        <w:spacing w:after="24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ResetSpriteList</w:t>
      </w:r>
      <w:proofErr w:type="spellEnd"/>
      <w:r w:rsidRPr="00DB2F37">
        <w:rPr>
          <w:rFonts w:ascii="Times New Roman" w:hAnsi="Times New Roman" w:cs="Times New Roman"/>
          <w:color w:val="323130"/>
          <w:sz w:val="27"/>
          <w:szCs w:val="27"/>
        </w:rPr>
        <w:t xml:space="preserve"> properties:</w:t>
      </w:r>
    </w:p>
    <w:p w14:paraId="0AD39C46" w14:textId="77777777" w:rsidR="00DB2F37" w:rsidRPr="00DB2F37" w:rsidRDefault="00DB2F37" w:rsidP="00DB2F37">
      <w:pPr>
        <w:numPr>
          <w:ilvl w:val="0"/>
          <w:numId w:val="7"/>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reset.</w:t>
      </w:r>
    </w:p>
    <w:p w14:paraId="731ED7CF" w14:textId="77777777" w:rsidR="00DB2F37" w:rsidRPr="00DB2F37" w:rsidRDefault="00DB2F37" w:rsidP="00DB2F37">
      <w:pPr>
        <w:numPr>
          <w:ilvl w:val="0"/>
          <w:numId w:val="7"/>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stop command for.</w:t>
      </w:r>
    </w:p>
    <w:p w14:paraId="014A0AC0"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(Note that any other command called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id will cancel this delay and command)</w:t>
      </w:r>
    </w:p>
    <w:p w14:paraId="108B269E" w14:textId="77777777" w:rsidR="00DB2F37" w:rsidRPr="00DB2F37" w:rsidRDefault="00DB2F37" w:rsidP="00DB2F37">
      <w:pPr>
        <w:spacing w:after="240"/>
        <w:rPr>
          <w:rFonts w:ascii="Times New Roman" w:hAnsi="Times New Roman" w:cs="Times New Roman"/>
          <w:color w:val="323130"/>
          <w:sz w:val="27"/>
          <w:szCs w:val="27"/>
        </w:rPr>
      </w:pPr>
    </w:p>
    <w:p w14:paraId="45553E16"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Example:</w:t>
      </w:r>
    </w:p>
    <w:p w14:paraId="723BAA4B" w14:textId="77777777" w:rsidR="00DB2F37" w:rsidRPr="00DB2F37" w:rsidRDefault="00DB2F37" w:rsidP="00DB2F37">
      <w:pPr>
        <w:spacing w:after="240"/>
        <w:ind w:left="600"/>
        <w:rPr>
          <w:rFonts w:ascii="Times New Roman" w:hAnsi="Times New Roman" w:cs="Times New Roman"/>
          <w:color w:val="323130"/>
          <w:sz w:val="27"/>
          <w:szCs w:val="27"/>
        </w:rPr>
      </w:pPr>
    </w:p>
    <w:p w14:paraId="7600EEBD"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testResetSpriteList</w:t>
      </w:r>
      <w:proofErr w:type="spellEnd"/>
      <w:r w:rsidRPr="00DB2F37">
        <w:rPr>
          <w:rFonts w:ascii="Times New Roman" w:hAnsi="Times New Roman" w:cs="Times New Roman"/>
          <w:color w:val="323130"/>
          <w:sz w:val="27"/>
          <w:szCs w:val="27"/>
        </w:rPr>
        <w:t>": [</w:t>
      </w:r>
    </w:p>
    <w:p w14:paraId="1CD3AD4B"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w:t>
      </w:r>
    </w:p>
    <w:p w14:paraId="7FABC79F"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w:t>
      </w:r>
      <w:proofErr w:type="spellStart"/>
      <w:r w:rsidRPr="00DB2F37">
        <w:rPr>
          <w:rFonts w:ascii="Times New Roman" w:hAnsi="Times New Roman" w:cs="Times New Roman"/>
          <w:color w:val="323130"/>
          <w:sz w:val="27"/>
          <w:szCs w:val="27"/>
        </w:rPr>
        <w:t>ResetSpriteList</w:t>
      </w:r>
      <w:proofErr w:type="spellEnd"/>
      <w:r w:rsidRPr="00DB2F37">
        <w:rPr>
          <w:rFonts w:ascii="Times New Roman" w:hAnsi="Times New Roman" w:cs="Times New Roman"/>
          <w:color w:val="323130"/>
          <w:sz w:val="27"/>
          <w:szCs w:val="27"/>
        </w:rPr>
        <w:t>",</w:t>
      </w:r>
    </w:p>
    <w:p w14:paraId="7C16137F"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MarimbaNotesSequential</w:t>
      </w:r>
      <w:proofErr w:type="spellEnd"/>
      <w:r w:rsidRPr="00DB2F37">
        <w:rPr>
          <w:rFonts w:ascii="Times New Roman" w:hAnsi="Times New Roman" w:cs="Times New Roman"/>
          <w:color w:val="323130"/>
          <w:sz w:val="27"/>
          <w:szCs w:val="27"/>
        </w:rPr>
        <w:t>"</w:t>
      </w:r>
    </w:p>
    <w:p w14:paraId="75F6EF56"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D48AE5B"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08559322"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w:t>
      </w:r>
      <w:proofErr w:type="spellStart"/>
      <w:r w:rsidRPr="00DB2F37">
        <w:rPr>
          <w:rFonts w:ascii="Times New Roman" w:hAnsi="Times New Roman" w:cs="Times New Roman"/>
          <w:color w:val="323130"/>
          <w:sz w:val="27"/>
          <w:szCs w:val="27"/>
        </w:rPr>
        <w:t>ResetSpriteList</w:t>
      </w:r>
      <w:proofErr w:type="spellEnd"/>
      <w:r w:rsidRPr="00DB2F37">
        <w:rPr>
          <w:rFonts w:ascii="Times New Roman" w:hAnsi="Times New Roman" w:cs="Times New Roman"/>
          <w:color w:val="323130"/>
          <w:sz w:val="27"/>
          <w:szCs w:val="27"/>
        </w:rPr>
        <w:t>",</w:t>
      </w:r>
    </w:p>
    <w:p w14:paraId="55FA2A0F"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MarimbaNotesRandom</w:t>
      </w:r>
      <w:proofErr w:type="spellEnd"/>
      <w:r w:rsidRPr="00DB2F37">
        <w:rPr>
          <w:rFonts w:ascii="Times New Roman" w:hAnsi="Times New Roman" w:cs="Times New Roman"/>
          <w:color w:val="323130"/>
          <w:sz w:val="27"/>
          <w:szCs w:val="27"/>
        </w:rPr>
        <w:t>"</w:t>
      </w:r>
    </w:p>
    <w:p w14:paraId="792C6FD1"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38CA941F"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4EA13204"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w:t>
      </w:r>
      <w:proofErr w:type="spellStart"/>
      <w:r w:rsidRPr="00DB2F37">
        <w:rPr>
          <w:rFonts w:ascii="Times New Roman" w:hAnsi="Times New Roman" w:cs="Times New Roman"/>
          <w:color w:val="323130"/>
          <w:sz w:val="27"/>
          <w:szCs w:val="27"/>
        </w:rPr>
        <w:t>ResetSpriteList</w:t>
      </w:r>
      <w:proofErr w:type="spellEnd"/>
      <w:r w:rsidRPr="00DB2F37">
        <w:rPr>
          <w:rFonts w:ascii="Times New Roman" w:hAnsi="Times New Roman" w:cs="Times New Roman"/>
          <w:color w:val="323130"/>
          <w:sz w:val="27"/>
          <w:szCs w:val="27"/>
        </w:rPr>
        <w:t>",</w:t>
      </w:r>
    </w:p>
    <w:p w14:paraId="1908AB9B"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MarimbaNotesDifferentSequence</w:t>
      </w:r>
      <w:proofErr w:type="spellEnd"/>
      <w:r w:rsidRPr="00DB2F37">
        <w:rPr>
          <w:rFonts w:ascii="Times New Roman" w:hAnsi="Times New Roman" w:cs="Times New Roman"/>
          <w:color w:val="323130"/>
          <w:sz w:val="27"/>
          <w:szCs w:val="27"/>
        </w:rPr>
        <w:t>"</w:t>
      </w:r>
    </w:p>
    <w:p w14:paraId="7CAC1F37"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72366CE0"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CFBBCCB" w14:textId="77777777" w:rsidR="00DB2F37" w:rsidRPr="00DB2F37" w:rsidRDefault="00DB2F37" w:rsidP="00DB2F37">
      <w:pPr>
        <w:spacing w:after="240"/>
        <w:rPr>
          <w:rFonts w:ascii="Times New Roman" w:hAnsi="Times New Roman" w:cs="Times New Roman"/>
          <w:color w:val="323130"/>
          <w:sz w:val="27"/>
          <w:szCs w:val="27"/>
        </w:rPr>
      </w:pPr>
    </w:p>
    <w:p w14:paraId="5086957B"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Execute</w:t>
      </w:r>
    </w:p>
    <w:p w14:paraId="56217270" w14:textId="77777777" w:rsidR="00DB2F37" w:rsidRPr="00DB2F37" w:rsidRDefault="00DB2F37" w:rsidP="00DB2F37">
      <w:pPr>
        <w:spacing w:after="240"/>
        <w:rPr>
          <w:rFonts w:ascii="Times New Roman" w:hAnsi="Times New Roman" w:cs="Times New Roman"/>
          <w:color w:val="323130"/>
          <w:sz w:val="27"/>
          <w:szCs w:val="27"/>
        </w:rPr>
      </w:pPr>
    </w:p>
    <w:p w14:paraId="5C301BF6"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command allows you to call another command. This can be useful for chaining a command to the end of another command.</w:t>
      </w:r>
    </w:p>
    <w:p w14:paraId="3CAD8E13" w14:textId="77777777" w:rsidR="00DB2F37" w:rsidRPr="00DB2F37" w:rsidRDefault="00DB2F37" w:rsidP="00DB2F37">
      <w:pPr>
        <w:numPr>
          <w:ilvl w:val="0"/>
          <w:numId w:val="8"/>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commandId</w:t>
      </w:r>
      <w:proofErr w:type="spellEnd"/>
      <w:r w:rsidRPr="00DB2F37">
        <w:rPr>
          <w:rFonts w:ascii="Times New Roman" w:hAnsi="Times New Roman" w:cs="Times New Roman"/>
          <w:color w:val="323130"/>
          <w:sz w:val="27"/>
          <w:szCs w:val="27"/>
        </w:rPr>
        <w:t>: the command Id to be called</w:t>
      </w:r>
    </w:p>
    <w:p w14:paraId="69304358" w14:textId="77777777" w:rsidR="00DB2F37" w:rsidRPr="00DB2F37" w:rsidRDefault="00DB2F37" w:rsidP="00DB2F37">
      <w:pPr>
        <w:numPr>
          <w:ilvl w:val="0"/>
          <w:numId w:val="8"/>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execute command for.</w:t>
      </w:r>
    </w:p>
    <w:p w14:paraId="7B947C01"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(Note that any other command called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affected by this execute command will cancel this delay and command)</w:t>
      </w:r>
    </w:p>
    <w:p w14:paraId="0A6627EE" w14:textId="77777777" w:rsidR="00DB2F37" w:rsidRPr="00DB2F37" w:rsidRDefault="00DB2F37" w:rsidP="00DB2F37">
      <w:pPr>
        <w:spacing w:after="240"/>
        <w:rPr>
          <w:rFonts w:ascii="Times New Roman" w:hAnsi="Times New Roman" w:cs="Times New Roman"/>
          <w:color w:val="323130"/>
          <w:sz w:val="27"/>
          <w:szCs w:val="27"/>
        </w:rPr>
      </w:pPr>
    </w:p>
    <w:p w14:paraId="0C1688CA"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 xml:space="preserve">This example shows a sequences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of 'smart' sounds playing whenever a bonus symbol lands, and then reset using an execute command:</w:t>
      </w:r>
    </w:p>
    <w:p w14:paraId="578A711E" w14:textId="77777777" w:rsidR="00DB2F37" w:rsidRPr="00DB2F37" w:rsidRDefault="00DB2F37" w:rsidP="00DB2F37">
      <w:pPr>
        <w:spacing w:after="240"/>
        <w:rPr>
          <w:rFonts w:ascii="Times New Roman" w:hAnsi="Times New Roman" w:cs="Times New Roman"/>
          <w:color w:val="323130"/>
          <w:sz w:val="27"/>
          <w:szCs w:val="27"/>
        </w:rPr>
      </w:pPr>
    </w:p>
    <w:p w14:paraId="75226D87"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onBonusSymbolLand</w:t>
      </w:r>
      <w:proofErr w:type="spellEnd"/>
      <w:r w:rsidRPr="00DB2F37">
        <w:rPr>
          <w:rFonts w:ascii="Times New Roman" w:hAnsi="Times New Roman" w:cs="Times New Roman"/>
          <w:color w:val="323130"/>
          <w:sz w:val="27"/>
          <w:szCs w:val="27"/>
        </w:rPr>
        <w:t>": [</w:t>
      </w:r>
    </w:p>
    <w:p w14:paraId="44D0C7E2"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890FC0D"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"Play",</w:t>
      </w:r>
    </w:p>
    <w:p w14:paraId="0D223520"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bonusSymbolLandSet</w:t>
      </w:r>
      <w:proofErr w:type="spellEnd"/>
      <w:r w:rsidRPr="00DB2F37">
        <w:rPr>
          <w:rFonts w:ascii="Times New Roman" w:hAnsi="Times New Roman" w:cs="Times New Roman"/>
          <w:color w:val="323130"/>
          <w:sz w:val="27"/>
          <w:szCs w:val="27"/>
        </w:rPr>
        <w:t>"</w:t>
      </w:r>
    </w:p>
    <w:p w14:paraId="745CBB27"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484BFA8"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3B94682"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"Execute",</w:t>
      </w:r>
    </w:p>
    <w:p w14:paraId="45D29EBA"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commandId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resetAnticipationSpritelists</w:t>
      </w:r>
      <w:proofErr w:type="spellEnd"/>
      <w:r w:rsidRPr="00DB2F37">
        <w:rPr>
          <w:rFonts w:ascii="Times New Roman" w:hAnsi="Times New Roman" w:cs="Times New Roman"/>
          <w:color w:val="323130"/>
          <w:sz w:val="27"/>
          <w:szCs w:val="27"/>
        </w:rPr>
        <w:t>"</w:t>
      </w:r>
    </w:p>
    <w:p w14:paraId="3C201392"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359BA540"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F1F6098" w14:textId="77777777" w:rsidR="00DB2F37" w:rsidRPr="00DB2F37" w:rsidRDefault="00DB2F37" w:rsidP="00DB2F37">
      <w:pPr>
        <w:spacing w:after="240"/>
        <w:ind w:left="600"/>
        <w:rPr>
          <w:rFonts w:ascii="Times New Roman" w:hAnsi="Times New Roman" w:cs="Times New Roman"/>
          <w:color w:val="323130"/>
          <w:sz w:val="27"/>
          <w:szCs w:val="27"/>
        </w:rPr>
      </w:pPr>
    </w:p>
    <w:p w14:paraId="61C9609D"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is the '</w:t>
      </w:r>
      <w:proofErr w:type="spellStart"/>
      <w:r w:rsidRPr="00DB2F37">
        <w:rPr>
          <w:rFonts w:ascii="Times New Roman" w:hAnsi="Times New Roman" w:cs="Times New Roman"/>
          <w:color w:val="323130"/>
          <w:sz w:val="27"/>
          <w:szCs w:val="27"/>
        </w:rPr>
        <w:t>resetAnticipationSpritelists</w:t>
      </w:r>
      <w:proofErr w:type="spellEnd"/>
      <w:r w:rsidRPr="00DB2F37">
        <w:rPr>
          <w:rFonts w:ascii="Times New Roman" w:hAnsi="Times New Roman" w:cs="Times New Roman"/>
          <w:color w:val="323130"/>
          <w:sz w:val="27"/>
          <w:szCs w:val="27"/>
        </w:rPr>
        <w:t>' command being executed in '</w:t>
      </w:r>
      <w:proofErr w:type="spellStart"/>
      <w:r w:rsidRPr="00DB2F37">
        <w:rPr>
          <w:rFonts w:ascii="Times New Roman" w:hAnsi="Times New Roman" w:cs="Times New Roman"/>
          <w:color w:val="323130"/>
          <w:sz w:val="27"/>
          <w:szCs w:val="27"/>
        </w:rPr>
        <w:t>onBonusSymbolLand</w:t>
      </w:r>
      <w:proofErr w:type="spellEnd"/>
      <w:r w:rsidRPr="00DB2F37">
        <w:rPr>
          <w:rFonts w:ascii="Times New Roman" w:hAnsi="Times New Roman" w:cs="Times New Roman"/>
          <w:color w:val="323130"/>
          <w:sz w:val="27"/>
          <w:szCs w:val="27"/>
        </w:rPr>
        <w:t>':</w:t>
      </w:r>
    </w:p>
    <w:p w14:paraId="058C4620" w14:textId="77777777" w:rsidR="00DB2F37" w:rsidRPr="00DB2F37" w:rsidRDefault="00DB2F37" w:rsidP="00DB2F37">
      <w:pPr>
        <w:spacing w:after="240"/>
        <w:ind w:left="600"/>
        <w:rPr>
          <w:rFonts w:ascii="Times New Roman" w:hAnsi="Times New Roman" w:cs="Times New Roman"/>
          <w:color w:val="323130"/>
          <w:sz w:val="27"/>
          <w:szCs w:val="27"/>
        </w:rPr>
      </w:pPr>
    </w:p>
    <w:p w14:paraId="716AD9F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resetAnticipationSpritelists</w:t>
      </w:r>
      <w:proofErr w:type="spellEnd"/>
      <w:r w:rsidRPr="00DB2F37">
        <w:rPr>
          <w:rFonts w:ascii="Times New Roman" w:hAnsi="Times New Roman" w:cs="Times New Roman"/>
          <w:color w:val="323130"/>
          <w:sz w:val="27"/>
          <w:szCs w:val="27"/>
        </w:rPr>
        <w:t>": [</w:t>
      </w:r>
    </w:p>
    <w:p w14:paraId="2B39D119"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64176E3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w:t>
      </w:r>
      <w:proofErr w:type="spellStart"/>
      <w:r w:rsidRPr="00DB2F37">
        <w:rPr>
          <w:rFonts w:ascii="Times New Roman" w:hAnsi="Times New Roman" w:cs="Times New Roman"/>
          <w:color w:val="323130"/>
          <w:sz w:val="27"/>
          <w:szCs w:val="27"/>
        </w:rPr>
        <w:t>ResetSpriteList</w:t>
      </w:r>
      <w:proofErr w:type="spellEnd"/>
      <w:r w:rsidRPr="00DB2F37">
        <w:rPr>
          <w:rFonts w:ascii="Times New Roman" w:hAnsi="Times New Roman" w:cs="Times New Roman"/>
          <w:color w:val="323130"/>
          <w:sz w:val="27"/>
          <w:szCs w:val="27"/>
        </w:rPr>
        <w:t>",</w:t>
      </w:r>
    </w:p>
    <w:p w14:paraId="71ED2945"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bonusSymbolLandSet</w:t>
      </w:r>
      <w:proofErr w:type="spellEnd"/>
      <w:r w:rsidRPr="00DB2F37">
        <w:rPr>
          <w:rFonts w:ascii="Times New Roman" w:hAnsi="Times New Roman" w:cs="Times New Roman"/>
          <w:color w:val="323130"/>
          <w:sz w:val="27"/>
          <w:szCs w:val="27"/>
        </w:rPr>
        <w:t>"</w:t>
      </w:r>
    </w:p>
    <w:p w14:paraId="325539B9"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0A943937"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3F530EAA" w14:textId="0BBCAB0A" w:rsidR="008475E4" w:rsidRPr="00DB2F37" w:rsidRDefault="008475E4" w:rsidP="008475E4">
      <w:pPr>
        <w:spacing w:after="240"/>
        <w:rPr>
          <w:rFonts w:ascii="Times New Roman" w:hAnsi="Times New Roman" w:cs="Times New Roman"/>
          <w:color w:val="323130"/>
          <w:sz w:val="27"/>
          <w:szCs w:val="27"/>
        </w:rPr>
      </w:pPr>
      <w:proofErr w:type="spellStart"/>
      <w:r w:rsidRPr="008475E4">
        <w:rPr>
          <w:rFonts w:ascii="Times New Roman" w:eastAsia="Times New Roman" w:hAnsi="Times New Roman" w:cs="Times New Roman"/>
          <w:b/>
          <w:bCs/>
          <w:color w:val="323130"/>
          <w:sz w:val="42"/>
          <w:szCs w:val="42"/>
        </w:rPr>
        <w:t>cancelDelay</w:t>
      </w:r>
      <w:proofErr w:type="spellEnd"/>
    </w:p>
    <w:p w14:paraId="2473F5C5" w14:textId="1D92CB28" w:rsidR="008475E4" w:rsidRDefault="008475E4" w:rsidP="008475E4">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 xml:space="preserve">This command </w:t>
      </w:r>
      <w:r>
        <w:rPr>
          <w:rFonts w:ascii="Times New Roman" w:hAnsi="Times New Roman" w:cs="Times New Roman"/>
          <w:color w:val="323130"/>
          <w:sz w:val="27"/>
          <w:szCs w:val="27"/>
        </w:rPr>
        <w:t xml:space="preserve">is used </w:t>
      </w:r>
      <w:r w:rsidRPr="008475E4">
        <w:rPr>
          <w:rFonts w:ascii="Times New Roman" w:hAnsi="Times New Roman" w:cs="Times New Roman"/>
          <w:color w:val="323130"/>
          <w:sz w:val="27"/>
          <w:szCs w:val="27"/>
        </w:rPr>
        <w:t>when a delay for a play command expires and a sprite executes the play. it will stop the sprite instead of playing it</w:t>
      </w:r>
      <w:r>
        <w:rPr>
          <w:rFonts w:ascii="Times New Roman" w:hAnsi="Times New Roman" w:cs="Times New Roman"/>
          <w:color w:val="323130"/>
          <w:sz w:val="27"/>
          <w:szCs w:val="27"/>
        </w:rPr>
        <w:t xml:space="preserve">. This is useful in </w:t>
      </w:r>
      <w:r w:rsidRPr="008475E4">
        <w:rPr>
          <w:rFonts w:ascii="Times New Roman" w:hAnsi="Times New Roman" w:cs="Times New Roman"/>
          <w:color w:val="323130"/>
          <w:sz w:val="27"/>
          <w:szCs w:val="27"/>
        </w:rPr>
        <w:t xml:space="preserve">cases </w:t>
      </w:r>
      <w:r>
        <w:rPr>
          <w:rFonts w:ascii="Times New Roman" w:hAnsi="Times New Roman" w:cs="Times New Roman"/>
          <w:color w:val="323130"/>
          <w:sz w:val="27"/>
          <w:szCs w:val="27"/>
        </w:rPr>
        <w:t>where</w:t>
      </w:r>
      <w:r w:rsidRPr="008475E4">
        <w:rPr>
          <w:rFonts w:ascii="Times New Roman" w:hAnsi="Times New Roman" w:cs="Times New Roman"/>
          <w:color w:val="323130"/>
          <w:sz w:val="27"/>
          <w:szCs w:val="27"/>
        </w:rPr>
        <w:t xml:space="preserve"> sounds </w:t>
      </w:r>
      <w:r>
        <w:rPr>
          <w:rFonts w:ascii="Times New Roman" w:hAnsi="Times New Roman" w:cs="Times New Roman"/>
          <w:color w:val="323130"/>
          <w:sz w:val="27"/>
          <w:szCs w:val="27"/>
        </w:rPr>
        <w:t xml:space="preserve">that </w:t>
      </w:r>
      <w:r w:rsidRPr="008475E4">
        <w:rPr>
          <w:rFonts w:ascii="Times New Roman" w:hAnsi="Times New Roman" w:cs="Times New Roman"/>
          <w:color w:val="323130"/>
          <w:sz w:val="27"/>
          <w:szCs w:val="27"/>
        </w:rPr>
        <w:t xml:space="preserve">were requested to be played with a </w:t>
      </w:r>
      <w:proofErr w:type="gramStart"/>
      <w:r w:rsidRPr="008475E4">
        <w:rPr>
          <w:rFonts w:ascii="Times New Roman" w:hAnsi="Times New Roman" w:cs="Times New Roman"/>
          <w:color w:val="323130"/>
          <w:sz w:val="27"/>
          <w:szCs w:val="27"/>
        </w:rPr>
        <w:t>delay</w:t>
      </w:r>
      <w:proofErr w:type="gramEnd"/>
      <w:r w:rsidRPr="008475E4">
        <w:rPr>
          <w:rFonts w:ascii="Times New Roman" w:hAnsi="Times New Roman" w:cs="Times New Roman"/>
          <w:color w:val="323130"/>
          <w:sz w:val="27"/>
          <w:szCs w:val="27"/>
        </w:rPr>
        <w:t xml:space="preserve"> </w:t>
      </w:r>
      <w:r>
        <w:rPr>
          <w:rFonts w:ascii="Times New Roman" w:hAnsi="Times New Roman" w:cs="Times New Roman"/>
          <w:color w:val="323130"/>
          <w:sz w:val="27"/>
          <w:szCs w:val="27"/>
        </w:rPr>
        <w:t xml:space="preserve">but </w:t>
      </w:r>
      <w:r w:rsidRPr="008475E4">
        <w:rPr>
          <w:rFonts w:ascii="Times New Roman" w:hAnsi="Times New Roman" w:cs="Times New Roman"/>
          <w:color w:val="323130"/>
          <w:sz w:val="27"/>
          <w:szCs w:val="27"/>
        </w:rPr>
        <w:t xml:space="preserve">that event was skipped </w:t>
      </w:r>
      <w:r>
        <w:rPr>
          <w:rFonts w:ascii="Times New Roman" w:hAnsi="Times New Roman" w:cs="Times New Roman"/>
          <w:color w:val="323130"/>
          <w:sz w:val="27"/>
          <w:szCs w:val="27"/>
        </w:rPr>
        <w:t xml:space="preserve">so any delayed sounds that are in queue to play will no longer play. This can be used as a </w:t>
      </w:r>
      <w:proofErr w:type="spellStart"/>
      <w:r w:rsidRPr="008475E4">
        <w:rPr>
          <w:rFonts w:ascii="Times New Roman" w:hAnsi="Times New Roman" w:cs="Times New Roman"/>
          <w:color w:val="323130"/>
          <w:sz w:val="27"/>
          <w:szCs w:val="27"/>
        </w:rPr>
        <w:t>param</w:t>
      </w:r>
      <w:r>
        <w:rPr>
          <w:rFonts w:ascii="Times New Roman" w:hAnsi="Times New Roman" w:cs="Times New Roman"/>
          <w:color w:val="323130"/>
          <w:sz w:val="27"/>
          <w:szCs w:val="27"/>
        </w:rPr>
        <w:t>ater</w:t>
      </w:r>
      <w:proofErr w:type="spellEnd"/>
      <w:r w:rsidRPr="008475E4">
        <w:rPr>
          <w:rFonts w:ascii="Times New Roman" w:hAnsi="Times New Roman" w:cs="Times New Roman"/>
          <w:color w:val="323130"/>
          <w:sz w:val="27"/>
          <w:szCs w:val="27"/>
        </w:rPr>
        <w:t xml:space="preserve"> check.</w:t>
      </w:r>
      <w:r>
        <w:rPr>
          <w:rFonts w:ascii="Times New Roman" w:hAnsi="Times New Roman" w:cs="Times New Roman"/>
          <w:color w:val="323130"/>
          <w:sz w:val="27"/>
          <w:szCs w:val="27"/>
        </w:rPr>
        <w:t xml:space="preserve"> Here’s an example:</w:t>
      </w:r>
    </w:p>
    <w:p w14:paraId="57643352" w14:textId="2149BA12" w:rsidR="008475E4" w:rsidRPr="008475E4" w:rsidRDefault="008475E4" w:rsidP="008475E4">
      <w:pPr>
        <w:spacing w:after="240"/>
        <w:rPr>
          <w:rFonts w:ascii="Times New Roman" w:hAnsi="Times New Roman" w:cs="Times New Roman"/>
          <w:color w:val="323130"/>
          <w:sz w:val="27"/>
          <w:szCs w:val="27"/>
        </w:rPr>
      </w:pPr>
      <w:r w:rsidRPr="008475E4">
        <w:rPr>
          <w:rFonts w:ascii="Times New Roman" w:hAnsi="Times New Roman" w:cs="Times New Roman"/>
          <w:color w:val="323130"/>
          <w:sz w:val="27"/>
          <w:szCs w:val="27"/>
        </w:rPr>
        <w:t>{"command": "Play","</w:t>
      </w:r>
      <w:proofErr w:type="spellStart"/>
      <w:r w:rsidRPr="008475E4">
        <w:rPr>
          <w:rFonts w:ascii="Times New Roman" w:hAnsi="Times New Roman" w:cs="Times New Roman"/>
          <w:color w:val="323130"/>
          <w:sz w:val="27"/>
          <w:szCs w:val="27"/>
        </w:rPr>
        <w:t>spriteId</w:t>
      </w:r>
      <w:proofErr w:type="spellEnd"/>
      <w:r w:rsidRPr="008475E4">
        <w:rPr>
          <w:rFonts w:ascii="Times New Roman" w:hAnsi="Times New Roman" w:cs="Times New Roman"/>
          <w:color w:val="323130"/>
          <w:sz w:val="27"/>
          <w:szCs w:val="27"/>
        </w:rPr>
        <w:t>": "s_BigWinLoop","</w:t>
      </w:r>
      <w:proofErr w:type="spellStart"/>
      <w:r w:rsidRPr="008475E4">
        <w:rPr>
          <w:rFonts w:ascii="Times New Roman" w:hAnsi="Times New Roman" w:cs="Times New Roman"/>
          <w:color w:val="323130"/>
          <w:sz w:val="27"/>
          <w:szCs w:val="27"/>
        </w:rPr>
        <w:t>cancelDelay</w:t>
      </w:r>
      <w:proofErr w:type="spellEnd"/>
      <w:r w:rsidRPr="008475E4">
        <w:rPr>
          <w:rFonts w:ascii="Times New Roman" w:hAnsi="Times New Roman" w:cs="Times New Roman"/>
          <w:color w:val="323130"/>
          <w:sz w:val="27"/>
          <w:szCs w:val="27"/>
        </w:rPr>
        <w:t>" : "</w:t>
      </w:r>
      <w:proofErr w:type="spellStart"/>
      <w:r w:rsidRPr="008475E4">
        <w:rPr>
          <w:rFonts w:ascii="Times New Roman" w:hAnsi="Times New Roman" w:cs="Times New Roman"/>
          <w:color w:val="323130"/>
          <w:sz w:val="27"/>
          <w:szCs w:val="27"/>
        </w:rPr>
        <w:t>true","volume</w:t>
      </w:r>
      <w:proofErr w:type="spellEnd"/>
      <w:r w:rsidRPr="008475E4">
        <w:rPr>
          <w:rFonts w:ascii="Times New Roman" w:hAnsi="Times New Roman" w:cs="Times New Roman"/>
          <w:color w:val="323130"/>
          <w:sz w:val="27"/>
          <w:szCs w:val="27"/>
        </w:rPr>
        <w:t>": 1,"loop": -1},</w:t>
      </w:r>
    </w:p>
    <w:p w14:paraId="73639FA3" w14:textId="3A11C5D5" w:rsidR="00DB2F37" w:rsidRPr="00DB2F37" w:rsidRDefault="00DB2F37" w:rsidP="00DB2F37">
      <w:pPr>
        <w:spacing w:after="240"/>
        <w:rPr>
          <w:rFonts w:ascii="Times New Roman" w:hAnsi="Times New Roman" w:cs="Times New Roman"/>
          <w:color w:val="323130"/>
          <w:sz w:val="27"/>
          <w:szCs w:val="27"/>
        </w:rPr>
      </w:pPr>
    </w:p>
    <w:p w14:paraId="4FF013F2" w14:textId="77777777" w:rsidR="003A42CC" w:rsidRDefault="003A42CC"/>
    <w:sectPr w:rsidR="003A42CC" w:rsidSect="00E47B7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3"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248AD"/>
    <w:multiLevelType w:val="multilevel"/>
    <w:tmpl w:val="A57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6C4E03"/>
    <w:multiLevelType w:val="multilevel"/>
    <w:tmpl w:val="2318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574DB3"/>
    <w:multiLevelType w:val="multilevel"/>
    <w:tmpl w:val="3018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F169BF"/>
    <w:multiLevelType w:val="multilevel"/>
    <w:tmpl w:val="2DFA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55049C1"/>
    <w:multiLevelType w:val="multilevel"/>
    <w:tmpl w:val="6E62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2C76214"/>
    <w:multiLevelType w:val="multilevel"/>
    <w:tmpl w:val="ABE6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6A032A5"/>
    <w:multiLevelType w:val="multilevel"/>
    <w:tmpl w:val="30F0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F3F6742"/>
    <w:multiLevelType w:val="multilevel"/>
    <w:tmpl w:val="391A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0923902">
    <w:abstractNumId w:val="3"/>
  </w:num>
  <w:num w:numId="2" w16cid:durableId="1345085871">
    <w:abstractNumId w:val="6"/>
  </w:num>
  <w:num w:numId="3" w16cid:durableId="319769778">
    <w:abstractNumId w:val="0"/>
  </w:num>
  <w:num w:numId="4" w16cid:durableId="1988892801">
    <w:abstractNumId w:val="4"/>
  </w:num>
  <w:num w:numId="5" w16cid:durableId="277611435">
    <w:abstractNumId w:val="1"/>
  </w:num>
  <w:num w:numId="6" w16cid:durableId="270211939">
    <w:abstractNumId w:val="7"/>
  </w:num>
  <w:num w:numId="7" w16cid:durableId="991720246">
    <w:abstractNumId w:val="2"/>
  </w:num>
  <w:num w:numId="8" w16cid:durableId="9527840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2F37"/>
    <w:rsid w:val="00032A03"/>
    <w:rsid w:val="003A42CC"/>
    <w:rsid w:val="008467C0"/>
    <w:rsid w:val="008475E4"/>
    <w:rsid w:val="00DB2F37"/>
    <w:rsid w:val="00E47B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737C414D"/>
  <w14:defaultImageDpi w14:val="300"/>
  <w15:docId w15:val="{86852D19-F6A4-0D40-BA4A-48E61D911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DB2F37"/>
    <w:pPr>
      <w:spacing w:before="100" w:beforeAutospacing="1" w:after="100" w:afterAutospacing="1"/>
      <w:outlineLvl w:val="1"/>
    </w:pPr>
    <w:rPr>
      <w:rFonts w:ascii="Times New Roman" w:hAnsi="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B2F37"/>
    <w:rPr>
      <w:rFonts w:ascii="Times New Roman" w:hAnsi="Times New Roman"/>
      <w:b/>
      <w:bCs/>
      <w:sz w:val="36"/>
      <w:szCs w:val="36"/>
    </w:rPr>
  </w:style>
  <w:style w:type="character" w:styleId="Strong">
    <w:name w:val="Strong"/>
    <w:basedOn w:val="DefaultParagraphFont"/>
    <w:uiPriority w:val="22"/>
    <w:qFormat/>
    <w:rsid w:val="00DB2F37"/>
    <w:rPr>
      <w:b/>
      <w:bCs/>
    </w:rPr>
  </w:style>
  <w:style w:type="paragraph" w:styleId="NormalWeb">
    <w:name w:val="Normal (Web)"/>
    <w:basedOn w:val="Normal"/>
    <w:uiPriority w:val="99"/>
    <w:semiHidden/>
    <w:unhideWhenUsed/>
    <w:rsid w:val="00DB2F37"/>
    <w:pPr>
      <w:spacing w:before="100" w:beforeAutospacing="1" w:after="100" w:afterAutospacing="1"/>
    </w:pPr>
    <w:rPr>
      <w:rFonts w:ascii="Times New Roman" w:hAnsi="Times New Roman" w:cs="Times New Roman"/>
      <w:sz w:val="20"/>
      <w:szCs w:val="20"/>
    </w:rPr>
  </w:style>
  <w:style w:type="paragraph" w:styleId="HTMLPreformatted">
    <w:name w:val="HTML Preformatted"/>
    <w:basedOn w:val="Normal"/>
    <w:link w:val="HTMLPreformattedChar"/>
    <w:uiPriority w:val="99"/>
    <w:semiHidden/>
    <w:unhideWhenUsed/>
    <w:rsid w:val="00DB2F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DB2F37"/>
    <w:rPr>
      <w:rFonts w:ascii="Courier" w:hAnsi="Courier" w:cs="Courie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764213">
      <w:bodyDiv w:val="1"/>
      <w:marLeft w:val="0"/>
      <w:marRight w:val="0"/>
      <w:marTop w:val="0"/>
      <w:marBottom w:val="0"/>
      <w:divBdr>
        <w:top w:val="none" w:sz="0" w:space="0" w:color="auto"/>
        <w:left w:val="none" w:sz="0" w:space="0" w:color="auto"/>
        <w:bottom w:val="none" w:sz="0" w:space="0" w:color="auto"/>
        <w:right w:val="none" w:sz="0" w:space="0" w:color="auto"/>
      </w:divBdr>
      <w:divsChild>
        <w:div w:id="1844084509">
          <w:marLeft w:val="0"/>
          <w:marRight w:val="0"/>
          <w:marTop w:val="0"/>
          <w:marBottom w:val="0"/>
          <w:divBdr>
            <w:top w:val="none" w:sz="0" w:space="0" w:color="auto"/>
            <w:left w:val="none" w:sz="0" w:space="0" w:color="auto"/>
            <w:bottom w:val="none" w:sz="0" w:space="0" w:color="auto"/>
            <w:right w:val="none" w:sz="0" w:space="0" w:color="auto"/>
          </w:divBdr>
        </w:div>
      </w:divsChild>
    </w:div>
    <w:div w:id="1420640834">
      <w:bodyDiv w:val="1"/>
      <w:marLeft w:val="0"/>
      <w:marRight w:val="0"/>
      <w:marTop w:val="0"/>
      <w:marBottom w:val="0"/>
      <w:divBdr>
        <w:top w:val="none" w:sz="0" w:space="0" w:color="auto"/>
        <w:left w:val="none" w:sz="0" w:space="0" w:color="auto"/>
        <w:bottom w:val="none" w:sz="0" w:space="0" w:color="auto"/>
        <w:right w:val="none" w:sz="0" w:space="0" w:color="auto"/>
      </w:divBdr>
      <w:divsChild>
        <w:div w:id="1320423474">
          <w:marLeft w:val="0"/>
          <w:marRight w:val="0"/>
          <w:marTop w:val="0"/>
          <w:marBottom w:val="0"/>
          <w:divBdr>
            <w:top w:val="none" w:sz="0" w:space="0" w:color="auto"/>
            <w:left w:val="none" w:sz="0" w:space="0" w:color="auto"/>
            <w:bottom w:val="none" w:sz="0" w:space="0" w:color="auto"/>
            <w:right w:val="none" w:sz="0" w:space="0" w:color="auto"/>
          </w:divBdr>
        </w:div>
      </w:divsChild>
    </w:div>
    <w:div w:id="2031756322">
      <w:bodyDiv w:val="1"/>
      <w:marLeft w:val="0"/>
      <w:marRight w:val="0"/>
      <w:marTop w:val="0"/>
      <w:marBottom w:val="0"/>
      <w:divBdr>
        <w:top w:val="none" w:sz="0" w:space="0" w:color="auto"/>
        <w:left w:val="none" w:sz="0" w:space="0" w:color="auto"/>
        <w:bottom w:val="none" w:sz="0" w:space="0" w:color="auto"/>
        <w:right w:val="none" w:sz="0" w:space="0" w:color="auto"/>
      </w:divBdr>
    </w:div>
    <w:div w:id="2116558830">
      <w:bodyDiv w:val="1"/>
      <w:marLeft w:val="0"/>
      <w:marRight w:val="0"/>
      <w:marTop w:val="0"/>
      <w:marBottom w:val="0"/>
      <w:divBdr>
        <w:top w:val="none" w:sz="0" w:space="0" w:color="auto"/>
        <w:left w:val="none" w:sz="0" w:space="0" w:color="auto"/>
        <w:bottom w:val="none" w:sz="0" w:space="0" w:color="auto"/>
        <w:right w:val="none" w:sz="0" w:space="0" w:color="auto"/>
      </w:divBdr>
      <w:divsChild>
        <w:div w:id="682123024">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10</Pages>
  <Words>1157</Words>
  <Characters>6595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IGT</Company>
  <LinksUpToDate>false</LinksUpToDate>
  <CharactersWithSpaces>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Valsamis</dc:creator>
  <cp:keywords/>
  <dc:description/>
  <cp:lastModifiedBy>Valsamis, Peter</cp:lastModifiedBy>
  <cp:revision>3</cp:revision>
  <dcterms:created xsi:type="dcterms:W3CDTF">2020-10-20T17:13:00Z</dcterms:created>
  <dcterms:modified xsi:type="dcterms:W3CDTF">2023-07-07T02:14:00Z</dcterms:modified>
</cp:coreProperties>
</file>