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Kwartaalrapport Gaia</w:t>
      </w:r>
    </w:p>
    <w:p>
      <w:r>
        <w:t>De omzet is gestegen met 12 procent.</w:t>
      </w:r>
    </w:p>
  </w:body>
</w:document>
</file>