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Functional Test Cases for</w:t>
      </w:r>
      <w:r>
        <w:rPr>
          <w:b/>
          <w:bCs/>
        </w:rPr>
        <w:t xml:space="preserve"> </w:t>
      </w:r>
      <w:r>
        <w:rPr>
          <w:b/>
          <w:bCs/>
        </w:rPr>
        <w:t xml:space="preserve">“Style Haven”</w:t>
      </w:r>
    </w:p>
    <w:p>
      <w:r>
        <w:pict>
          <v:rect style="width:0;height:1.5pt" o:hralign="center" o:hrstd="t" o:hr="t"/>
        </w:pict>
      </w:r>
    </w:p>
    <w:bookmarkStart w:id="20" w:name="user-account-module"/>
    <w:p>
      <w:pPr>
        <w:pStyle w:val="Heading2"/>
      </w:pPr>
      <w:r>
        <w:t xml:space="preserve">1. User Account Module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24"/>
        <w:gridCol w:w="1848"/>
        <w:gridCol w:w="1452"/>
        <w:gridCol w:w="1452"/>
        <w:gridCol w:w="22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TC ID</w:t>
            </w:r>
          </w:p>
        </w:tc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Test Steps</w:t>
            </w:r>
          </w:p>
        </w:tc>
        <w:tc>
          <w:tcPr/>
          <w:p>
            <w:pPr>
              <w:pStyle w:val="Compact"/>
            </w:pPr>
            <w:r>
              <w:t xml:space="preserve">Test Data</w:t>
            </w:r>
          </w:p>
        </w:tc>
        <w:tc>
          <w:tcPr/>
          <w:p>
            <w:pPr>
              <w:pStyle w:val="Compact"/>
            </w:pPr>
            <w:r>
              <w:t xml:space="preserve">Expected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UA-01</w:t>
            </w:r>
          </w:p>
        </w:tc>
        <w:tc>
          <w:tcPr/>
          <w:p>
            <w:pPr>
              <w:pStyle w:val="Compact"/>
            </w:pPr>
            <w:r>
              <w:t xml:space="preserve">Verify user registration with valid email</w:t>
            </w:r>
          </w:p>
        </w:tc>
        <w:tc>
          <w:tcPr/>
          <w:p>
            <w:pPr>
              <w:pStyle w:val="Compact"/>
            </w:pPr>
            <w:r>
              <w:t xml:space="preserve">1. Navigate to Sign Up</w:t>
            </w:r>
            <w:r>
              <w:t xml:space="preserve">. Enter valid email, password</w:t>
            </w:r>
            <w:r>
              <w:t xml:space="preserve">. Click Register</w:t>
            </w:r>
          </w:p>
        </w:tc>
        <w:tc>
          <w:tcPr/>
          <w:p>
            <w:pPr>
              <w:pStyle w:val="Compact"/>
            </w:pPr>
            <w:r>
              <w:t xml:space="preserve">Email: test@style.com</w:t>
            </w:r>
            <w:r>
              <w:t xml:space="preserve">: Test@123</w:t>
            </w:r>
          </w:p>
        </w:tc>
        <w:tc>
          <w:tcPr/>
          <w:p>
            <w:pPr>
              <w:pStyle w:val="Compact"/>
            </w:pPr>
            <w:r>
              <w:t xml:space="preserve">Account created, user redirected to dashboard, confirmation email received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UA-02</w:t>
            </w:r>
          </w:p>
        </w:tc>
        <w:tc>
          <w:tcPr/>
          <w:p>
            <w:pPr>
              <w:pStyle w:val="Compact"/>
            </w:pPr>
            <w:r>
              <w:t xml:space="preserve">Verify registration with existing email</w:t>
            </w:r>
          </w:p>
        </w:tc>
        <w:tc>
          <w:tcPr/>
          <w:p>
            <w:pPr>
              <w:pStyle w:val="Compact"/>
            </w:pPr>
            <w:r>
              <w:t xml:space="preserve">Same as UA-01 but use existing email</w:t>
            </w:r>
          </w:p>
        </w:tc>
        <w:tc>
          <w:tcPr/>
          <w:p>
            <w:pPr>
              <w:pStyle w:val="Compact"/>
            </w:pPr>
            <w:r>
              <w:t xml:space="preserve">Email: existing@style.com</w:t>
            </w:r>
          </w:p>
        </w:tc>
        <w:tc>
          <w:tcPr/>
          <w:p>
            <w:pPr>
              <w:pStyle w:val="Compact"/>
            </w:pPr>
            <w:r>
              <w:t xml:space="preserve">System shows error message</w:t>
            </w:r>
            <w:r>
              <w:t xml:space="preserve"> </w:t>
            </w:r>
            <w:r>
              <w:t xml:space="preserve">“Email already registered”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UA-03</w:t>
            </w:r>
          </w:p>
        </w:tc>
        <w:tc>
          <w:tcPr/>
          <w:p>
            <w:pPr>
              <w:pStyle w:val="Compact"/>
            </w:pPr>
            <w:r>
              <w:t xml:space="preserve">Verify login with valid credentials</w:t>
            </w:r>
          </w:p>
        </w:tc>
        <w:tc>
          <w:tcPr/>
          <w:p>
            <w:pPr>
              <w:pStyle w:val="Compact"/>
            </w:pPr>
            <w:r>
              <w:t xml:space="preserve">1. Go to Login</w:t>
            </w:r>
            <w:r>
              <w:t xml:space="preserve">. Enter valid credentials</w:t>
            </w:r>
            <w:r>
              <w:t xml:space="preserve">. Click Login</w:t>
            </w:r>
          </w:p>
        </w:tc>
        <w:tc>
          <w:tcPr/>
          <w:p>
            <w:pPr>
              <w:pStyle w:val="Compact"/>
            </w:pPr>
            <w:r>
              <w:t xml:space="preserve">Valid email/password</w:t>
            </w:r>
          </w:p>
        </w:tc>
        <w:tc>
          <w:tcPr/>
          <w:p>
            <w:pPr>
              <w:pStyle w:val="Compact"/>
            </w:pPr>
            <w:r>
              <w:t xml:space="preserve">User successfully logged in and redirected to dashboard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UA-04</w:t>
            </w:r>
          </w:p>
        </w:tc>
        <w:tc>
          <w:tcPr/>
          <w:p>
            <w:pPr>
              <w:pStyle w:val="Compact"/>
            </w:pPr>
            <w:r>
              <w:t xml:space="preserve">Verify login with invalid credentials</w:t>
            </w:r>
          </w:p>
        </w:tc>
        <w:tc>
          <w:tcPr/>
          <w:p>
            <w:pPr>
              <w:pStyle w:val="Compact"/>
            </w:pPr>
            <w:r>
              <w:t xml:space="preserve">Same as UA-03 but wrong password</w:t>
            </w:r>
          </w:p>
        </w:tc>
        <w:tc>
          <w:tcPr/>
          <w:p>
            <w:pPr>
              <w:pStyle w:val="Compact"/>
            </w:pPr>
            <w:r>
              <w:t xml:space="preserve">Wrong password</w:t>
            </w:r>
          </w:p>
        </w:tc>
        <w:tc>
          <w:tcPr/>
          <w:p>
            <w:pPr>
              <w:pStyle w:val="Compact"/>
            </w:pPr>
            <w:r>
              <w:t xml:space="preserve">System shows error</w:t>
            </w:r>
            <w:r>
              <w:t xml:space="preserve"> </w:t>
            </w:r>
            <w:r>
              <w:t xml:space="preserve">“Invalid email or password”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UA-05</w:t>
            </w:r>
          </w:p>
        </w:tc>
        <w:tc>
          <w:tcPr/>
          <w:p>
            <w:pPr>
              <w:pStyle w:val="Compact"/>
            </w:pPr>
            <w:r>
              <w:t xml:space="preserve">Verify profile update</w:t>
            </w:r>
          </w:p>
        </w:tc>
        <w:tc>
          <w:tcPr/>
          <w:p>
            <w:pPr>
              <w:pStyle w:val="Compact"/>
            </w:pPr>
            <w:r>
              <w:t xml:space="preserve">1. Login</w:t>
            </w:r>
            <w:r>
              <w:t xml:space="preserve">. Go to Profile</w:t>
            </w:r>
            <w:r>
              <w:t xml:space="preserve">. Update shipping address/payment info</w:t>
            </w:r>
          </w:p>
        </w:tc>
        <w:tc>
          <w:tcPr/>
          <w:p>
            <w:pPr>
              <w:pStyle w:val="Compact"/>
            </w:pPr>
            <w:r>
              <w:t xml:space="preserve">New address, new card</w:t>
            </w:r>
          </w:p>
        </w:tc>
        <w:tc>
          <w:tcPr/>
          <w:p>
            <w:pPr>
              <w:pStyle w:val="Compact"/>
            </w:pPr>
            <w:r>
              <w:t xml:space="preserve">Profile saved successfully, confirmation message displayed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UA-06</w:t>
            </w:r>
          </w:p>
        </w:tc>
        <w:tc>
          <w:tcPr/>
          <w:p>
            <w:pPr>
              <w:pStyle w:val="Compact"/>
            </w:pPr>
            <w:r>
              <w:t xml:space="preserve">Verify order history</w:t>
            </w:r>
          </w:p>
        </w:tc>
        <w:tc>
          <w:tcPr/>
          <w:p>
            <w:pPr>
              <w:pStyle w:val="Compact"/>
            </w:pPr>
            <w:r>
              <w:t xml:space="preserve">1. Login</w:t>
            </w:r>
            <w:r>
              <w:t xml:space="preserve">. Navigate to Order History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Past orders displayed correctly with status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product-catalog-module"/>
    <w:p>
      <w:pPr>
        <w:pStyle w:val="Heading2"/>
      </w:pPr>
      <w:r>
        <w:t xml:space="preserve">2. Product Catalog Module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24"/>
        <w:gridCol w:w="1848"/>
        <w:gridCol w:w="1452"/>
        <w:gridCol w:w="1452"/>
        <w:gridCol w:w="22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TC ID</w:t>
            </w:r>
          </w:p>
        </w:tc>
        <w:tc>
          <w:tcPr/>
          <w:p>
            <w:pPr>
              <w:pStyle w:val="Compac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</w:pPr>
            <w:r>
              <w:t xml:space="preserve">Test Steps</w:t>
            </w:r>
          </w:p>
        </w:tc>
        <w:tc>
          <w:tcPr/>
          <w:p>
            <w:pPr>
              <w:pStyle w:val="Compact"/>
            </w:pPr>
            <w:r>
              <w:t xml:space="preserve">Test Data</w:t>
            </w:r>
          </w:p>
        </w:tc>
        <w:tc>
          <w:tcPr/>
          <w:p>
            <w:pPr>
              <w:pStyle w:val="Compact"/>
            </w:pPr>
            <w:r>
              <w:t xml:space="preserve">Expected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PC-01</w:t>
            </w:r>
          </w:p>
        </w:tc>
        <w:tc>
          <w:tcPr/>
          <w:p>
            <w:pPr>
              <w:pStyle w:val="Compact"/>
            </w:pPr>
            <w:r>
              <w:t xml:space="preserve">Verify browsing by category</w:t>
            </w:r>
          </w:p>
        </w:tc>
        <w:tc>
          <w:tcPr/>
          <w:p>
            <w:pPr>
              <w:pStyle w:val="Compact"/>
            </w:pPr>
            <w:r>
              <w:t xml:space="preserve">1. Go to Catalog</w:t>
            </w:r>
            <w:r>
              <w:t xml:space="preserve">. Select a category</w:t>
            </w:r>
          </w:p>
        </w:tc>
        <w:tc>
          <w:tcPr/>
          <w:p>
            <w:pPr>
              <w:pStyle w:val="Compact"/>
            </w:pPr>
            <w:r>
              <w:t xml:space="preserve">Category:</w:t>
            </w:r>
            <w:r>
              <w:t xml:space="preserve"> </w:t>
            </w:r>
            <w:r>
              <w:t xml:space="preserve">“Men’s Jackets”</w:t>
            </w:r>
          </w:p>
        </w:tc>
        <w:tc>
          <w:tcPr/>
          <w:p>
            <w:pPr>
              <w:pStyle w:val="Compact"/>
            </w:pPr>
            <w:r>
              <w:t xml:space="preserve">Products displayed correctly under selected 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PC-02</w:t>
            </w:r>
          </w:p>
        </w:tc>
        <w:tc>
          <w:tcPr/>
          <w:p>
            <w:pPr>
              <w:pStyle w:val="Compact"/>
            </w:pPr>
            <w:r>
              <w:t xml:space="preserve">Verify search by keyword</w:t>
            </w:r>
          </w:p>
        </w:tc>
        <w:tc>
          <w:tcPr/>
          <w:p>
            <w:pPr>
              <w:pStyle w:val="Compact"/>
            </w:pPr>
            <w:r>
              <w:t xml:space="preserve">1. Go to Search bar</w:t>
            </w:r>
            <w:r>
              <w:t xml:space="preserve">. Enter keyword</w:t>
            </w:r>
            <w:r>
              <w:t xml:space="preserve">. Press Search</w:t>
            </w:r>
          </w:p>
        </w:tc>
        <w:tc>
          <w:tcPr/>
          <w:p>
            <w:pPr>
              <w:pStyle w:val="Compact"/>
            </w:pPr>
            <w:r>
              <w:t xml:space="preserve">Keyword:</w:t>
            </w:r>
            <w:r>
              <w:t xml:space="preserve"> </w:t>
            </w:r>
            <w:r>
              <w:t xml:space="preserve">“Leather”</w:t>
            </w:r>
          </w:p>
        </w:tc>
        <w:tc>
          <w:tcPr/>
          <w:p>
            <w:pPr>
              <w:pStyle w:val="Compact"/>
            </w:pPr>
            <w:r>
              <w:t xml:space="preserve">Relevant leather products displayed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PC-03</w:t>
            </w:r>
          </w:p>
        </w:tc>
        <w:tc>
          <w:tcPr/>
          <w:p>
            <w:pPr>
              <w:pStyle w:val="Compact"/>
            </w:pPr>
            <w:r>
              <w:t xml:space="preserve">Verify product page details</w:t>
            </w:r>
          </w:p>
        </w:tc>
        <w:tc>
          <w:tcPr/>
          <w:p>
            <w:pPr>
              <w:pStyle w:val="Compact"/>
            </w:pPr>
            <w:r>
              <w:t xml:space="preserve">1. Select product from catalog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Product page shows image, price, description, size chart, reviews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PC-04</w:t>
            </w:r>
          </w:p>
        </w:tc>
        <w:tc>
          <w:tcPr/>
          <w:p>
            <w:pPr>
              <w:pStyle w:val="Compact"/>
            </w:pPr>
            <w:r>
              <w:t xml:space="preserve">Verify recommendations</w:t>
            </w:r>
          </w:p>
        </w:tc>
        <w:tc>
          <w:tcPr/>
          <w:p>
            <w:pPr>
              <w:pStyle w:val="Compact"/>
            </w:pPr>
            <w:r>
              <w:t xml:space="preserve">1. Browse several items</w:t>
            </w:r>
            <w:r>
              <w:t xml:space="preserve">. Return to homepage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Personalized recommendations appear correctly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PC-05</w:t>
            </w:r>
          </w:p>
        </w:tc>
        <w:tc>
          <w:tcPr/>
          <w:p>
            <w:pPr>
              <w:pStyle w:val="Compact"/>
            </w:pPr>
            <w:r>
              <w:t xml:space="preserve">Verify product images load properly</w:t>
            </w:r>
          </w:p>
        </w:tc>
        <w:tc>
          <w:tcPr/>
          <w:p>
            <w:pPr>
              <w:pStyle w:val="Compact"/>
            </w:pPr>
            <w:r>
              <w:t xml:space="preserve">1. Open product page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High-resolution images load without errors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PC-06</w:t>
            </w:r>
          </w:p>
        </w:tc>
        <w:tc>
          <w:tcPr/>
          <w:p>
            <w:pPr>
              <w:pStyle w:val="Compact"/>
            </w:pPr>
            <w:r>
              <w:t xml:space="preserve">Verify size chart availability</w:t>
            </w:r>
          </w:p>
        </w:tc>
        <w:tc>
          <w:tcPr/>
          <w:p>
            <w:pPr>
              <w:pStyle w:val="Compact"/>
            </w:pPr>
            <w:r>
              <w:t xml:space="preserve">1. Open product page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Size chart opens correctly and matches product category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2025-08-30T06:23:03Z</dcterms:created>
  <dcterms:modified xsi:type="dcterms:W3CDTF">2025-08-30T06:23:03Z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