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Pr="00464435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836AE3">
        <w:rPr>
          <w:b/>
          <w:sz w:val="26"/>
          <w:u w:val="single"/>
        </w:rPr>
        <w:t>14</w:t>
      </w:r>
      <w:r w:rsidR="005047C9" w:rsidRPr="00464435">
        <w:rPr>
          <w:b/>
          <w:sz w:val="26"/>
          <w:u w:val="single"/>
          <w:vertAlign w:val="superscript"/>
        </w:rPr>
        <w:t>th</w:t>
      </w:r>
      <w:r w:rsidR="005047C9" w:rsidRPr="00464435">
        <w:rPr>
          <w:b/>
          <w:sz w:val="26"/>
          <w:u w:val="single"/>
        </w:rPr>
        <w:t xml:space="preserve"> April</w:t>
      </w:r>
      <w:r w:rsidRPr="00464435">
        <w:rPr>
          <w:b/>
          <w:sz w:val="26"/>
          <w:u w:val="single"/>
        </w:rPr>
        <w:t xml:space="preserve"> 2021</w:t>
      </w:r>
    </w:p>
    <w:p w:rsidR="004B1D60" w:rsidRDefault="004B1D60" w:rsidP="004B1D60">
      <w:pPr>
        <w:jc w:val="center"/>
        <w:rPr>
          <w:b/>
          <w:sz w:val="26"/>
        </w:rPr>
      </w:pPr>
      <w:r>
        <w:rPr>
          <w:b/>
          <w:sz w:val="26"/>
        </w:rPr>
        <w:t>Android Activities</w:t>
      </w:r>
    </w:p>
    <w:p w:rsidR="00F01945" w:rsidRDefault="00836AE3" w:rsidP="00836AE3">
      <w:pPr>
        <w:pStyle w:val="ListParagraph"/>
        <w:numPr>
          <w:ilvl w:val="0"/>
          <w:numId w:val="32"/>
        </w:numPr>
        <w:rPr>
          <w:sz w:val="26"/>
        </w:rPr>
      </w:pPr>
      <w:r w:rsidRPr="00836AE3">
        <w:rPr>
          <w:sz w:val="26"/>
        </w:rPr>
        <w:t xml:space="preserve">View </w:t>
      </w:r>
      <w:r w:rsidR="00F01945">
        <w:rPr>
          <w:sz w:val="26"/>
        </w:rPr>
        <w:t>: [ACLASS OF WIDGETS]</w:t>
      </w:r>
    </w:p>
    <w:p w:rsidR="00F01945" w:rsidRDefault="00F01945" w:rsidP="00F01945">
      <w:pPr>
        <w:pStyle w:val="ListParagraph"/>
        <w:numPr>
          <w:ilvl w:val="1"/>
          <w:numId w:val="32"/>
        </w:numPr>
        <w:rPr>
          <w:sz w:val="26"/>
        </w:rPr>
      </w:pPr>
      <w:r>
        <w:rPr>
          <w:sz w:val="26"/>
        </w:rPr>
        <w:t>Basic building block of UI</w:t>
      </w:r>
    </w:p>
    <w:p w:rsidR="00F01945" w:rsidRDefault="00F01945" w:rsidP="00F01945">
      <w:pPr>
        <w:pStyle w:val="ListParagraph"/>
        <w:numPr>
          <w:ilvl w:val="1"/>
          <w:numId w:val="32"/>
        </w:numPr>
        <w:rPr>
          <w:sz w:val="26"/>
        </w:rPr>
      </w:pPr>
      <w:r>
        <w:rPr>
          <w:sz w:val="26"/>
        </w:rPr>
        <w:t xml:space="preserve"> created from view class </w:t>
      </w:r>
    </w:p>
    <w:p w:rsidR="00F01945" w:rsidRDefault="00F01945" w:rsidP="00F01945">
      <w:pPr>
        <w:pStyle w:val="ListParagraph"/>
        <w:numPr>
          <w:ilvl w:val="1"/>
          <w:numId w:val="32"/>
        </w:numPr>
        <w:rPr>
          <w:sz w:val="26"/>
        </w:rPr>
      </w:pPr>
      <w:r>
        <w:rPr>
          <w:sz w:val="26"/>
        </w:rPr>
        <w:t>occupies rectangular area on Screen</w:t>
      </w:r>
    </w:p>
    <w:p w:rsidR="00F57692" w:rsidRPr="00836AE3" w:rsidRDefault="00F01945" w:rsidP="00F01945">
      <w:pPr>
        <w:pStyle w:val="ListParagraph"/>
        <w:numPr>
          <w:ilvl w:val="1"/>
          <w:numId w:val="32"/>
        </w:numPr>
        <w:rPr>
          <w:sz w:val="26"/>
        </w:rPr>
      </w:pPr>
      <w:r>
        <w:rPr>
          <w:sz w:val="26"/>
        </w:rPr>
        <w:t>responsible for drawing and event handling</w:t>
      </w:r>
    </w:p>
    <w:p w:rsidR="00836AE3" w:rsidRPr="00836AE3" w:rsidRDefault="00836AE3" w:rsidP="00836AE3">
      <w:pPr>
        <w:pStyle w:val="ListParagraph"/>
        <w:numPr>
          <w:ilvl w:val="0"/>
          <w:numId w:val="32"/>
        </w:numPr>
        <w:rPr>
          <w:sz w:val="26"/>
        </w:rPr>
      </w:pPr>
      <w:r w:rsidRPr="00836AE3">
        <w:rPr>
          <w:sz w:val="26"/>
        </w:rPr>
        <w:t>View Group</w:t>
      </w:r>
      <w:r w:rsidR="00F01945">
        <w:rPr>
          <w:sz w:val="26"/>
        </w:rPr>
        <w:t xml:space="preserve"> [contains Views and </w:t>
      </w:r>
      <w:proofErr w:type="spellStart"/>
      <w:r w:rsidR="00F01945">
        <w:rPr>
          <w:sz w:val="26"/>
        </w:rPr>
        <w:t>Viewgroups</w:t>
      </w:r>
      <w:proofErr w:type="spellEnd"/>
      <w:r w:rsidR="00F01945">
        <w:rPr>
          <w:sz w:val="26"/>
        </w:rPr>
        <w:t>]</w:t>
      </w:r>
    </w:p>
    <w:p w:rsidR="00836AE3" w:rsidRDefault="00836AE3" w:rsidP="00836AE3">
      <w:pPr>
        <w:pStyle w:val="ListParagraph"/>
        <w:numPr>
          <w:ilvl w:val="0"/>
          <w:numId w:val="32"/>
        </w:numPr>
        <w:rPr>
          <w:sz w:val="26"/>
        </w:rPr>
      </w:pPr>
      <w:r w:rsidRPr="00836AE3">
        <w:rPr>
          <w:sz w:val="26"/>
        </w:rPr>
        <w:t>Layouts</w:t>
      </w:r>
      <w:r w:rsidR="00F01945">
        <w:rPr>
          <w:sz w:val="26"/>
        </w:rPr>
        <w:t xml:space="preserve"> [Subclass of View Group]</w:t>
      </w:r>
    </w:p>
    <w:p w:rsidR="00F01945" w:rsidRDefault="00F01945" w:rsidP="00F01945">
      <w:pPr>
        <w:pStyle w:val="ListParagraph"/>
        <w:numPr>
          <w:ilvl w:val="1"/>
          <w:numId w:val="32"/>
        </w:numPr>
        <w:rPr>
          <w:sz w:val="26"/>
        </w:rPr>
      </w:pPr>
      <w:r>
        <w:rPr>
          <w:sz w:val="26"/>
        </w:rPr>
        <w:t>Visual structure of UI</w:t>
      </w:r>
    </w:p>
    <w:p w:rsidR="00F01945" w:rsidRDefault="00F01945" w:rsidP="00F01945">
      <w:pPr>
        <w:pStyle w:val="ListParagraph"/>
        <w:numPr>
          <w:ilvl w:val="1"/>
          <w:numId w:val="32"/>
        </w:numPr>
        <w:rPr>
          <w:sz w:val="26"/>
        </w:rPr>
      </w:pPr>
      <w:r>
        <w:rPr>
          <w:sz w:val="26"/>
        </w:rPr>
        <w:t>Structure of app</w:t>
      </w:r>
    </w:p>
    <w:p w:rsidR="00F01945" w:rsidRDefault="00F01945" w:rsidP="00F01945">
      <w:pPr>
        <w:pStyle w:val="ListParagraph"/>
        <w:numPr>
          <w:ilvl w:val="1"/>
          <w:numId w:val="32"/>
        </w:numPr>
        <w:rPr>
          <w:sz w:val="26"/>
        </w:rPr>
      </w:pPr>
      <w:r>
        <w:rPr>
          <w:sz w:val="26"/>
        </w:rPr>
        <w:t>Are VIEW CONTAINERS</w:t>
      </w:r>
    </w:p>
    <w:p w:rsidR="00F01945" w:rsidRPr="00836AE3" w:rsidRDefault="00F01945" w:rsidP="00F01945">
      <w:pPr>
        <w:pStyle w:val="ListParagraph"/>
        <w:numPr>
          <w:ilvl w:val="1"/>
          <w:numId w:val="32"/>
        </w:numPr>
        <w:rPr>
          <w:sz w:val="26"/>
        </w:rPr>
      </w:pPr>
      <w:r>
        <w:rPr>
          <w:sz w:val="26"/>
        </w:rPr>
        <w:t>Types</w:t>
      </w:r>
    </w:p>
    <w:p w:rsidR="00836AE3" w:rsidRPr="00836AE3" w:rsidRDefault="00836AE3" w:rsidP="00F01945">
      <w:pPr>
        <w:pStyle w:val="ListParagraph"/>
        <w:numPr>
          <w:ilvl w:val="2"/>
          <w:numId w:val="32"/>
        </w:numPr>
        <w:rPr>
          <w:sz w:val="26"/>
        </w:rPr>
      </w:pPr>
      <w:r w:rsidRPr="00836AE3">
        <w:rPr>
          <w:sz w:val="26"/>
        </w:rPr>
        <w:t>Constraint</w:t>
      </w:r>
      <w:r w:rsidR="00B75057">
        <w:rPr>
          <w:sz w:val="26"/>
        </w:rPr>
        <w:t xml:space="preserve"> (complete Overview)</w:t>
      </w:r>
      <w:r w:rsidR="00F01945">
        <w:rPr>
          <w:sz w:val="26"/>
        </w:rPr>
        <w:t xml:space="preserve"> [latest introduced in 2016]</w:t>
      </w:r>
    </w:p>
    <w:p w:rsidR="00836AE3" w:rsidRPr="00836AE3" w:rsidRDefault="00836AE3" w:rsidP="00F01945">
      <w:pPr>
        <w:pStyle w:val="ListParagraph"/>
        <w:numPr>
          <w:ilvl w:val="2"/>
          <w:numId w:val="32"/>
        </w:numPr>
        <w:rPr>
          <w:sz w:val="26"/>
        </w:rPr>
      </w:pPr>
      <w:r w:rsidRPr="00836AE3">
        <w:rPr>
          <w:sz w:val="26"/>
        </w:rPr>
        <w:t>Linear</w:t>
      </w:r>
    </w:p>
    <w:p w:rsidR="00836AE3" w:rsidRPr="00836AE3" w:rsidRDefault="00836AE3" w:rsidP="00F01945">
      <w:pPr>
        <w:pStyle w:val="ListParagraph"/>
        <w:numPr>
          <w:ilvl w:val="3"/>
          <w:numId w:val="32"/>
        </w:numPr>
        <w:rPr>
          <w:sz w:val="26"/>
        </w:rPr>
      </w:pPr>
      <w:r w:rsidRPr="00836AE3">
        <w:rPr>
          <w:sz w:val="26"/>
        </w:rPr>
        <w:t>Horizontal Orientation</w:t>
      </w:r>
    </w:p>
    <w:p w:rsidR="00836AE3" w:rsidRPr="00F01945" w:rsidRDefault="00836AE3" w:rsidP="00F01945">
      <w:pPr>
        <w:pStyle w:val="ListParagraph"/>
        <w:numPr>
          <w:ilvl w:val="3"/>
          <w:numId w:val="32"/>
        </w:numPr>
        <w:rPr>
          <w:b/>
          <w:sz w:val="26"/>
        </w:rPr>
      </w:pPr>
      <w:r w:rsidRPr="00836AE3">
        <w:rPr>
          <w:sz w:val="26"/>
        </w:rPr>
        <w:t>Vertical Orientation</w:t>
      </w:r>
    </w:p>
    <w:p w:rsidR="00F01945" w:rsidRPr="00F01945" w:rsidRDefault="00F01945" w:rsidP="00F01945">
      <w:pPr>
        <w:pStyle w:val="ListParagraph"/>
        <w:numPr>
          <w:ilvl w:val="2"/>
          <w:numId w:val="32"/>
        </w:numPr>
        <w:rPr>
          <w:sz w:val="26"/>
        </w:rPr>
      </w:pPr>
      <w:r w:rsidRPr="00F01945">
        <w:rPr>
          <w:sz w:val="26"/>
        </w:rPr>
        <w:t>Table</w:t>
      </w:r>
    </w:p>
    <w:p w:rsidR="00F01945" w:rsidRPr="00F01945" w:rsidRDefault="00F01945" w:rsidP="00F01945">
      <w:pPr>
        <w:pStyle w:val="ListParagraph"/>
        <w:numPr>
          <w:ilvl w:val="2"/>
          <w:numId w:val="32"/>
        </w:numPr>
        <w:rPr>
          <w:sz w:val="26"/>
        </w:rPr>
      </w:pPr>
      <w:r w:rsidRPr="00F01945">
        <w:rPr>
          <w:sz w:val="26"/>
        </w:rPr>
        <w:t>Relative</w:t>
      </w:r>
    </w:p>
    <w:p w:rsidR="00F01945" w:rsidRPr="00F01945" w:rsidRDefault="00F01945" w:rsidP="00F01945">
      <w:pPr>
        <w:pStyle w:val="ListParagraph"/>
        <w:numPr>
          <w:ilvl w:val="2"/>
          <w:numId w:val="32"/>
        </w:numPr>
        <w:rPr>
          <w:sz w:val="26"/>
        </w:rPr>
      </w:pPr>
      <w:r w:rsidRPr="00F01945">
        <w:rPr>
          <w:sz w:val="26"/>
        </w:rPr>
        <w:t>Grid</w:t>
      </w:r>
    </w:p>
    <w:p w:rsidR="00F01945" w:rsidRPr="00F01945" w:rsidRDefault="00F01945" w:rsidP="00F01945">
      <w:pPr>
        <w:pStyle w:val="ListParagraph"/>
        <w:numPr>
          <w:ilvl w:val="2"/>
          <w:numId w:val="32"/>
        </w:numPr>
        <w:rPr>
          <w:sz w:val="26"/>
        </w:rPr>
      </w:pPr>
      <w:r w:rsidRPr="00F01945">
        <w:rPr>
          <w:sz w:val="26"/>
        </w:rPr>
        <w:t xml:space="preserve">Frame </w:t>
      </w:r>
    </w:p>
    <w:p w:rsidR="00F01945" w:rsidRPr="00F01945" w:rsidRDefault="00F01945" w:rsidP="00F01945">
      <w:pPr>
        <w:pStyle w:val="ListParagraph"/>
        <w:numPr>
          <w:ilvl w:val="2"/>
          <w:numId w:val="32"/>
        </w:numPr>
        <w:rPr>
          <w:sz w:val="26"/>
        </w:rPr>
      </w:pPr>
      <w:r w:rsidRPr="00F01945">
        <w:rPr>
          <w:sz w:val="26"/>
        </w:rPr>
        <w:t>Tab</w:t>
      </w:r>
    </w:p>
    <w:p w:rsidR="00836AE3" w:rsidRPr="00D116DA" w:rsidRDefault="00836AE3" w:rsidP="00836AE3">
      <w:pPr>
        <w:pStyle w:val="ListParagraph"/>
        <w:numPr>
          <w:ilvl w:val="0"/>
          <w:numId w:val="32"/>
        </w:numPr>
        <w:rPr>
          <w:b/>
          <w:sz w:val="26"/>
        </w:rPr>
      </w:pPr>
      <w:r>
        <w:rPr>
          <w:sz w:val="26"/>
        </w:rPr>
        <w:t xml:space="preserve">Button </w:t>
      </w:r>
      <w:proofErr w:type="spellStart"/>
      <w:r>
        <w:rPr>
          <w:sz w:val="26"/>
        </w:rPr>
        <w:t>OnclickListener</w:t>
      </w:r>
      <w:proofErr w:type="spellEnd"/>
      <w:r w:rsidR="00B75057">
        <w:rPr>
          <w:sz w:val="26"/>
        </w:rPr>
        <w:t>()</w:t>
      </w:r>
      <w:r w:rsidR="00F01945">
        <w:rPr>
          <w:sz w:val="26"/>
        </w:rPr>
        <w:t xml:space="preserve"> </w:t>
      </w:r>
    </w:p>
    <w:p w:rsidR="00D116DA" w:rsidRPr="00D116DA" w:rsidRDefault="00D116DA" w:rsidP="00D116DA">
      <w:pPr>
        <w:numPr>
          <w:ilvl w:val="1"/>
          <w:numId w:val="32"/>
        </w:numPr>
        <w:shd w:val="clear" w:color="auto" w:fill="FFFFFF"/>
        <w:spacing w:after="100" w:afterAutospacing="1" w:line="240" w:lineRule="auto"/>
        <w:textAlignment w:val="baseline"/>
        <w:rPr>
          <w:sz w:val="26"/>
        </w:rPr>
      </w:pPr>
      <w:r w:rsidRPr="00D116DA">
        <w:rPr>
          <w:sz w:val="26"/>
        </w:rPr>
        <w:t>Create the button object</w:t>
      </w:r>
    </w:p>
    <w:p w:rsidR="00D116DA" w:rsidRPr="00D116DA" w:rsidRDefault="00D116DA" w:rsidP="00D116DA">
      <w:pPr>
        <w:numPr>
          <w:ilvl w:val="1"/>
          <w:numId w:val="32"/>
        </w:numPr>
        <w:shd w:val="clear" w:color="auto" w:fill="FFFFFF"/>
        <w:spacing w:after="0" w:afterAutospacing="1" w:line="240" w:lineRule="auto"/>
        <w:textAlignment w:val="baseline"/>
        <w:rPr>
          <w:sz w:val="26"/>
        </w:rPr>
      </w:pPr>
      <w:r w:rsidRPr="00D116DA">
        <w:rPr>
          <w:sz w:val="26"/>
        </w:rPr>
        <w:t>Use </w:t>
      </w:r>
      <w:proofErr w:type="spellStart"/>
      <w:r w:rsidRPr="00D116DA">
        <w:rPr>
          <w:sz w:val="26"/>
        </w:rPr>
        <w:t>OnClickListner</w:t>
      </w:r>
      <w:proofErr w:type="spellEnd"/>
      <w:r w:rsidRPr="00D116DA">
        <w:rPr>
          <w:sz w:val="26"/>
        </w:rPr>
        <w:t> to make it listen to the user's click</w:t>
      </w:r>
    </w:p>
    <w:p w:rsidR="00D116DA" w:rsidRDefault="00D116DA" w:rsidP="00D116DA">
      <w:pPr>
        <w:numPr>
          <w:ilvl w:val="1"/>
          <w:numId w:val="32"/>
        </w:numPr>
        <w:shd w:val="clear" w:color="auto" w:fill="FFFFFF"/>
        <w:spacing w:after="0" w:line="240" w:lineRule="auto"/>
        <w:textAlignment w:val="baseline"/>
        <w:rPr>
          <w:sz w:val="26"/>
        </w:rPr>
      </w:pPr>
      <w:r w:rsidRPr="00D116DA">
        <w:rPr>
          <w:sz w:val="26"/>
        </w:rPr>
        <w:t>Use </w:t>
      </w:r>
      <w:proofErr w:type="spellStart"/>
      <w:r w:rsidRPr="00D116DA">
        <w:rPr>
          <w:sz w:val="26"/>
        </w:rPr>
        <w:t>onClick</w:t>
      </w:r>
      <w:proofErr w:type="spellEnd"/>
      <w:r w:rsidRPr="00D116DA">
        <w:rPr>
          <w:sz w:val="26"/>
        </w:rPr>
        <w:t> to execute actions after the user clicks the button</w:t>
      </w:r>
    </w:p>
    <w:p w:rsidR="00D156DE" w:rsidRPr="00D116DA" w:rsidRDefault="00D156DE" w:rsidP="00D156DE">
      <w:pPr>
        <w:shd w:val="clear" w:color="auto" w:fill="FFFFFF"/>
        <w:spacing w:after="0" w:line="240" w:lineRule="auto"/>
        <w:ind w:left="1440"/>
        <w:textAlignment w:val="baseline"/>
        <w:rPr>
          <w:sz w:val="26"/>
        </w:rPr>
      </w:pPr>
    </w:p>
    <w:p w:rsidR="00836AE3" w:rsidRPr="00836AE3" w:rsidRDefault="00836AE3" w:rsidP="00836AE3">
      <w:pPr>
        <w:pStyle w:val="ListParagraph"/>
        <w:numPr>
          <w:ilvl w:val="0"/>
          <w:numId w:val="32"/>
        </w:numPr>
        <w:rPr>
          <w:b/>
          <w:sz w:val="26"/>
        </w:rPr>
      </w:pPr>
      <w:r>
        <w:rPr>
          <w:sz w:val="26"/>
        </w:rPr>
        <w:t>Toast</w:t>
      </w:r>
      <w:r w:rsidR="00B75057">
        <w:rPr>
          <w:sz w:val="26"/>
        </w:rPr>
        <w:t>: A feedback message appear on the screen for very little time (a bubble), it’s not permanent for permanent feedback NOTIFICATION can be used</w:t>
      </w:r>
    </w:p>
    <w:p w:rsidR="003544B9" w:rsidRPr="00477882" w:rsidRDefault="00B75057" w:rsidP="00B75057">
      <w:pPr>
        <w:pStyle w:val="ListParagraph"/>
        <w:numPr>
          <w:ilvl w:val="0"/>
          <w:numId w:val="33"/>
        </w:numPr>
        <w:rPr>
          <w:b/>
          <w:color w:val="FF0000"/>
          <w:sz w:val="26"/>
        </w:rPr>
      </w:pPr>
      <w:r w:rsidRPr="00B75057">
        <w:rPr>
          <w:b/>
          <w:color w:val="FF0000"/>
          <w:sz w:val="26"/>
        </w:rPr>
        <w:t xml:space="preserve">Used: </w:t>
      </w:r>
      <w:proofErr w:type="spellStart"/>
      <w:r w:rsidRPr="00B75057">
        <w:rPr>
          <w:b/>
          <w:color w:val="FF0000"/>
          <w:sz w:val="26"/>
        </w:rPr>
        <w:t>makeText</w:t>
      </w:r>
      <w:proofErr w:type="spellEnd"/>
      <w:r w:rsidRPr="00B75057">
        <w:rPr>
          <w:b/>
          <w:color w:val="FF0000"/>
          <w:sz w:val="26"/>
        </w:rPr>
        <w:t>(Context, text, length)</w:t>
      </w:r>
      <w:r>
        <w:rPr>
          <w:b/>
          <w:color w:val="FF0000"/>
          <w:sz w:val="26"/>
        </w:rPr>
        <w:t>.</w:t>
      </w:r>
      <w:r w:rsidRPr="00B75057">
        <w:rPr>
          <w:b/>
          <w:color w:val="2E74B5" w:themeColor="accent1" w:themeShade="BF"/>
          <w:sz w:val="26"/>
        </w:rPr>
        <w:t>show()</w:t>
      </w:r>
    </w:p>
    <w:p w:rsidR="00477882" w:rsidRDefault="00477882" w:rsidP="00477882">
      <w:pPr>
        <w:pStyle w:val="ListParagraph"/>
        <w:numPr>
          <w:ilvl w:val="0"/>
          <w:numId w:val="34"/>
        </w:numPr>
        <w:rPr>
          <w:b/>
          <w:color w:val="70AD47" w:themeColor="accent6"/>
          <w:sz w:val="26"/>
        </w:rPr>
      </w:pPr>
      <w:r w:rsidRPr="00477882">
        <w:rPr>
          <w:b/>
          <w:color w:val="70AD47" w:themeColor="accent6"/>
          <w:sz w:val="26"/>
        </w:rPr>
        <w:t>CUSTOM TOASTS CAN BE MADE</w:t>
      </w:r>
    </w:p>
    <w:p w:rsidR="00F15B44" w:rsidRDefault="00F15B44" w:rsidP="00F15B44">
      <w:pPr>
        <w:rPr>
          <w:b/>
          <w:color w:val="7030A0"/>
          <w:sz w:val="26"/>
        </w:rPr>
      </w:pPr>
    </w:p>
    <w:p w:rsidR="00F15B44" w:rsidRDefault="00F15B44" w:rsidP="00F15B44">
      <w:pPr>
        <w:rPr>
          <w:b/>
          <w:color w:val="7030A0"/>
          <w:sz w:val="26"/>
        </w:rPr>
      </w:pPr>
    </w:p>
    <w:p w:rsidR="00F15B44" w:rsidRDefault="00F15B44" w:rsidP="00F15B44">
      <w:pPr>
        <w:rPr>
          <w:b/>
          <w:color w:val="7030A0"/>
          <w:sz w:val="26"/>
        </w:rPr>
      </w:pPr>
      <w:r w:rsidRPr="00F15B44">
        <w:rPr>
          <w:b/>
          <w:color w:val="7030A0"/>
          <w:sz w:val="26"/>
        </w:rPr>
        <w:lastRenderedPageBreak/>
        <w:t>TODO: Design a screen for calculator using any layout</w:t>
      </w:r>
      <w:r>
        <w:rPr>
          <w:b/>
          <w:color w:val="7030A0"/>
          <w:sz w:val="26"/>
        </w:rPr>
        <w:t xml:space="preserve"> (image is for reference) </w:t>
      </w:r>
    </w:p>
    <w:p w:rsidR="00F15B44" w:rsidRPr="00F15B44" w:rsidRDefault="00F15B44" w:rsidP="00F15B44">
      <w:pPr>
        <w:rPr>
          <w:i/>
          <w:color w:val="7030A0"/>
          <w:sz w:val="16"/>
        </w:rPr>
      </w:pPr>
      <w:r>
        <w:rPr>
          <w:b/>
          <w:color w:val="7030A0"/>
          <w:sz w:val="26"/>
        </w:rPr>
        <w:t>*</w:t>
      </w:r>
      <w:r w:rsidRPr="00F15B44">
        <w:rPr>
          <w:i/>
          <w:color w:val="7030A0"/>
          <w:sz w:val="16"/>
        </w:rPr>
        <w:t>copied from google.com</w:t>
      </w:r>
      <w:bookmarkStart w:id="0" w:name="_GoBack"/>
      <w:bookmarkEnd w:id="0"/>
    </w:p>
    <w:p w:rsidR="00F15B44" w:rsidRPr="00F15B44" w:rsidRDefault="00F15B44" w:rsidP="00F15B44">
      <w:pPr>
        <w:rPr>
          <w:b/>
          <w:color w:val="7030A0"/>
          <w:sz w:val="26"/>
        </w:rPr>
      </w:pPr>
      <w:r>
        <w:rPr>
          <w:b/>
          <w:noProof/>
          <w:color w:val="7030A0"/>
          <w:sz w:val="26"/>
        </w:rPr>
        <w:drawing>
          <wp:inline distT="0" distB="0" distL="0" distR="0">
            <wp:extent cx="16002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B44" w:rsidRPr="00F15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E7793"/>
    <w:multiLevelType w:val="hybridMultilevel"/>
    <w:tmpl w:val="C0784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0215"/>
    <w:multiLevelType w:val="hybridMultilevel"/>
    <w:tmpl w:val="36BC5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B279E4"/>
    <w:multiLevelType w:val="hybridMultilevel"/>
    <w:tmpl w:val="D0420DD8"/>
    <w:lvl w:ilvl="0" w:tplc="F8927FBC">
      <w:start w:val="1"/>
      <w:numFmt w:val="bullet"/>
      <w:lvlText w:val="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266C6B"/>
    <w:multiLevelType w:val="hybridMultilevel"/>
    <w:tmpl w:val="27207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8770FF"/>
    <w:multiLevelType w:val="hybridMultilevel"/>
    <w:tmpl w:val="7926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41096"/>
    <w:multiLevelType w:val="hybridMultilevel"/>
    <w:tmpl w:val="D52C9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57672"/>
    <w:multiLevelType w:val="hybridMultilevel"/>
    <w:tmpl w:val="C23269DE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85E33"/>
    <w:multiLevelType w:val="hybridMultilevel"/>
    <w:tmpl w:val="A96032B6"/>
    <w:lvl w:ilvl="0" w:tplc="795C20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52714"/>
    <w:multiLevelType w:val="hybridMultilevel"/>
    <w:tmpl w:val="A7B8B0B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7C58BD"/>
    <w:multiLevelType w:val="hybridMultilevel"/>
    <w:tmpl w:val="1B0879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F93680"/>
    <w:multiLevelType w:val="hybridMultilevel"/>
    <w:tmpl w:val="029A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36B76"/>
    <w:multiLevelType w:val="hybridMultilevel"/>
    <w:tmpl w:val="B89C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52F1C"/>
    <w:multiLevelType w:val="hybridMultilevel"/>
    <w:tmpl w:val="8D00D96C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AF23820"/>
    <w:multiLevelType w:val="hybridMultilevel"/>
    <w:tmpl w:val="B0984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0335D"/>
    <w:multiLevelType w:val="hybridMultilevel"/>
    <w:tmpl w:val="8EC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62A5F"/>
    <w:multiLevelType w:val="hybridMultilevel"/>
    <w:tmpl w:val="7000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805DD"/>
    <w:multiLevelType w:val="hybridMultilevel"/>
    <w:tmpl w:val="5726DB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091CEE"/>
    <w:multiLevelType w:val="hybridMultilevel"/>
    <w:tmpl w:val="0B6EF4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0256EA"/>
    <w:multiLevelType w:val="hybridMultilevel"/>
    <w:tmpl w:val="45CCF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044F1B"/>
    <w:multiLevelType w:val="hybridMultilevel"/>
    <w:tmpl w:val="C3CCE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4607C"/>
    <w:multiLevelType w:val="hybridMultilevel"/>
    <w:tmpl w:val="95C05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61344F"/>
    <w:multiLevelType w:val="hybridMultilevel"/>
    <w:tmpl w:val="EDD210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E24090"/>
    <w:multiLevelType w:val="hybridMultilevel"/>
    <w:tmpl w:val="2EFA7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F34C6D"/>
    <w:multiLevelType w:val="hybridMultilevel"/>
    <w:tmpl w:val="5B7C015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4" w15:restartNumberingAfterBreak="0">
    <w:nsid w:val="54BE4076"/>
    <w:multiLevelType w:val="hybridMultilevel"/>
    <w:tmpl w:val="58B80D7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5" w15:restartNumberingAfterBreak="0">
    <w:nsid w:val="55486610"/>
    <w:multiLevelType w:val="hybridMultilevel"/>
    <w:tmpl w:val="6E843B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945BB1"/>
    <w:multiLevelType w:val="hybridMultilevel"/>
    <w:tmpl w:val="AC6C42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D4329B2"/>
    <w:multiLevelType w:val="hybridMultilevel"/>
    <w:tmpl w:val="B43E3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F43ED"/>
    <w:multiLevelType w:val="hybridMultilevel"/>
    <w:tmpl w:val="2B70C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D618D"/>
    <w:multiLevelType w:val="hybridMultilevel"/>
    <w:tmpl w:val="6422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0525684"/>
    <w:multiLevelType w:val="hybridMultilevel"/>
    <w:tmpl w:val="95A6B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E5458"/>
    <w:multiLevelType w:val="hybridMultilevel"/>
    <w:tmpl w:val="10AE2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09A1E7D"/>
    <w:multiLevelType w:val="hybridMultilevel"/>
    <w:tmpl w:val="AB0CA0A0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6718DF"/>
    <w:multiLevelType w:val="hybridMultilevel"/>
    <w:tmpl w:val="92F427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4292434"/>
    <w:multiLevelType w:val="multilevel"/>
    <w:tmpl w:val="4588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5"/>
  </w:num>
  <w:num w:numId="3">
    <w:abstractNumId w:val="11"/>
  </w:num>
  <w:num w:numId="4">
    <w:abstractNumId w:val="25"/>
  </w:num>
  <w:num w:numId="5">
    <w:abstractNumId w:val="7"/>
  </w:num>
  <w:num w:numId="6">
    <w:abstractNumId w:val="4"/>
  </w:num>
  <w:num w:numId="7">
    <w:abstractNumId w:val="0"/>
  </w:num>
  <w:num w:numId="8">
    <w:abstractNumId w:val="23"/>
  </w:num>
  <w:num w:numId="9">
    <w:abstractNumId w:val="24"/>
  </w:num>
  <w:num w:numId="10">
    <w:abstractNumId w:val="3"/>
  </w:num>
  <w:num w:numId="11">
    <w:abstractNumId w:val="29"/>
  </w:num>
  <w:num w:numId="12">
    <w:abstractNumId w:val="20"/>
  </w:num>
  <w:num w:numId="13">
    <w:abstractNumId w:val="30"/>
  </w:num>
  <w:num w:numId="14">
    <w:abstractNumId w:val="21"/>
  </w:num>
  <w:num w:numId="15">
    <w:abstractNumId w:val="9"/>
  </w:num>
  <w:num w:numId="16">
    <w:abstractNumId w:val="33"/>
  </w:num>
  <w:num w:numId="17">
    <w:abstractNumId w:val="16"/>
  </w:num>
  <w:num w:numId="18">
    <w:abstractNumId w:val="15"/>
  </w:num>
  <w:num w:numId="19">
    <w:abstractNumId w:val="14"/>
  </w:num>
  <w:num w:numId="20">
    <w:abstractNumId w:val="1"/>
  </w:num>
  <w:num w:numId="21">
    <w:abstractNumId w:val="31"/>
  </w:num>
  <w:num w:numId="22">
    <w:abstractNumId w:val="10"/>
  </w:num>
  <w:num w:numId="23">
    <w:abstractNumId w:val="6"/>
  </w:num>
  <w:num w:numId="24">
    <w:abstractNumId w:val="32"/>
  </w:num>
  <w:num w:numId="25">
    <w:abstractNumId w:val="13"/>
  </w:num>
  <w:num w:numId="26">
    <w:abstractNumId w:val="17"/>
  </w:num>
  <w:num w:numId="27">
    <w:abstractNumId w:val="27"/>
  </w:num>
  <w:num w:numId="28">
    <w:abstractNumId w:val="28"/>
  </w:num>
  <w:num w:numId="29">
    <w:abstractNumId w:val="19"/>
  </w:num>
  <w:num w:numId="30">
    <w:abstractNumId w:val="26"/>
  </w:num>
  <w:num w:numId="31">
    <w:abstractNumId w:val="12"/>
  </w:num>
  <w:num w:numId="32">
    <w:abstractNumId w:val="22"/>
  </w:num>
  <w:num w:numId="33">
    <w:abstractNumId w:val="8"/>
  </w:num>
  <w:num w:numId="34">
    <w:abstractNumId w:val="2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D0"/>
    <w:rsid w:val="00013475"/>
    <w:rsid w:val="0005463A"/>
    <w:rsid w:val="00066367"/>
    <w:rsid w:val="000C398F"/>
    <w:rsid w:val="000D5F49"/>
    <w:rsid w:val="00104CC2"/>
    <w:rsid w:val="00111996"/>
    <w:rsid w:val="00114193"/>
    <w:rsid w:val="001458A9"/>
    <w:rsid w:val="00216E22"/>
    <w:rsid w:val="00240DDC"/>
    <w:rsid w:val="002B1B1E"/>
    <w:rsid w:val="002E5A3F"/>
    <w:rsid w:val="003544B9"/>
    <w:rsid w:val="003C4F40"/>
    <w:rsid w:val="00464435"/>
    <w:rsid w:val="00477882"/>
    <w:rsid w:val="004B1D60"/>
    <w:rsid w:val="004D51F5"/>
    <w:rsid w:val="004E3BBC"/>
    <w:rsid w:val="005002E4"/>
    <w:rsid w:val="005047C9"/>
    <w:rsid w:val="00504E0F"/>
    <w:rsid w:val="005C0E71"/>
    <w:rsid w:val="005D7E45"/>
    <w:rsid w:val="006310A5"/>
    <w:rsid w:val="00681C7D"/>
    <w:rsid w:val="006D55C4"/>
    <w:rsid w:val="00777E86"/>
    <w:rsid w:val="00792FE0"/>
    <w:rsid w:val="007F50F8"/>
    <w:rsid w:val="008049D4"/>
    <w:rsid w:val="00835735"/>
    <w:rsid w:val="00836AE3"/>
    <w:rsid w:val="00866319"/>
    <w:rsid w:val="0093450D"/>
    <w:rsid w:val="009373E8"/>
    <w:rsid w:val="009562B6"/>
    <w:rsid w:val="00973703"/>
    <w:rsid w:val="009E2D65"/>
    <w:rsid w:val="00A35331"/>
    <w:rsid w:val="00A83C59"/>
    <w:rsid w:val="00B17E72"/>
    <w:rsid w:val="00B21261"/>
    <w:rsid w:val="00B422AD"/>
    <w:rsid w:val="00B75057"/>
    <w:rsid w:val="00B82804"/>
    <w:rsid w:val="00C10072"/>
    <w:rsid w:val="00CA0A41"/>
    <w:rsid w:val="00D116DA"/>
    <w:rsid w:val="00D156DE"/>
    <w:rsid w:val="00DB3228"/>
    <w:rsid w:val="00DE157A"/>
    <w:rsid w:val="00E40D17"/>
    <w:rsid w:val="00EB096D"/>
    <w:rsid w:val="00EF5E5D"/>
    <w:rsid w:val="00F01945"/>
    <w:rsid w:val="00F060EB"/>
    <w:rsid w:val="00F15B44"/>
    <w:rsid w:val="00F42A85"/>
    <w:rsid w:val="00F57692"/>
    <w:rsid w:val="00F9670E"/>
    <w:rsid w:val="00FB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EE435-4EF2-4C14-9FB7-09D8EBF3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35</cp:revision>
  <dcterms:created xsi:type="dcterms:W3CDTF">2021-03-31T07:12:00Z</dcterms:created>
  <dcterms:modified xsi:type="dcterms:W3CDTF">2021-04-17T05:56:00Z</dcterms:modified>
</cp:coreProperties>
</file>