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2ADD3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57535EAD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346409AF" w14:textId="77777777" w:rsidR="0062194F" w:rsidRPr="0062194F" w:rsidRDefault="0062194F" w:rsidP="0062194F">
      <w:pPr>
        <w:spacing w:line="256" w:lineRule="auto"/>
        <w:jc w:val="right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8"/>
          <w:lang w:val="uk-UA"/>
        </w:rPr>
        <w:t>Кафедра ЕОМ</w:t>
      </w:r>
    </w:p>
    <w:p w14:paraId="7CD45B8F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79C966BF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noProof/>
          <w:szCs w:val="20"/>
          <w:lang w:val="uk-UA" w:eastAsia="uk-UA"/>
        </w:rPr>
        <w:drawing>
          <wp:inline distT="0" distB="0" distL="0" distR="0" wp14:anchorId="05B784AE" wp14:editId="6C69BB0F">
            <wp:extent cx="2711450" cy="2571750"/>
            <wp:effectExtent l="0" t="0" r="0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9982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0D48EE44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 w:rsidRPr="0062194F">
        <w:rPr>
          <w:rFonts w:eastAsia="Times New Roman" w:cs="Times New Roman"/>
          <w:sz w:val="44"/>
          <w:szCs w:val="20"/>
        </w:rPr>
        <w:t xml:space="preserve">1 </w:t>
      </w:r>
    </w:p>
    <w:p w14:paraId="41E9589B" w14:textId="3DA7D1EC" w:rsidR="0062194F" w:rsidRDefault="0062194F" w:rsidP="0062194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 w:rsidRPr="0062194F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35138FDB" w14:textId="77777777" w:rsidR="0062194F" w:rsidRDefault="0062194F" w:rsidP="0062194F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на тему: «</w:t>
      </w:r>
      <w:proofErr w:type="spellStart"/>
      <w:r>
        <w:rPr>
          <w:sz w:val="32"/>
          <w:szCs w:val="32"/>
          <w:lang w:eastAsia="zh-CN"/>
        </w:rPr>
        <w:t>Ознайомлення</w:t>
      </w:r>
      <w:proofErr w:type="spellEnd"/>
      <w:r>
        <w:rPr>
          <w:sz w:val="32"/>
          <w:szCs w:val="32"/>
          <w:lang w:eastAsia="zh-CN"/>
        </w:rPr>
        <w:t xml:space="preserve"> з </w:t>
      </w:r>
      <w:proofErr w:type="spellStart"/>
      <w:r>
        <w:rPr>
          <w:sz w:val="32"/>
          <w:szCs w:val="32"/>
          <w:lang w:eastAsia="zh-CN"/>
        </w:rPr>
        <w:t>основними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поняттями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мови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моделювання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System</w:t>
      </w:r>
      <w:proofErr w:type="spellEnd"/>
      <w:r>
        <w:rPr>
          <w:sz w:val="32"/>
          <w:szCs w:val="32"/>
          <w:lang w:eastAsia="zh-CN"/>
        </w:rPr>
        <w:t xml:space="preserve"> C»</w:t>
      </w:r>
    </w:p>
    <w:p w14:paraId="6A2D271E" w14:textId="43B1295B" w:rsidR="0062194F" w:rsidRPr="0062194F" w:rsidRDefault="00F51B59" w:rsidP="0062194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Варіант 3</w:t>
      </w:r>
      <w:bookmarkStart w:id="0" w:name="_GoBack"/>
      <w:bookmarkEnd w:id="0"/>
    </w:p>
    <w:p w14:paraId="2FF90B1A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74ADC581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Виконав:</w:t>
      </w:r>
    </w:p>
    <w:p w14:paraId="497ECAF1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 w:rsidRPr="0062194F">
        <w:rPr>
          <w:rFonts w:eastAsia="Times New Roman" w:cs="Times New Roman"/>
          <w:szCs w:val="20"/>
          <w:lang w:val="uk-UA"/>
        </w:rPr>
        <w:t>ст.гр</w:t>
      </w:r>
      <w:proofErr w:type="spellEnd"/>
      <w:r w:rsidRPr="0062194F">
        <w:rPr>
          <w:rFonts w:eastAsia="Times New Roman" w:cs="Times New Roman"/>
          <w:szCs w:val="20"/>
          <w:lang w:val="uk-UA"/>
        </w:rPr>
        <w:t>. КІ-38</w:t>
      </w:r>
    </w:p>
    <w:p w14:paraId="203C5ABE" w14:textId="69E7F815" w:rsidR="0062194F" w:rsidRPr="0062194F" w:rsidRDefault="00F51B59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Бохонко О. В</w:t>
      </w:r>
      <w:r w:rsidR="0062194F" w:rsidRPr="0062194F">
        <w:rPr>
          <w:rFonts w:eastAsia="Times New Roman" w:cs="Times New Roman"/>
          <w:szCs w:val="20"/>
          <w:lang w:val="uk-UA"/>
        </w:rPr>
        <w:t>.</w:t>
      </w:r>
    </w:p>
    <w:p w14:paraId="4671E0AC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Прийняв:</w:t>
      </w:r>
    </w:p>
    <w:p w14:paraId="19C5026D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 xml:space="preserve">Козак Н. Б. </w:t>
      </w:r>
    </w:p>
    <w:p w14:paraId="35FABE34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6F5FA9FA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4408DAE6" w14:textId="77777777" w:rsidR="0062194F" w:rsidRPr="0062194F" w:rsidRDefault="0062194F" w:rsidP="0062194F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22C285CB" w14:textId="77777777" w:rsidR="0062194F" w:rsidRPr="0062194F" w:rsidRDefault="0062194F" w:rsidP="0062194F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57A5A71C" w14:textId="1D94E0B1" w:rsidR="00F12C76" w:rsidRDefault="0062194F" w:rsidP="0062194F">
      <w:pPr>
        <w:spacing w:after="0"/>
        <w:ind w:firstLine="709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Львів 2022</w:t>
      </w:r>
    </w:p>
    <w:p w14:paraId="22DF62CD" w14:textId="2BD320A2" w:rsidR="0062194F" w:rsidRDefault="0062194F" w:rsidP="0062194F">
      <w:pPr>
        <w:rPr>
          <w:szCs w:val="28"/>
          <w:lang w:val="uk-UA"/>
        </w:rPr>
      </w:pPr>
      <w:r w:rsidRPr="0062194F">
        <w:rPr>
          <w:rStyle w:val="FontStyle11"/>
          <w:sz w:val="28"/>
          <w:szCs w:val="28"/>
          <w:lang w:val="uk-UA"/>
        </w:rPr>
        <w:lastRenderedPageBreak/>
        <w:t xml:space="preserve">Мета роботи: </w:t>
      </w:r>
      <w:r w:rsidRPr="0062194F">
        <w:rPr>
          <w:szCs w:val="28"/>
          <w:lang w:val="uk-UA"/>
        </w:rPr>
        <w:t xml:space="preserve">На практиці ознайомитись з термінологією, специфікацією та  іншими основними поняттями мови моделювання  </w:t>
      </w:r>
      <w:proofErr w:type="spellStart"/>
      <w:r w:rsidRPr="0062194F">
        <w:rPr>
          <w:szCs w:val="28"/>
        </w:rPr>
        <w:t>System</w:t>
      </w:r>
      <w:proofErr w:type="spellEnd"/>
      <w:r w:rsidRPr="0062194F">
        <w:rPr>
          <w:szCs w:val="28"/>
          <w:lang w:val="uk-UA"/>
        </w:rPr>
        <w:t xml:space="preserve"> </w:t>
      </w:r>
      <w:r w:rsidRPr="0062194F">
        <w:rPr>
          <w:szCs w:val="28"/>
        </w:rPr>
        <w:t>C</w:t>
      </w:r>
      <w:r w:rsidRPr="0062194F">
        <w:rPr>
          <w:szCs w:val="28"/>
          <w:lang w:val="uk-UA"/>
        </w:rPr>
        <w:t xml:space="preserve">, вивчити особливості основної мови моделювання процесів </w:t>
      </w:r>
      <w:proofErr w:type="spellStart"/>
      <w:r w:rsidRPr="0062194F">
        <w:rPr>
          <w:szCs w:val="28"/>
          <w:lang w:val="en-US"/>
        </w:rPr>
        <w:t>SystemC</w:t>
      </w:r>
      <w:proofErr w:type="spellEnd"/>
      <w:r w:rsidRPr="0062194F">
        <w:rPr>
          <w:szCs w:val="28"/>
          <w:lang w:val="uk-UA"/>
        </w:rPr>
        <w:t>, які можуть бути реалізовані як апаратно (переважно), так і програмним шляхом.</w:t>
      </w:r>
    </w:p>
    <w:p w14:paraId="2A9D695A" w14:textId="0A18F32D" w:rsidR="0062194F" w:rsidRDefault="0062194F" w:rsidP="0062194F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>
        <w:rPr>
          <w:szCs w:val="28"/>
          <w:lang w:val="uk-UA"/>
        </w:rPr>
        <w:t>1</w:t>
      </w:r>
      <w:r w:rsidRPr="0062194F">
        <w:rPr>
          <w:sz w:val="28"/>
          <w:szCs w:val="28"/>
          <w:lang w:val="uk-UA"/>
        </w:rPr>
        <w:t>).</w:t>
      </w:r>
      <w:r w:rsidRPr="0062194F">
        <w:rPr>
          <w:lang w:val="uk-UA"/>
        </w:rPr>
        <w:t xml:space="preserve"> </w:t>
      </w:r>
      <w:r w:rsidRPr="0062194F">
        <w:rPr>
          <w:sz w:val="28"/>
          <w:szCs w:val="28"/>
          <w:lang w:val="uk-UA"/>
        </w:rPr>
        <w:t xml:space="preserve">Які існують версії мови </w:t>
      </w:r>
      <w:proofErr w:type="spellStart"/>
      <w:r w:rsidRPr="0062194F">
        <w:rPr>
          <w:sz w:val="28"/>
          <w:szCs w:val="28"/>
        </w:rPr>
        <w:t>SystemC</w:t>
      </w:r>
      <w:proofErr w:type="spellEnd"/>
      <w:r w:rsidRPr="0062194F">
        <w:rPr>
          <w:sz w:val="28"/>
          <w:szCs w:val="28"/>
          <w:lang w:val="uk-UA"/>
        </w:rPr>
        <w:t>?</w:t>
      </w:r>
    </w:p>
    <w:p w14:paraId="2AE0D111" w14:textId="5EA2E7A4" w:rsidR="0062194F" w:rsidRPr="0062194F" w:rsidRDefault="0062194F" w:rsidP="0062194F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62194F">
        <w:rPr>
          <w:b/>
          <w:bCs/>
          <w:color w:val="202122"/>
          <w:sz w:val="28"/>
          <w:szCs w:val="28"/>
          <w:lang w:val="uk-UA"/>
        </w:rPr>
        <w:t xml:space="preserve"> </w:t>
      </w:r>
      <w:proofErr w:type="spellStart"/>
      <w:r w:rsidRPr="0062194F">
        <w:rPr>
          <w:b/>
          <w:bCs/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</w:rPr>
        <w:t> </w:t>
      </w:r>
      <w:r w:rsidRPr="0062194F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проектування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62194F">
        <w:rPr>
          <w:color w:val="202122"/>
          <w:sz w:val="28"/>
          <w:szCs w:val="28"/>
          <w:lang w:val="ru-RU"/>
        </w:rPr>
        <w:t>верифікації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 </w:t>
      </w:r>
      <w:proofErr w:type="spellStart"/>
      <w:r w:rsidRPr="0062194F">
        <w:rPr>
          <w:color w:val="202122"/>
          <w:sz w:val="28"/>
          <w:szCs w:val="28"/>
          <w:lang w:val="ru-RU"/>
        </w:rPr>
        <w:t>електронних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пристроїв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системного </w:t>
      </w:r>
      <w:proofErr w:type="spellStart"/>
      <w:r w:rsidRPr="0062194F">
        <w:rPr>
          <w:color w:val="202122"/>
          <w:sz w:val="28"/>
          <w:szCs w:val="28"/>
          <w:lang w:val="ru-RU"/>
        </w:rPr>
        <w:t>рівня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реалізована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у </w:t>
      </w:r>
      <w:proofErr w:type="spellStart"/>
      <w:r w:rsidRPr="0062194F">
        <w:rPr>
          <w:color w:val="202122"/>
          <w:sz w:val="28"/>
          <w:szCs w:val="28"/>
          <w:lang w:val="ru-RU"/>
        </w:rPr>
        <w:t>вигляді</w:t>
      </w:r>
      <w:proofErr w:type="spellEnd"/>
      <w:r w:rsidRPr="0062194F">
        <w:rPr>
          <w:color w:val="202122"/>
          <w:sz w:val="28"/>
          <w:szCs w:val="28"/>
        </w:rPr>
        <w:t> </w:t>
      </w:r>
      <w:hyperlink r:id="rId5" w:tooltip="C++" w:history="1">
        <w:r w:rsidRPr="0062194F">
          <w:rPr>
            <w:rStyle w:val="a4"/>
            <w:color w:val="0645AD"/>
            <w:sz w:val="28"/>
            <w:szCs w:val="28"/>
            <w:u w:val="none"/>
          </w:rPr>
          <w:t>C</w:t>
        </w:r>
        <w:r w:rsidRPr="0062194F">
          <w:rPr>
            <w:rStyle w:val="a4"/>
            <w:color w:val="0645AD"/>
            <w:sz w:val="28"/>
            <w:szCs w:val="28"/>
            <w:u w:val="none"/>
            <w:lang w:val="ru-RU"/>
          </w:rPr>
          <w:t>++</w:t>
        </w:r>
      </w:hyperlink>
      <w:r w:rsidRPr="0062194F">
        <w:rPr>
          <w:color w:val="202122"/>
          <w:sz w:val="28"/>
          <w:szCs w:val="28"/>
        </w:rPr>
        <w:t> </w:t>
      </w:r>
      <w:proofErr w:type="spellStart"/>
      <w:r w:rsidRPr="0062194F">
        <w:rPr>
          <w:color w:val="202122"/>
          <w:sz w:val="28"/>
          <w:szCs w:val="28"/>
          <w:lang w:val="ru-RU"/>
        </w:rPr>
        <w:t>бібліотеки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з </w:t>
      </w:r>
      <w:proofErr w:type="spellStart"/>
      <w:r w:rsidRPr="0062194F">
        <w:rPr>
          <w:color w:val="202122"/>
          <w:sz w:val="28"/>
          <w:szCs w:val="28"/>
          <w:lang w:val="ru-RU"/>
        </w:rPr>
        <w:t>відкритим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вихідним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gramStart"/>
      <w:r w:rsidRPr="0062194F">
        <w:rPr>
          <w:color w:val="202122"/>
          <w:sz w:val="28"/>
          <w:szCs w:val="28"/>
          <w:lang w:val="ru-RU"/>
        </w:rPr>
        <w:t>кодом</w:t>
      </w:r>
      <w:proofErr w:type="gramEnd"/>
      <w:r w:rsidR="00F51B59">
        <w:fldChar w:fldCharType="begin"/>
      </w:r>
      <w:r w:rsidR="00F51B59" w:rsidRPr="00F51B59">
        <w:rPr>
          <w:lang w:val="ru-RU"/>
        </w:rPr>
        <w:instrText xml:space="preserve"> </w:instrText>
      </w:r>
      <w:r w:rsidR="00F51B59">
        <w:instrText>HYPERLINK</w:instrText>
      </w:r>
      <w:r w:rsidR="00F51B59" w:rsidRPr="00F51B59">
        <w:rPr>
          <w:lang w:val="ru-RU"/>
        </w:rPr>
        <w:instrText xml:space="preserve"> "</w:instrText>
      </w:r>
      <w:r w:rsidR="00F51B59">
        <w:instrText>https</w:instrText>
      </w:r>
      <w:r w:rsidR="00F51B59" w:rsidRPr="00F51B59">
        <w:rPr>
          <w:lang w:val="ru-RU"/>
        </w:rPr>
        <w:instrText>://</w:instrText>
      </w:r>
      <w:r w:rsidR="00F51B59">
        <w:instrText>uk</w:instrText>
      </w:r>
      <w:r w:rsidR="00F51B59" w:rsidRPr="00F51B59">
        <w:rPr>
          <w:lang w:val="ru-RU"/>
        </w:rPr>
        <w:instrText>.</w:instrText>
      </w:r>
      <w:r w:rsidR="00F51B59">
        <w:instrText>wikipedia</w:instrText>
      </w:r>
      <w:r w:rsidR="00F51B59" w:rsidRPr="00F51B59">
        <w:rPr>
          <w:lang w:val="ru-RU"/>
        </w:rPr>
        <w:instrText>.</w:instrText>
      </w:r>
      <w:r w:rsidR="00F51B59">
        <w:instrText>org</w:instrText>
      </w:r>
      <w:r w:rsidR="00F51B59" w:rsidRPr="00F51B59">
        <w:rPr>
          <w:lang w:val="ru-RU"/>
        </w:rPr>
        <w:instrText>/</w:instrText>
      </w:r>
      <w:r w:rsidR="00F51B59">
        <w:instrText>wiki</w:instrText>
      </w:r>
      <w:r w:rsidR="00F51B59" w:rsidRPr="00F51B59">
        <w:rPr>
          <w:lang w:val="ru-RU"/>
        </w:rPr>
        <w:instrText>/</w:instrText>
      </w:r>
      <w:r w:rsidR="00F51B59">
        <w:instrText>SystemC</w:instrText>
      </w:r>
      <w:r w:rsidR="00F51B59" w:rsidRPr="00F51B59">
        <w:rPr>
          <w:lang w:val="ru-RU"/>
        </w:rPr>
        <w:instrText>" \</w:instrText>
      </w:r>
      <w:r w:rsidR="00F51B59">
        <w:instrText>l</w:instrText>
      </w:r>
      <w:r w:rsidR="00F51B59" w:rsidRPr="00F51B59">
        <w:rPr>
          <w:lang w:val="ru-RU"/>
        </w:rPr>
        <w:instrText xml:space="preserve"> "</w:instrText>
      </w:r>
      <w:r w:rsidR="00F51B59">
        <w:instrText>cite</w:instrText>
      </w:r>
      <w:r w:rsidR="00F51B59" w:rsidRPr="00F51B59">
        <w:rPr>
          <w:lang w:val="ru-RU"/>
        </w:rPr>
        <w:instrText>_</w:instrText>
      </w:r>
      <w:r w:rsidR="00F51B59">
        <w:instrText>note</w:instrText>
      </w:r>
      <w:r w:rsidR="00F51B59" w:rsidRPr="00F51B59">
        <w:rPr>
          <w:lang w:val="ru-RU"/>
        </w:rPr>
        <w:instrText xml:space="preserve">-1" </w:instrText>
      </w:r>
      <w:r w:rsidR="00F51B59">
        <w:fldChar w:fldCharType="separate"/>
      </w:r>
      <w:r w:rsidRPr="0062194F">
        <w:rPr>
          <w:rStyle w:val="a4"/>
          <w:color w:val="0645AD"/>
          <w:sz w:val="28"/>
          <w:szCs w:val="28"/>
          <w:u w:val="none"/>
          <w:vertAlign w:val="superscript"/>
          <w:lang w:val="ru-RU"/>
        </w:rPr>
        <w:t>[1]</w:t>
      </w:r>
      <w:r w:rsidR="00F51B59">
        <w:rPr>
          <w:rStyle w:val="a4"/>
          <w:color w:val="0645AD"/>
          <w:sz w:val="28"/>
          <w:szCs w:val="28"/>
          <w:u w:val="none"/>
          <w:vertAlign w:val="superscript"/>
          <w:lang w:val="ru-RU"/>
        </w:rPr>
        <w:fldChar w:fldCharType="end"/>
      </w:r>
      <w:r w:rsidRPr="0062194F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62194F">
        <w:rPr>
          <w:color w:val="202122"/>
          <w:sz w:val="28"/>
          <w:szCs w:val="28"/>
          <w:lang w:val="ru-RU"/>
        </w:rPr>
        <w:t>Бібліотека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включає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в себе ядро ​​</w:t>
      </w:r>
      <w:proofErr w:type="spellStart"/>
      <w:r w:rsidRPr="0062194F">
        <w:rPr>
          <w:color w:val="202122"/>
          <w:sz w:val="28"/>
          <w:szCs w:val="28"/>
          <w:lang w:val="ru-RU"/>
        </w:rPr>
        <w:t>подієвого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моделювання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що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дозволяє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отримати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виконувану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модель пристрою. </w:t>
      </w: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застосовується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побудови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транзакційних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62194F">
        <w:rPr>
          <w:color w:val="202122"/>
          <w:sz w:val="28"/>
          <w:szCs w:val="28"/>
          <w:lang w:val="ru-RU"/>
        </w:rPr>
        <w:t>поведінкових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моделей, а </w:t>
      </w:r>
      <w:proofErr w:type="spellStart"/>
      <w:r w:rsidRPr="0062194F">
        <w:rPr>
          <w:color w:val="202122"/>
          <w:sz w:val="28"/>
          <w:szCs w:val="28"/>
          <w:lang w:val="ru-RU"/>
        </w:rPr>
        <w:t>також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високорівневого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синтезу.</w:t>
      </w:r>
    </w:p>
    <w:p w14:paraId="0DC142FC" w14:textId="77777777" w:rsidR="0062194F" w:rsidRPr="0062194F" w:rsidRDefault="0062194F" w:rsidP="0062194F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використовує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ряд понять, схожих з </w:t>
      </w:r>
      <w:proofErr w:type="spellStart"/>
      <w:r w:rsidRPr="0062194F">
        <w:rPr>
          <w:color w:val="202122"/>
          <w:sz w:val="28"/>
          <w:szCs w:val="28"/>
          <w:lang w:val="ru-RU"/>
        </w:rPr>
        <w:t>тими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які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мають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опису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апаратури</w:t>
      </w:r>
      <w:proofErr w:type="spellEnd"/>
      <w:r w:rsidRPr="0062194F">
        <w:rPr>
          <w:color w:val="202122"/>
          <w:sz w:val="28"/>
          <w:szCs w:val="28"/>
        </w:rPr>
        <w:t> </w:t>
      </w:r>
      <w:hyperlink r:id="rId6" w:tooltip="VHDL" w:history="1">
        <w:r w:rsidRPr="0062194F">
          <w:rPr>
            <w:rStyle w:val="a4"/>
            <w:color w:val="0645AD"/>
            <w:sz w:val="28"/>
            <w:szCs w:val="28"/>
            <w:u w:val="none"/>
          </w:rPr>
          <w:t>VHDL</w:t>
        </w:r>
      </w:hyperlink>
      <w:r w:rsidRPr="0062194F">
        <w:rPr>
          <w:color w:val="202122"/>
          <w:sz w:val="28"/>
          <w:szCs w:val="28"/>
        </w:rPr>
        <w:t> </w:t>
      </w:r>
      <w:r w:rsidRPr="0062194F">
        <w:rPr>
          <w:color w:val="202122"/>
          <w:sz w:val="28"/>
          <w:szCs w:val="28"/>
          <w:lang w:val="ru-RU"/>
        </w:rPr>
        <w:t>і</w:t>
      </w:r>
      <w:r w:rsidRPr="0062194F">
        <w:rPr>
          <w:color w:val="202122"/>
          <w:sz w:val="28"/>
          <w:szCs w:val="28"/>
        </w:rPr>
        <w:t> </w:t>
      </w:r>
      <w:hyperlink r:id="rId7" w:tooltip="Verilog" w:history="1">
        <w:r w:rsidRPr="0062194F">
          <w:rPr>
            <w:rStyle w:val="a4"/>
            <w:color w:val="0645AD"/>
            <w:sz w:val="28"/>
            <w:szCs w:val="28"/>
            <w:u w:val="none"/>
          </w:rPr>
          <w:t>Verilog</w:t>
        </w:r>
      </w:hyperlink>
      <w:r w:rsidRPr="0062194F">
        <w:rPr>
          <w:color w:val="202122"/>
          <w:sz w:val="28"/>
          <w:szCs w:val="28"/>
          <w:lang w:val="ru-RU"/>
        </w:rPr>
        <w:t xml:space="preserve">: </w:t>
      </w:r>
      <w:proofErr w:type="spellStart"/>
      <w:r w:rsidRPr="0062194F">
        <w:rPr>
          <w:color w:val="202122"/>
          <w:sz w:val="28"/>
          <w:szCs w:val="28"/>
          <w:lang w:val="ru-RU"/>
        </w:rPr>
        <w:t>інтерфейси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процеси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сигнали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наповненості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ієрархія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модулів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. Стандарт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не вносить </w:t>
      </w:r>
      <w:proofErr w:type="spellStart"/>
      <w:r w:rsidRPr="0062194F">
        <w:rPr>
          <w:color w:val="202122"/>
          <w:sz w:val="28"/>
          <w:szCs w:val="28"/>
          <w:lang w:val="ru-RU"/>
        </w:rPr>
        <w:t>обмеження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на </w:t>
      </w:r>
      <w:proofErr w:type="spellStart"/>
      <w:r w:rsidRPr="0062194F">
        <w:rPr>
          <w:color w:val="202122"/>
          <w:sz w:val="28"/>
          <w:szCs w:val="28"/>
          <w:lang w:val="ru-RU"/>
        </w:rPr>
        <w:t>використання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r w:rsidRPr="0062194F">
        <w:rPr>
          <w:color w:val="202122"/>
          <w:sz w:val="28"/>
          <w:szCs w:val="28"/>
        </w:rPr>
        <w:t>C</w:t>
      </w:r>
      <w:r w:rsidRPr="0062194F">
        <w:rPr>
          <w:color w:val="202122"/>
          <w:sz w:val="28"/>
          <w:szCs w:val="28"/>
          <w:lang w:val="ru-RU"/>
        </w:rPr>
        <w:t xml:space="preserve">++ при </w:t>
      </w:r>
      <w:proofErr w:type="spellStart"/>
      <w:r w:rsidRPr="0062194F">
        <w:rPr>
          <w:color w:val="202122"/>
          <w:sz w:val="28"/>
          <w:szCs w:val="28"/>
          <w:lang w:val="ru-RU"/>
        </w:rPr>
        <w:t>описі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 систем.</w:t>
      </w:r>
    </w:p>
    <w:p w14:paraId="4A336DCD" w14:textId="7D6814B0" w:rsidR="0062194F" w:rsidRPr="0062194F" w:rsidRDefault="0062194F" w:rsidP="0062194F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62194F">
        <w:rPr>
          <w:color w:val="202122"/>
          <w:sz w:val="28"/>
          <w:szCs w:val="28"/>
          <w:lang w:val="ru-RU"/>
        </w:rPr>
        <w:t>Розроблено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чернетка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стандарту на</w:t>
      </w:r>
      <w:r w:rsidRPr="0062194F">
        <w:rPr>
          <w:color w:val="202122"/>
          <w:sz w:val="28"/>
          <w:szCs w:val="28"/>
        </w:rPr>
        <w:t> </w:t>
      </w:r>
      <w:hyperlink r:id="rId8" w:tooltip="Логічний синтез" w:history="1">
        <w:proofErr w:type="spellStart"/>
        <w:r w:rsidRPr="0062194F">
          <w:rPr>
            <w:rStyle w:val="a4"/>
            <w:color w:val="0645AD"/>
            <w:sz w:val="28"/>
            <w:szCs w:val="28"/>
            <w:u w:val="none"/>
            <w:lang w:val="ru-RU"/>
          </w:rPr>
          <w:t>логічного</w:t>
        </w:r>
        <w:proofErr w:type="spellEnd"/>
        <w:r w:rsidRPr="0062194F">
          <w:rPr>
            <w:rStyle w:val="a4"/>
            <w:color w:val="0645AD"/>
            <w:sz w:val="28"/>
            <w:szCs w:val="28"/>
            <w:u w:val="none"/>
            <w:lang w:val="ru-RU"/>
          </w:rPr>
          <w:t xml:space="preserve"> синтез</w:t>
        </w:r>
      </w:hyperlink>
      <w:r w:rsidRPr="0062194F">
        <w:rPr>
          <w:color w:val="202122"/>
          <w:sz w:val="28"/>
          <w:szCs w:val="28"/>
        </w:rPr>
        <w:t> 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метою </w:t>
      </w:r>
      <w:proofErr w:type="spellStart"/>
      <w:r w:rsidRPr="0062194F">
        <w:rPr>
          <w:color w:val="202122"/>
          <w:sz w:val="28"/>
          <w:szCs w:val="28"/>
          <w:lang w:val="ru-RU"/>
        </w:rPr>
        <w:t>якого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62194F">
        <w:rPr>
          <w:color w:val="202122"/>
          <w:sz w:val="28"/>
          <w:szCs w:val="28"/>
          <w:lang w:val="ru-RU"/>
        </w:rPr>
        <w:t>визначити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підмножин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С++ і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придатних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поведінкового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r w:rsidRPr="0062194F">
        <w:rPr>
          <w:color w:val="202122"/>
          <w:sz w:val="28"/>
          <w:szCs w:val="28"/>
        </w:rPr>
        <w:t>RTL</w:t>
      </w:r>
      <w:r w:rsidRPr="0062194F">
        <w:rPr>
          <w:color w:val="202122"/>
          <w:sz w:val="28"/>
          <w:szCs w:val="28"/>
          <w:lang w:val="ru-RU"/>
        </w:rPr>
        <w:t xml:space="preserve"> синтезу.</w:t>
      </w:r>
    </w:p>
    <w:p w14:paraId="320B7121" w14:textId="3C986DA9" w:rsidR="0062194F" w:rsidRDefault="0062194F" w:rsidP="0062194F">
      <w:pPr>
        <w:rPr>
          <w:szCs w:val="28"/>
        </w:rPr>
      </w:pPr>
      <w:r>
        <w:rPr>
          <w:color w:val="202122"/>
          <w:szCs w:val="28"/>
        </w:rPr>
        <w:t>2).</w:t>
      </w:r>
      <w:r w:rsidRPr="0062194F"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_1.0?</w:t>
      </w:r>
    </w:p>
    <w:p w14:paraId="7BFFC14C" w14:textId="25A10AB8" w:rsidR="0062194F" w:rsidRDefault="0062194F" w:rsidP="0062194F">
      <w:pPr>
        <w:rPr>
          <w:szCs w:val="28"/>
        </w:rPr>
      </w:pP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вести </w:t>
      </w:r>
      <w:proofErr w:type="spellStart"/>
      <w:r>
        <w:rPr>
          <w:szCs w:val="28"/>
        </w:rPr>
        <w:t>структурне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проектування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1.0, </w:t>
      </w:r>
      <w:proofErr w:type="spellStart"/>
      <w:r>
        <w:rPr>
          <w:szCs w:val="28"/>
        </w:rPr>
        <w:t>використовуючи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модулі</w:t>
      </w:r>
      <w:proofErr w:type="spellEnd"/>
      <w:r>
        <w:rPr>
          <w:b/>
          <w:i/>
          <w:szCs w:val="28"/>
        </w:rPr>
        <w:t xml:space="preserve">, порти, і </w:t>
      </w:r>
      <w:proofErr w:type="spellStart"/>
      <w:r>
        <w:rPr>
          <w:b/>
          <w:i/>
          <w:szCs w:val="28"/>
        </w:rPr>
        <w:t>сигнали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складатися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інших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створюючи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  <w:r>
        <w:rPr>
          <w:szCs w:val="28"/>
        </w:rPr>
        <w:t xml:space="preserve">. Порти і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модулями, </w:t>
      </w:r>
      <w:proofErr w:type="spellStart"/>
      <w:r>
        <w:rPr>
          <w:szCs w:val="28"/>
        </w:rPr>
        <w:t>всім</w:t>
      </w:r>
      <w:proofErr w:type="spellEnd"/>
      <w:r>
        <w:rPr>
          <w:szCs w:val="28"/>
        </w:rPr>
        <w:t xml:space="preserve"> портам і сигналам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певний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1BFC691D" w14:textId="49551B80" w:rsidR="0062194F" w:rsidRPr="0062194F" w:rsidRDefault="0062194F" w:rsidP="0062194F">
      <w:pPr>
        <w:rPr>
          <w:sz w:val="24"/>
        </w:rPr>
      </w:pPr>
      <w:r>
        <w:rPr>
          <w:szCs w:val="28"/>
          <w:lang w:val="uk-UA"/>
        </w:rPr>
        <w:t>3).</w:t>
      </w:r>
      <w:r w:rsidRPr="0062194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gramStart"/>
      <w:r>
        <w:t xml:space="preserve">у  </w:t>
      </w:r>
      <w:proofErr w:type="spellStart"/>
      <w:r>
        <w:rPr>
          <w:lang w:val="en-US"/>
        </w:rPr>
        <w:t>SystemC</w:t>
      </w:r>
      <w:proofErr w:type="spellEnd"/>
      <w:proofErr w:type="gramEnd"/>
      <w:r>
        <w:t>_1.0?</w:t>
      </w:r>
    </w:p>
    <w:p w14:paraId="2E2502FF" w14:textId="6C036CDC" w:rsidR="0062194F" w:rsidRDefault="0062194F" w:rsidP="0062194F">
      <w:pPr>
        <w:rPr>
          <w:rFonts w:cs="Times New Roman"/>
          <w:color w:val="000000"/>
          <w:szCs w:val="28"/>
          <w:shd w:val="clear" w:color="auto" w:fill="FFFFFF"/>
        </w:rPr>
      </w:pPr>
      <w:r w:rsidRPr="0062194F">
        <w:rPr>
          <w:rFonts w:cs="Times New Roman"/>
          <w:color w:val="000000"/>
          <w:szCs w:val="28"/>
          <w:shd w:val="clear" w:color="auto" w:fill="FFFFFF"/>
        </w:rPr>
        <w:t>SystemC_1.0 i SystemC_2.0.</w:t>
      </w:r>
      <w:r w:rsidRPr="0062194F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2.0 -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розширення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1.0,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всі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1.0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підтримуються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2.0.</w:t>
      </w:r>
    </w:p>
    <w:p w14:paraId="76F38765" w14:textId="6339B2D6" w:rsidR="0062194F" w:rsidRDefault="0062194F" w:rsidP="0062194F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4).</w:t>
      </w:r>
      <w:r w:rsidRPr="0062194F"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779E2DBE" w14:textId="77777777" w:rsidR="0062194F" w:rsidRDefault="0062194F" w:rsidP="0062194F">
      <w:pPr>
        <w:rPr>
          <w:szCs w:val="28"/>
        </w:rPr>
      </w:pPr>
      <w:r>
        <w:rPr>
          <w:szCs w:val="28"/>
        </w:rPr>
        <w:t xml:space="preserve">Канали, </w:t>
      </w:r>
      <w:proofErr w:type="spellStart"/>
      <w:r>
        <w:rPr>
          <w:szCs w:val="28"/>
        </w:rPr>
        <w:t>інтерфейси</w:t>
      </w:r>
      <w:proofErr w:type="spellEnd"/>
      <w:r>
        <w:rPr>
          <w:szCs w:val="28"/>
        </w:rPr>
        <w:t xml:space="preserve">, і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програмістам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моделювати</w:t>
      </w:r>
      <w:proofErr w:type="spellEnd"/>
      <w:r>
        <w:rPr>
          <w:szCs w:val="28"/>
        </w:rPr>
        <w:t xml:space="preserve"> широкий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синхронізації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використовуються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розробках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Приклади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включають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HW,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(FIFO, LIFO,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повідомлень</w:t>
      </w:r>
      <w:proofErr w:type="spellEnd"/>
      <w:r>
        <w:rPr>
          <w:szCs w:val="28"/>
        </w:rPr>
        <w:t xml:space="preserve">, і т.п.), </w:t>
      </w:r>
      <w:proofErr w:type="spellStart"/>
      <w:r>
        <w:rPr>
          <w:szCs w:val="28"/>
        </w:rPr>
        <w:t>семафори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пам'ять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шини</w:t>
      </w:r>
      <w:proofErr w:type="spellEnd"/>
      <w:r>
        <w:rPr>
          <w:szCs w:val="28"/>
        </w:rPr>
        <w:t xml:space="preserve"> (як RTL, так і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базуються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групових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операціях</w:t>
      </w:r>
      <w:proofErr w:type="spellEnd"/>
      <w:r>
        <w:rPr>
          <w:szCs w:val="28"/>
        </w:rPr>
        <w:t>).</w:t>
      </w:r>
    </w:p>
    <w:p w14:paraId="5A742297" w14:textId="79BE36E6" w:rsidR="0062194F" w:rsidRDefault="0062194F" w:rsidP="0062194F">
      <w:r>
        <w:rPr>
          <w:rFonts w:cs="Times New Roman"/>
          <w:color w:val="000000"/>
          <w:szCs w:val="28"/>
          <w:shd w:val="clear" w:color="auto" w:fill="FFFFFF"/>
          <w:lang w:val="uk-UA"/>
        </w:rPr>
        <w:t>5).</w:t>
      </w:r>
      <w:r w:rsidR="00D2057F" w:rsidRPr="00D2057F">
        <w:t xml:space="preserve"> </w:t>
      </w:r>
      <w:proofErr w:type="spellStart"/>
      <w:r w:rsidR="00D2057F">
        <w:t>Назвіть</w:t>
      </w:r>
      <w:proofErr w:type="spellEnd"/>
      <w:r w:rsidR="00D2057F">
        <w:t xml:space="preserve"> </w:t>
      </w:r>
      <w:proofErr w:type="spellStart"/>
      <w:r w:rsidR="00D2057F">
        <w:t>новий</w:t>
      </w:r>
      <w:proofErr w:type="spellEnd"/>
      <w:r w:rsidR="00D2057F">
        <w:t xml:space="preserve"> тип </w:t>
      </w:r>
      <w:proofErr w:type="spellStart"/>
      <w:r w:rsidR="00D2057F">
        <w:t>даних</w:t>
      </w:r>
      <w:proofErr w:type="spellEnd"/>
      <w:r w:rsidR="00D2057F">
        <w:t xml:space="preserve">, </w:t>
      </w:r>
      <w:proofErr w:type="spellStart"/>
      <w:r w:rsidR="00D2057F">
        <w:t>який</w:t>
      </w:r>
      <w:proofErr w:type="spellEnd"/>
      <w:r w:rsidR="00D2057F">
        <w:t xml:space="preserve"> </w:t>
      </w:r>
      <w:proofErr w:type="spellStart"/>
      <w:r w:rsidR="00D2057F">
        <w:t>підтримується</w:t>
      </w:r>
      <w:proofErr w:type="spellEnd"/>
      <w:r w:rsidR="00D2057F">
        <w:t xml:space="preserve"> у </w:t>
      </w:r>
      <w:proofErr w:type="spellStart"/>
      <w:r w:rsidR="00D2057F">
        <w:rPr>
          <w:lang w:val="en-US"/>
        </w:rPr>
        <w:t>SystemC</w:t>
      </w:r>
      <w:proofErr w:type="spellEnd"/>
      <w:r w:rsidR="00D2057F">
        <w:t>_2.0?</w:t>
      </w:r>
    </w:p>
    <w:p w14:paraId="114D1936" w14:textId="4DBFB432" w:rsidR="00D2057F" w:rsidRDefault="00D2057F" w:rsidP="0062194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Bажлива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особливість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основи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загального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призначення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називається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«базовою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мовою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» і є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центральним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компонентом стандарту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2.0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8996A3C" w14:textId="77777777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753D65AD" w14:textId="27677FAA" w:rsidR="00D2057F" w:rsidRDefault="00D2057F" w:rsidP="00D2057F">
      <w:pPr>
        <w:rPr>
          <w:szCs w:val="28"/>
        </w:rPr>
      </w:pPr>
      <w:r w:rsidRPr="00D2057F"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6).</w:t>
      </w:r>
      <w:r w:rsidRPr="00D2057F">
        <w:rPr>
          <w:szCs w:val="28"/>
        </w:rPr>
        <w:t xml:space="preserve">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4F729A3A" w14:textId="408D5298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функціональність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системи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отримувати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паралелізм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містяться</w:t>
      </w:r>
      <w:proofErr w:type="spellEnd"/>
      <w:r>
        <w:rPr>
          <w:szCs w:val="28"/>
        </w:rPr>
        <w:t xml:space="preserve"> в </w:t>
      </w:r>
      <w:r>
        <w:rPr>
          <w:i/>
          <w:szCs w:val="28"/>
        </w:rPr>
        <w:t>модулях,</w:t>
      </w:r>
      <w:r>
        <w:rPr>
          <w:szCs w:val="28"/>
        </w:rPr>
        <w:t xml:space="preserve"> і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доступ до </w:t>
      </w:r>
      <w:proofErr w:type="spellStart"/>
      <w:r>
        <w:rPr>
          <w:szCs w:val="28"/>
        </w:rPr>
        <w:t>зовнішніх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інтерфейсів</w:t>
      </w:r>
      <w:proofErr w:type="spellEnd"/>
      <w:r>
        <w:rPr>
          <w:szCs w:val="28"/>
        </w:rPr>
        <w:t xml:space="preserve"> каналу через порти модуля. Є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способи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>.</w:t>
      </w:r>
    </w:p>
    <w:p w14:paraId="08A6600C" w14:textId="7AB6D379" w:rsidR="00D2057F" w:rsidRDefault="00D2057F" w:rsidP="00D2057F">
      <w:pPr>
        <w:rPr>
          <w:b/>
          <w:i/>
        </w:rPr>
      </w:pPr>
      <w:r>
        <w:rPr>
          <w:szCs w:val="28"/>
          <w:lang w:val="uk-UA"/>
        </w:rPr>
        <w:t>7).</w:t>
      </w:r>
      <w:r w:rsidRPr="00D2057F">
        <w:t xml:space="preserve"> </w:t>
      </w: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канал?</w:t>
      </w:r>
    </w:p>
    <w:p w14:paraId="52DBC231" w14:textId="0EA1844D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Канал -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служить контейнером для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Канали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реалізують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один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більше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конкретизує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набір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доступу,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реалізуються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межах каналу, але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безпосередньо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забезпечує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>.</w:t>
      </w:r>
    </w:p>
    <w:p w14:paraId="2D38E22B" w14:textId="1C1BA71D" w:rsidR="00D2057F" w:rsidRDefault="00D2057F" w:rsidP="00D2057F">
      <w:pPr>
        <w:rPr>
          <w:b/>
          <w:i/>
          <w:szCs w:val="28"/>
        </w:rPr>
      </w:pPr>
      <w:r>
        <w:rPr>
          <w:szCs w:val="28"/>
          <w:lang w:val="uk-UA"/>
        </w:rPr>
        <w:t>8).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інтерфейс</w:t>
      </w:r>
      <w:proofErr w:type="spellEnd"/>
      <w:r>
        <w:rPr>
          <w:b/>
          <w:i/>
          <w:szCs w:val="28"/>
        </w:rPr>
        <w:t>?</w:t>
      </w:r>
    </w:p>
    <w:p w14:paraId="7A49557F" w14:textId="77777777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Інтерфейс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набір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описів</w:t>
      </w:r>
      <w:proofErr w:type="spellEnd"/>
      <w:r>
        <w:rPr>
          <w:szCs w:val="28"/>
        </w:rPr>
        <w:t xml:space="preserve"> методу, але не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методу і </w:t>
      </w:r>
      <w:proofErr w:type="spellStart"/>
      <w:r>
        <w:rPr>
          <w:szCs w:val="28"/>
        </w:rPr>
        <w:t>полів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7DF86B54" w14:textId="544BF4D2" w:rsidR="00D2057F" w:rsidRDefault="00D2057F" w:rsidP="00D2057F">
      <w:pPr>
        <w:rPr>
          <w:b/>
          <w:i/>
        </w:rPr>
      </w:pPr>
      <w:r>
        <w:rPr>
          <w:rFonts w:cs="Times New Roman"/>
          <w:szCs w:val="28"/>
          <w:lang w:val="uk-UA"/>
        </w:rPr>
        <w:t>9).</w:t>
      </w:r>
      <w:r w:rsidRPr="00D2057F">
        <w:t xml:space="preserve"> </w:t>
      </w: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порт?</w:t>
      </w:r>
    </w:p>
    <w:p w14:paraId="00FC0DBC" w14:textId="6C69F3CD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Порт -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через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модуль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каналу. Але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також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прямий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каналу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6C58B662" w14:textId="7F5ECF18" w:rsidR="00D2057F" w:rsidRDefault="00D2057F" w:rsidP="00D2057F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10).</w:t>
      </w:r>
      <w:r w:rsidRPr="00D2057F">
        <w:rPr>
          <w:szCs w:val="28"/>
        </w:rPr>
        <w:t xml:space="preserve"> 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подія</w:t>
      </w:r>
      <w:proofErr w:type="spellEnd"/>
      <w:r>
        <w:rPr>
          <w:b/>
          <w:i/>
          <w:szCs w:val="28"/>
        </w:rPr>
        <w:t>?</w:t>
      </w:r>
    </w:p>
    <w:p w14:paraId="2259B408" w14:textId="77777777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призупинитись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бути </w:t>
      </w:r>
      <w:proofErr w:type="spellStart"/>
      <w:r>
        <w:rPr>
          <w:szCs w:val="28"/>
        </w:rPr>
        <w:t>чутливий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однієї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є причиною </w:t>
      </w:r>
      <w:proofErr w:type="spellStart"/>
      <w:r>
        <w:rPr>
          <w:szCs w:val="28"/>
        </w:rPr>
        <w:t>відновлення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>.</w:t>
      </w:r>
    </w:p>
    <w:p w14:paraId="63F53ABA" w14:textId="744DFCBC" w:rsidR="00D2057F" w:rsidRDefault="00D2057F" w:rsidP="00D2057F">
      <w:r>
        <w:rPr>
          <w:rFonts w:cs="Times New Roman"/>
          <w:bCs/>
          <w:iCs/>
          <w:szCs w:val="28"/>
          <w:lang w:val="uk-UA"/>
        </w:rPr>
        <w:t>11).</w:t>
      </w:r>
      <w:r w:rsidRPr="00D2057F"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до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6EE5B307" w14:textId="7087702A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найширшому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модель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визначається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наступним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: 1) Модель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робочого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часу (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дійсне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ціле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необмежений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час) і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примусово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межах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системи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(глобально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частково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невпорядковані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). 2)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Підтримка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паралельними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3) Правила для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>.</w:t>
      </w:r>
    </w:p>
    <w:p w14:paraId="32188BE8" w14:textId="40AB29E3" w:rsidR="00175C1B" w:rsidRDefault="00D2057F" w:rsidP="00175C1B">
      <w:pPr>
        <w:autoSpaceDE w:val="0"/>
        <w:autoSpaceDN w:val="0"/>
        <w:adjustRightInd w:val="0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12).</w:t>
      </w:r>
      <w:r w:rsidR="00175C1B" w:rsidRP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Які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значення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може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мати</w:t>
      </w:r>
      <w:proofErr w:type="spellEnd"/>
      <w:r w:rsidR="00175C1B">
        <w:rPr>
          <w:szCs w:val="28"/>
        </w:rPr>
        <w:t xml:space="preserve"> </w:t>
      </w:r>
      <w:r w:rsidR="00175C1B">
        <w:rPr>
          <w:b/>
          <w:i/>
          <w:szCs w:val="28"/>
        </w:rPr>
        <w:t>модель часу</w:t>
      </w:r>
      <w:r w:rsidR="00175C1B">
        <w:rPr>
          <w:szCs w:val="28"/>
        </w:rPr>
        <w:t xml:space="preserve"> у </w:t>
      </w:r>
      <w:proofErr w:type="spellStart"/>
      <w:r w:rsidR="00175C1B">
        <w:rPr>
          <w:szCs w:val="28"/>
          <w:lang w:val="en-US"/>
        </w:rPr>
        <w:t>SystemC</w:t>
      </w:r>
      <w:proofErr w:type="spellEnd"/>
      <w:r w:rsidR="00175C1B">
        <w:rPr>
          <w:szCs w:val="28"/>
        </w:rPr>
        <w:t>_2.0?</w:t>
      </w:r>
    </w:p>
    <w:p w14:paraId="72BC0D28" w14:textId="77777777" w:rsidR="00175C1B" w:rsidRDefault="00175C1B" w:rsidP="00175C1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1.0. </w:t>
      </w:r>
      <w:proofErr w:type="spellStart"/>
      <w:r>
        <w:rPr>
          <w:szCs w:val="28"/>
        </w:rPr>
        <w:t>застосовується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відносна</w:t>
      </w:r>
      <w:proofErr w:type="spellEnd"/>
      <w:r>
        <w:rPr>
          <w:i/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3351BB7B" w14:textId="2B2E53D6" w:rsidR="00175C1B" w:rsidRDefault="00175C1B" w:rsidP="00175C1B">
      <w:pPr>
        <w:tabs>
          <w:tab w:val="right" w:pos="9354"/>
        </w:tabs>
        <w:autoSpaceDE w:val="0"/>
        <w:autoSpaceDN w:val="0"/>
        <w:adjustRightInd w:val="0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SystemC</w:t>
      </w:r>
      <w:proofErr w:type="spellEnd"/>
      <w:r>
        <w:rPr>
          <w:b/>
          <w:i/>
          <w:szCs w:val="28"/>
        </w:rPr>
        <w:t xml:space="preserve"> 2.0. </w:t>
      </w:r>
      <w:proofErr w:type="spellStart"/>
      <w:r>
        <w:rPr>
          <w:b/>
          <w:i/>
          <w:szCs w:val="28"/>
        </w:rPr>
        <w:t>використовує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абсолютну</w:t>
      </w:r>
      <w:proofErr w:type="spellEnd"/>
      <w:r>
        <w:rPr>
          <w:b/>
          <w:i/>
          <w:szCs w:val="28"/>
        </w:rPr>
        <w:t xml:space="preserve"> модель часу з </w:t>
      </w:r>
      <w:proofErr w:type="spellStart"/>
      <w:r>
        <w:rPr>
          <w:b/>
          <w:i/>
          <w:szCs w:val="28"/>
        </w:rPr>
        <w:t>цілими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значеннями</w:t>
      </w:r>
      <w:proofErr w:type="spellEnd"/>
      <w:r>
        <w:rPr>
          <w:b/>
          <w:i/>
          <w:szCs w:val="28"/>
        </w:rPr>
        <w:t>.</w:t>
      </w:r>
      <w:r>
        <w:rPr>
          <w:b/>
          <w:i/>
          <w:szCs w:val="28"/>
        </w:rPr>
        <w:tab/>
      </w:r>
    </w:p>
    <w:p w14:paraId="2D6D2EC3" w14:textId="326B5F22" w:rsidR="00175C1B" w:rsidRDefault="00175C1B" w:rsidP="00175C1B">
      <w:r>
        <w:rPr>
          <w:bCs/>
          <w:iCs/>
          <w:szCs w:val="28"/>
          <w:lang w:val="uk-UA"/>
        </w:rPr>
        <w:t>13).</w:t>
      </w:r>
      <w:r w:rsidRPr="00175C1B"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у </w:t>
      </w:r>
      <w:proofErr w:type="spellStart"/>
      <w:r>
        <w:t>апаратурі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 </w:t>
      </w:r>
      <w:proofErr w:type="spellStart"/>
      <w:r>
        <w:t>має</w:t>
      </w:r>
      <w:proofErr w:type="spellEnd"/>
      <w:r>
        <w:t xml:space="preserve"> </w:t>
      </w:r>
      <w:proofErr w:type="spellStart"/>
      <w:proofErr w:type="gramStart"/>
      <w:r>
        <w:t>поняття</w:t>
      </w:r>
      <w:proofErr w:type="spellEnd"/>
      <w:r>
        <w:t xml:space="preserve">  </w:t>
      </w:r>
      <w:r>
        <w:rPr>
          <w:b/>
          <w:i/>
        </w:rPr>
        <w:t>модель</w:t>
      </w:r>
      <w:proofErr w:type="gramEnd"/>
      <w:r>
        <w:rPr>
          <w:b/>
          <w:i/>
        </w:rPr>
        <w:t xml:space="preserve"> часу</w:t>
      </w:r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5C2D63F5" w14:textId="1BF0CFA2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 xml:space="preserve"> 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гнучкі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забезпечуються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методом </w:t>
      </w:r>
      <w:proofErr w:type="spellStart"/>
      <w:proofErr w:type="gramStart"/>
      <w:r w:rsidRPr="00175C1B"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),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широкого ряду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різних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типів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каналу без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необхідності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змінювати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базовий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механізм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Вся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необхідна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функціональність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присутня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ядрі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Таким чином,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підтримує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продуктивну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групову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модель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обчислень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як глобальна модель часу приведена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цілого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числа,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розробники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конструювати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певні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канали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досягнення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їхніх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правил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lastRenderedPageBreak/>
        <w:t>зв’язку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впорядкування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всій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системі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</w:p>
    <w:p w14:paraId="55C84DBB" w14:textId="2811D3D9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14).</w:t>
      </w:r>
      <w:r w:rsidRPr="00175C1B">
        <w:rPr>
          <w:szCs w:val="28"/>
        </w:rPr>
        <w:t xml:space="preserve">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фізичний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апаратурі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комп’ютерних</w:t>
      </w:r>
      <w:proofErr w:type="spellEnd"/>
      <w:r>
        <w:rPr>
          <w:szCs w:val="28"/>
        </w:rPr>
        <w:t xml:space="preserve"> систем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поняття</w:t>
      </w:r>
      <w:proofErr w:type="spellEnd"/>
      <w:r>
        <w:rPr>
          <w:szCs w:val="28"/>
        </w:rPr>
        <w:t xml:space="preserve">  </w:t>
      </w:r>
      <w:r>
        <w:rPr>
          <w:b/>
          <w:i/>
          <w:szCs w:val="28"/>
        </w:rPr>
        <w:t>метод</w:t>
      </w:r>
      <w:proofErr w:type="gramEnd"/>
      <w:r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wait</w:t>
      </w:r>
      <w:r>
        <w:rPr>
          <w:b/>
          <w:i/>
          <w:szCs w:val="28"/>
        </w:rPr>
        <w:t xml:space="preserve"> ()</w:t>
      </w:r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005ADDF2" w14:textId="77777777" w:rsidR="00175C1B" w:rsidRDefault="00175C1B" w:rsidP="00175C1B">
      <w:pPr>
        <w:rPr>
          <w:szCs w:val="28"/>
        </w:rPr>
      </w:pPr>
      <w:r>
        <w:rPr>
          <w:szCs w:val="28"/>
        </w:rPr>
        <w:t xml:space="preserve">Метод,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призупиняє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потоку. </w:t>
      </w:r>
      <w:proofErr w:type="spellStart"/>
      <w:r>
        <w:rPr>
          <w:szCs w:val="28"/>
        </w:rPr>
        <w:t>Аргументи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даного</w:t>
      </w:r>
      <w:proofErr w:type="spellEnd"/>
      <w:r>
        <w:rPr>
          <w:szCs w:val="28"/>
        </w:rPr>
        <w:t xml:space="preserve"> методу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, коли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продовжитись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не </w:t>
      </w:r>
      <w:proofErr w:type="spellStart"/>
      <w:r>
        <w:rPr>
          <w:szCs w:val="28"/>
        </w:rPr>
        <w:t>підтримує</w:t>
      </w:r>
      <w:proofErr w:type="spellEnd"/>
      <w:r>
        <w:rPr>
          <w:szCs w:val="28"/>
        </w:rPr>
        <w:t xml:space="preserve"> </w:t>
      </w:r>
      <w:r w:rsidRPr="00175C1B">
        <w:rPr>
          <w:szCs w:val="28"/>
        </w:rPr>
        <w:t xml:space="preserve">&amp;, | </w:t>
      </w:r>
      <w:r>
        <w:rPr>
          <w:szCs w:val="28"/>
        </w:rPr>
        <w:t>).</w:t>
      </w:r>
    </w:p>
    <w:p w14:paraId="39014CAE" w14:textId="77777777" w:rsidR="00175C1B" w:rsidRDefault="00175C1B" w:rsidP="00175C1B">
      <w:pPr>
        <w:autoSpaceDE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потоків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виконані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стадії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ініціалізації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симулювання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відрізняється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цього</w:t>
      </w:r>
      <w:proofErr w:type="spellEnd"/>
      <w:r>
        <w:rPr>
          <w:szCs w:val="28"/>
        </w:rPr>
        <w:t xml:space="preserve"> ж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1.0 </w:t>
      </w:r>
      <w:proofErr w:type="spellStart"/>
      <w:r>
        <w:rPr>
          <w:szCs w:val="28"/>
        </w:rPr>
        <w:t>необхідно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вставити</w:t>
      </w:r>
      <w:proofErr w:type="spellEnd"/>
      <w:r>
        <w:rPr>
          <w:szCs w:val="28"/>
        </w:rPr>
        <w:t xml:space="preserve"> один </w:t>
      </w:r>
      <w:r>
        <w:rPr>
          <w:i/>
          <w:szCs w:val="28"/>
        </w:rPr>
        <w:t xml:space="preserve">оператор </w:t>
      </w:r>
      <w:proofErr w:type="gramStart"/>
      <w:r>
        <w:rPr>
          <w:i/>
          <w:szCs w:val="28"/>
          <w:lang w:val="en-US"/>
        </w:rPr>
        <w:t>wait</w:t>
      </w:r>
      <w:r>
        <w:rPr>
          <w:i/>
          <w:szCs w:val="28"/>
        </w:rPr>
        <w:t>(</w:t>
      </w:r>
      <w:proofErr w:type="gramEnd"/>
      <w:r>
        <w:rPr>
          <w:i/>
          <w:szCs w:val="28"/>
        </w:rPr>
        <w:t>)</w:t>
      </w:r>
      <w:r>
        <w:rPr>
          <w:szCs w:val="28"/>
        </w:rPr>
        <w:t xml:space="preserve"> перед </w:t>
      </w:r>
      <w:proofErr w:type="spellStart"/>
      <w:r>
        <w:rPr>
          <w:szCs w:val="28"/>
        </w:rPr>
        <w:t>нескінченним</w:t>
      </w:r>
      <w:proofErr w:type="spellEnd"/>
      <w:r>
        <w:rPr>
          <w:szCs w:val="28"/>
        </w:rPr>
        <w:t xml:space="preserve"> циклом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потоку.</w:t>
      </w:r>
    </w:p>
    <w:p w14:paraId="659E1811" w14:textId="22154BF4" w:rsidR="00175C1B" w:rsidRDefault="00175C1B" w:rsidP="00175C1B">
      <w:pPr>
        <w:rPr>
          <w:sz w:val="24"/>
        </w:rPr>
      </w:pPr>
      <w:r>
        <w:rPr>
          <w:rFonts w:cs="Times New Roman"/>
          <w:szCs w:val="28"/>
          <w:lang w:val="uk-UA"/>
        </w:rPr>
        <w:t>15).</w:t>
      </w:r>
      <w:r w:rsidRPr="00175C1B"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005A2E3B" w14:textId="0C213876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Деякі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добре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відомі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абсолютно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природно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включають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Статичний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Kahn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Process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Networks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мережі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обробки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175C1B">
        <w:rPr>
          <w:rFonts w:cs="Times New Roman"/>
          <w:color w:val="000000"/>
          <w:szCs w:val="28"/>
          <w:shd w:val="clear" w:color="auto" w:fill="FFFFFF"/>
        </w:rPr>
        <w:t>Кана)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Зв’язок</w:t>
      </w:r>
      <w:proofErr w:type="spellEnd"/>
      <w:proofErr w:type="gram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послідовних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процесів</w:t>
      </w:r>
      <w:proofErr w:type="spellEnd"/>
      <w:r w:rsidRPr="00175C1B">
        <w:rPr>
          <w:rFonts w:cs="Times New Roman"/>
          <w:color w:val="000000"/>
          <w:szCs w:val="28"/>
        </w:rPr>
        <w:br/>
      </w: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Дискретна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для: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технічних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засобів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RTL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мережевого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(напр.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залу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)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платформи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SoC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транзакціях</w:t>
      </w:r>
      <w:proofErr w:type="spellEnd"/>
    </w:p>
    <w:p w14:paraId="658DED71" w14:textId="3849974D" w:rsidR="00175C1B" w:rsidRDefault="00175C1B" w:rsidP="00175C1B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16).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модуль?</w:t>
      </w:r>
    </w:p>
    <w:p w14:paraId="717FC714" w14:textId="7A3E4507" w:rsidR="00175C1B" w:rsidRDefault="00175C1B" w:rsidP="00175C1B">
      <w:pPr>
        <w:rPr>
          <w:szCs w:val="28"/>
        </w:rPr>
      </w:pPr>
      <w:proofErr w:type="spellStart"/>
      <w:r>
        <w:rPr>
          <w:szCs w:val="28"/>
        </w:rPr>
        <w:t>Структурний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об’єкт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, порти, канали, і </w:t>
      </w:r>
      <w:proofErr w:type="spellStart"/>
      <w:r>
        <w:rPr>
          <w:szCs w:val="28"/>
        </w:rPr>
        <w:t>інші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предстаквити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структурну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</w:p>
    <w:p w14:paraId="41EB1880" w14:textId="07E740C9" w:rsidR="00175C1B" w:rsidRDefault="00175C1B" w:rsidP="00175C1B">
      <w:r>
        <w:rPr>
          <w:szCs w:val="28"/>
          <w:lang w:val="uk-UA"/>
        </w:rPr>
        <w:t>17).</w:t>
      </w:r>
      <w:r w:rsidRPr="00175C1B"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</w:t>
      </w:r>
      <w:proofErr w:type="spellStart"/>
      <w:r>
        <w:t>чутливість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чутливості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>?</w:t>
      </w:r>
    </w:p>
    <w:p w14:paraId="4DAD248D" w14:textId="6A56EA89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буде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відновлений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активований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набору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Кожного разу,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наступає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одна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відповідних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відновлюється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активізується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Статична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оголошується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статичною,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її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Так званий список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статичного набору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мінятися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379A9013" w14:textId="38559C0E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18).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різниця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абсолютним</w:t>
      </w:r>
      <w:proofErr w:type="spellEnd"/>
      <w:r>
        <w:rPr>
          <w:szCs w:val="28"/>
        </w:rPr>
        <w:t xml:space="preserve"> і </w:t>
      </w:r>
      <w:proofErr w:type="spellStart"/>
      <w:r>
        <w:rPr>
          <w:i/>
          <w:szCs w:val="28"/>
        </w:rPr>
        <w:t>відносним</w:t>
      </w:r>
      <w:proofErr w:type="spellEnd"/>
      <w:r>
        <w:rPr>
          <w:szCs w:val="28"/>
        </w:rPr>
        <w:t xml:space="preserve"> часом у SystemC_2.0?</w:t>
      </w:r>
    </w:p>
    <w:p w14:paraId="3F95F31F" w14:textId="77777777" w:rsidR="00175C1B" w:rsidRDefault="00175C1B" w:rsidP="00175C1B">
      <w:pPr>
        <w:rPr>
          <w:i/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. Але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подивитись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 xml:space="preserve">на </w:t>
      </w:r>
      <w:proofErr w:type="spellStart"/>
      <w:r>
        <w:rPr>
          <w:i/>
          <w:szCs w:val="28"/>
        </w:rPr>
        <w:t>такі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проблеми</w:t>
      </w:r>
      <w:proofErr w:type="spellEnd"/>
      <w:r>
        <w:rPr>
          <w:i/>
          <w:szCs w:val="28"/>
        </w:rPr>
        <w:t xml:space="preserve">, як </w:t>
      </w:r>
      <w:proofErr w:type="spellStart"/>
      <w:r>
        <w:rPr>
          <w:i/>
          <w:szCs w:val="28"/>
        </w:rPr>
        <w:t>втрата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значущих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розрядів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переповнення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заокруглення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часових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значень</w:t>
      </w:r>
      <w:proofErr w:type="spellEnd"/>
      <w:r>
        <w:rPr>
          <w:i/>
          <w:szCs w:val="28"/>
        </w:rPr>
        <w:t xml:space="preserve"> при </w:t>
      </w:r>
      <w:proofErr w:type="spellStart"/>
      <w:r>
        <w:rPr>
          <w:i/>
          <w:szCs w:val="28"/>
        </w:rPr>
        <w:lastRenderedPageBreak/>
        <w:t>додаванні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приведенні</w:t>
      </w:r>
      <w:proofErr w:type="spellEnd"/>
      <w:r>
        <w:rPr>
          <w:i/>
          <w:szCs w:val="28"/>
        </w:rPr>
        <w:t xml:space="preserve"> до типу, модель часу з </w:t>
      </w:r>
      <w:proofErr w:type="spellStart"/>
      <w:r>
        <w:rPr>
          <w:i/>
          <w:szCs w:val="28"/>
        </w:rPr>
        <w:t>цілим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має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очевидні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переваги</w:t>
      </w:r>
      <w:proofErr w:type="spellEnd"/>
      <w:r>
        <w:rPr>
          <w:i/>
          <w:szCs w:val="28"/>
        </w:rPr>
        <w:t>.</w:t>
      </w:r>
    </w:p>
    <w:p w14:paraId="769CAFB2" w14:textId="77777777" w:rsidR="00175C1B" w:rsidRDefault="00175C1B" w:rsidP="00175C1B">
      <w:pPr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System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результуючий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інформаційний</w:t>
      </w:r>
      <w:proofErr w:type="spellEnd"/>
      <w:r>
        <w:rPr>
          <w:szCs w:val="28"/>
        </w:rPr>
        <w:t xml:space="preserve"> тип для часу є </w:t>
      </w:r>
      <w:r>
        <w:rPr>
          <w:i/>
          <w:szCs w:val="28"/>
        </w:rPr>
        <w:t xml:space="preserve">64-ох </w:t>
      </w:r>
      <w:proofErr w:type="spellStart"/>
      <w:r>
        <w:rPr>
          <w:i/>
          <w:szCs w:val="28"/>
        </w:rPr>
        <w:t>бітний</w:t>
      </w:r>
      <w:proofErr w:type="spellEnd"/>
      <w:r>
        <w:rPr>
          <w:i/>
          <w:szCs w:val="28"/>
        </w:rPr>
        <w:t xml:space="preserve"> без</w:t>
      </w:r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знаковий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цілий</w:t>
      </w:r>
      <w:proofErr w:type="spellEnd"/>
      <w:r>
        <w:rPr>
          <w:szCs w:val="28"/>
        </w:rPr>
        <w:t>.</w:t>
      </w:r>
    </w:p>
    <w:p w14:paraId="2370778B" w14:textId="50E5CAFB" w:rsidR="00175C1B" w:rsidRDefault="00175C1B" w:rsidP="00175C1B">
      <w:r>
        <w:rPr>
          <w:rFonts w:cs="Times New Roman"/>
          <w:szCs w:val="28"/>
          <w:lang w:val="uk-UA"/>
        </w:rPr>
        <w:t>19).</w:t>
      </w:r>
      <w:r w:rsidRPr="00175C1B">
        <w:rPr>
          <w:lang w:val="uk-UA"/>
        </w:rPr>
        <w:t xml:space="preserve"> </w:t>
      </w:r>
      <w:r>
        <w:rPr>
          <w:lang w:val="uk-UA"/>
        </w:rPr>
        <w:t>Які</w:t>
      </w:r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модель часу з </w:t>
      </w:r>
      <w:proofErr w:type="spellStart"/>
      <w:r>
        <w:rPr>
          <w:i/>
        </w:rPr>
        <w:t>дійсними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моделлю</w:t>
      </w:r>
      <w:proofErr w:type="spellEnd"/>
      <w:r>
        <w:t xml:space="preserve"> з </w:t>
      </w:r>
      <w:proofErr w:type="spellStart"/>
      <w:r>
        <w:rPr>
          <w:i/>
        </w:rPr>
        <w:t>цілими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>?</w:t>
      </w:r>
    </w:p>
    <w:p w14:paraId="1AA8D5E1" w14:textId="2F3E88B8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дійсними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яка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полягає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тому,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„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”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діапазон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набагато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ширший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ніж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Але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подивитись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такі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як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часових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додаванні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приведенні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типу, модель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очевидні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наприклад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мале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додається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великого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результуюча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представлена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базовим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типом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Останньою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 представлений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змушені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чекати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впродовж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періоду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завжди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точно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відповідає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одиницям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особливо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поширено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підрахуванні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засобами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оцінки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підрахунку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Найбільшою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оскільки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важко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передбачити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уникнути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легко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донести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користувача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зручному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вигляді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Тому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надається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</w:p>
    <w:p w14:paraId="3646D0A4" w14:textId="5A06C29C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20).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Яку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</w:t>
      </w:r>
      <w:r>
        <w:rPr>
          <w:szCs w:val="28"/>
        </w:rPr>
        <w:t>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порівнянні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моделлю</w:t>
      </w:r>
      <w:proofErr w:type="spellEnd"/>
      <w:r>
        <w:rPr>
          <w:szCs w:val="28"/>
        </w:rPr>
        <w:t xml:space="preserve"> з </w:t>
      </w:r>
      <w:proofErr w:type="spellStart"/>
      <w:r>
        <w:rPr>
          <w:i/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?</w:t>
      </w:r>
    </w:p>
    <w:p w14:paraId="55BEED28" w14:textId="77777777" w:rsidR="00175C1B" w:rsidRDefault="00175C1B" w:rsidP="00175C1B">
      <w:pPr>
        <w:rPr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7F7DAD5C" w14:textId="197530C6" w:rsidR="00175C1B" w:rsidRDefault="00175C1B" w:rsidP="00175C1B">
      <w:r>
        <w:rPr>
          <w:rFonts w:cs="Times New Roman"/>
          <w:szCs w:val="28"/>
          <w:lang w:val="uk-UA"/>
        </w:rPr>
        <w:t>21).</w:t>
      </w:r>
      <w:r w:rsidRPr="00175C1B"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«список </w:t>
      </w:r>
      <w:proofErr w:type="spellStart"/>
      <w:proofErr w:type="gramStart"/>
      <w:r>
        <w:t>чутливості</w:t>
      </w:r>
      <w:proofErr w:type="spellEnd"/>
      <w:r>
        <w:t>»  для</w:t>
      </w:r>
      <w:proofErr w:type="gramEnd"/>
      <w:r>
        <w:t xml:space="preserve"> </w:t>
      </w:r>
      <w:proofErr w:type="spellStart"/>
      <w:r>
        <w:t>опису</w:t>
      </w:r>
      <w:proofErr w:type="spellEnd"/>
      <w:r>
        <w:t xml:space="preserve"> модуля 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SystemC</w:t>
      </w:r>
      <w:proofErr w:type="spellEnd"/>
      <w:r>
        <w:t>_2.0?</w:t>
      </w:r>
    </w:p>
    <w:p w14:paraId="3FDCD434" w14:textId="5F56A1CC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1.0 статична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списком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кожного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списки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конструкторі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модуля.</w:t>
      </w:r>
      <w:r w:rsidRPr="00175C1B">
        <w:rPr>
          <w:rFonts w:cs="Times New Roman"/>
          <w:color w:val="000000"/>
          <w:szCs w:val="28"/>
        </w:rPr>
        <w:br/>
      </w: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деяких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випадках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потрібно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щоб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були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окремих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змінюватися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Така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досягнена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за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допомогою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методу </w:t>
      </w:r>
      <w:proofErr w:type="spellStart"/>
      <w:proofErr w:type="gramStart"/>
      <w:r w:rsidRPr="00175C1B"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)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метод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створений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забезпечення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окремі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625FFE4E" w14:textId="77777777" w:rsidR="00175C1B" w:rsidRDefault="00175C1B" w:rsidP="00175C1B">
      <w:pPr>
        <w:rPr>
          <w:rFonts w:cs="Times New Roman"/>
          <w:b/>
          <w:szCs w:val="28"/>
          <w:lang w:val="uk-UA"/>
        </w:rPr>
      </w:pPr>
    </w:p>
    <w:p w14:paraId="30D055EE" w14:textId="17ABDDF7" w:rsidR="00175C1B" w:rsidRPr="00175C1B" w:rsidRDefault="00175C1B" w:rsidP="00175C1B">
      <w:pPr>
        <w:rPr>
          <w:rFonts w:cs="Times New Roman"/>
          <w:szCs w:val="28"/>
          <w:lang w:val="uk-UA"/>
        </w:rPr>
      </w:pPr>
      <w:r w:rsidRPr="00175C1B">
        <w:rPr>
          <w:rFonts w:cs="Times New Roman"/>
          <w:b/>
          <w:szCs w:val="28"/>
          <w:lang w:val="uk-UA"/>
        </w:rPr>
        <w:lastRenderedPageBreak/>
        <w:t>Висновок:</w:t>
      </w:r>
      <w:r w:rsidRPr="00175C1B">
        <w:rPr>
          <w:rFonts w:cs="Times New Roman"/>
          <w:szCs w:val="28"/>
          <w:lang w:val="uk-UA"/>
        </w:rPr>
        <w:t xml:space="preserve"> на даній лабораторній роботі ми ознайомились з термінологією, специфікацією та  іншими основними поняттями мови моделювання  </w:t>
      </w:r>
      <w:proofErr w:type="spellStart"/>
      <w:r w:rsidRPr="00175C1B">
        <w:rPr>
          <w:rFonts w:cs="Times New Roman"/>
          <w:szCs w:val="28"/>
        </w:rPr>
        <w:t>System</w:t>
      </w:r>
      <w:proofErr w:type="spellEnd"/>
      <w:r w:rsidRPr="00175C1B">
        <w:rPr>
          <w:rFonts w:cs="Times New Roman"/>
          <w:szCs w:val="28"/>
          <w:lang w:val="uk-UA"/>
        </w:rPr>
        <w:t xml:space="preserve"> </w:t>
      </w:r>
      <w:r w:rsidRPr="00175C1B">
        <w:rPr>
          <w:rFonts w:cs="Times New Roman"/>
          <w:szCs w:val="28"/>
        </w:rPr>
        <w:t>C</w:t>
      </w:r>
      <w:r w:rsidRPr="00175C1B">
        <w:rPr>
          <w:rFonts w:cs="Times New Roman"/>
          <w:szCs w:val="28"/>
          <w:lang w:val="uk-UA"/>
        </w:rPr>
        <w:t xml:space="preserve"> та вивчили особливості основної мови моделювання процесів </w:t>
      </w:r>
      <w:proofErr w:type="spellStart"/>
      <w:r w:rsidRPr="00175C1B">
        <w:rPr>
          <w:rFonts w:cs="Times New Roman"/>
          <w:szCs w:val="28"/>
          <w:lang w:val="en-US"/>
        </w:rPr>
        <w:t>SystemC</w:t>
      </w:r>
      <w:proofErr w:type="spellEnd"/>
      <w:r w:rsidRPr="00175C1B">
        <w:rPr>
          <w:rFonts w:cs="Times New Roman"/>
          <w:szCs w:val="28"/>
          <w:lang w:val="uk-UA"/>
        </w:rPr>
        <w:t xml:space="preserve">, які можуть бути реалізовані як апаратно (переважно), так і програмним шляхом. </w:t>
      </w:r>
    </w:p>
    <w:p w14:paraId="1989EC79" w14:textId="77777777" w:rsidR="00175C1B" w:rsidRPr="00175C1B" w:rsidRDefault="00175C1B" w:rsidP="00175C1B">
      <w:pPr>
        <w:rPr>
          <w:rFonts w:cs="Times New Roman"/>
          <w:szCs w:val="28"/>
          <w:lang w:val="uk-UA"/>
        </w:rPr>
      </w:pPr>
    </w:p>
    <w:p w14:paraId="0D0FCB65" w14:textId="13709763" w:rsidR="00175C1B" w:rsidRPr="00175C1B" w:rsidRDefault="00175C1B" w:rsidP="00175C1B">
      <w:pPr>
        <w:rPr>
          <w:rFonts w:cs="Times New Roman"/>
          <w:szCs w:val="28"/>
          <w:lang w:val="uk-UA"/>
        </w:rPr>
      </w:pPr>
    </w:p>
    <w:p w14:paraId="2B5306BF" w14:textId="50A7C78E" w:rsidR="00175C1B" w:rsidRPr="00175C1B" w:rsidRDefault="00175C1B" w:rsidP="00175C1B">
      <w:pPr>
        <w:tabs>
          <w:tab w:val="right" w:pos="9354"/>
        </w:tabs>
        <w:autoSpaceDE w:val="0"/>
        <w:autoSpaceDN w:val="0"/>
        <w:adjustRightInd w:val="0"/>
        <w:rPr>
          <w:bCs/>
          <w:iCs/>
          <w:szCs w:val="28"/>
          <w:lang w:val="uk-UA"/>
        </w:rPr>
      </w:pPr>
    </w:p>
    <w:p w14:paraId="16E6DD6B" w14:textId="61923293" w:rsidR="00D2057F" w:rsidRPr="00175C1B" w:rsidRDefault="00D2057F" w:rsidP="00D2057F">
      <w:pPr>
        <w:rPr>
          <w:rFonts w:cs="Times New Roman"/>
          <w:szCs w:val="28"/>
          <w:lang w:val="uk-UA"/>
        </w:rPr>
      </w:pPr>
    </w:p>
    <w:p w14:paraId="37BAE05B" w14:textId="51DAEB54" w:rsidR="00D2057F" w:rsidRPr="00175C1B" w:rsidRDefault="00D2057F" w:rsidP="00D2057F">
      <w:pPr>
        <w:rPr>
          <w:rFonts w:cs="Times New Roman"/>
          <w:bCs/>
          <w:iCs/>
          <w:szCs w:val="28"/>
          <w:lang w:val="uk-UA"/>
        </w:rPr>
      </w:pPr>
    </w:p>
    <w:p w14:paraId="770BE455" w14:textId="77777777" w:rsidR="00D2057F" w:rsidRPr="00175C1B" w:rsidRDefault="00D2057F" w:rsidP="00D2057F">
      <w:pPr>
        <w:rPr>
          <w:sz w:val="24"/>
          <w:lang w:val="uk-UA"/>
        </w:rPr>
      </w:pPr>
    </w:p>
    <w:p w14:paraId="59F45D06" w14:textId="3E3A7C76" w:rsidR="00D2057F" w:rsidRPr="00D2057F" w:rsidRDefault="00D2057F" w:rsidP="00D2057F">
      <w:pPr>
        <w:rPr>
          <w:rFonts w:cs="Times New Roman"/>
          <w:szCs w:val="28"/>
          <w:lang w:val="uk-UA"/>
        </w:rPr>
      </w:pPr>
    </w:p>
    <w:p w14:paraId="4E70B974" w14:textId="7A9390FD" w:rsidR="00D2057F" w:rsidRPr="00175C1B" w:rsidRDefault="00D2057F" w:rsidP="0062194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4371C481" w14:textId="6993F1FE" w:rsidR="0062194F" w:rsidRPr="0062194F" w:rsidRDefault="0062194F" w:rsidP="0062194F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1CEEB168" w14:textId="1DA7774C" w:rsidR="0062194F" w:rsidRPr="00175C1B" w:rsidRDefault="0062194F" w:rsidP="0062194F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</w:p>
    <w:p w14:paraId="5D97B347" w14:textId="32082A6A" w:rsidR="0062194F" w:rsidRPr="00175C1B" w:rsidRDefault="0062194F" w:rsidP="0062194F">
      <w:pPr>
        <w:rPr>
          <w:rStyle w:val="FontStyle11"/>
          <w:b w:val="0"/>
          <w:sz w:val="28"/>
          <w:szCs w:val="28"/>
          <w:lang w:val="uk-UA"/>
        </w:rPr>
      </w:pPr>
    </w:p>
    <w:p w14:paraId="737CA683" w14:textId="77777777" w:rsidR="0062194F" w:rsidRPr="0062194F" w:rsidRDefault="0062194F" w:rsidP="0062194F">
      <w:pPr>
        <w:spacing w:after="0"/>
        <w:ind w:firstLine="709"/>
        <w:rPr>
          <w:lang w:val="uk-UA"/>
        </w:rPr>
      </w:pPr>
    </w:p>
    <w:sectPr w:rsidR="0062194F" w:rsidRPr="006219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91"/>
    <w:rsid w:val="00083191"/>
    <w:rsid w:val="00175C1B"/>
    <w:rsid w:val="0062194F"/>
    <w:rsid w:val="006C0B77"/>
    <w:rsid w:val="008242FF"/>
    <w:rsid w:val="00870751"/>
    <w:rsid w:val="00922C48"/>
    <w:rsid w:val="00B915B7"/>
    <w:rsid w:val="00D2057F"/>
    <w:rsid w:val="00EA59DF"/>
    <w:rsid w:val="00EE4070"/>
    <w:rsid w:val="00F12C76"/>
    <w:rsid w:val="00F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2296"/>
  <w15:chartTrackingRefBased/>
  <w15:docId w15:val="{1A8DAB2A-8AB5-44F0-8CC9-8C02D785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62194F"/>
    <w:rPr>
      <w:rFonts w:ascii="Times New Roman" w:hAnsi="Times New Roman" w:cs="Times New Roman" w:hint="default"/>
      <w:b/>
      <w:bCs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62194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621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0%BE%D0%B3%D1%96%D1%87%D0%BD%D0%B8%D0%B9_%D1%81%D0%B8%D0%BD%D1%82%D0%B5%D0%B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Veri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VHDL" TargetMode="External"/><Relationship Id="rId5" Type="http://schemas.openxmlformats.org/officeDocument/2006/relationships/hyperlink" Target="https://uk.wikipedia.org/wiki/C%2B%2B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6368</Words>
  <Characters>3631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Олександр Бохонко</cp:lastModifiedBy>
  <cp:revision>3</cp:revision>
  <dcterms:created xsi:type="dcterms:W3CDTF">2022-02-24T07:31:00Z</dcterms:created>
  <dcterms:modified xsi:type="dcterms:W3CDTF">2022-05-20T11:42:00Z</dcterms:modified>
</cp:coreProperties>
</file>