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Paper: Maths3</w:t>
      </w:r>
    </w:p>
    <w:p>
      <w:r>
        <w:t>Total Marks: 30</w:t>
      </w:r>
    </w:p>
    <w:p>
      <w:r>
        <w:t>1. 3. Write the formula for the area of a circle. [2 Marks]</w:t>
      </w:r>
    </w:p>
    <w:p>
      <w:r>
        <w:t>2. 56.Develop a real-life example where probability plays a key role. [5 Marks]</w:t>
      </w:r>
    </w:p>
    <w:p>
      <w:r>
        <w:t>3. 13.Describe the difference between mean, median, and mode. [5 Marks]</w:t>
      </w:r>
    </w:p>
    <w:p>
      <w:r>
        <w:t>4. 44.Justify why the square root of a negative number is imaginary. [18 Marks]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