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7B113FBA" w:rsidR="00D11704" w:rsidRPr="00E568AC" w:rsidRDefault="0071755B" w:rsidP="00395378">
      <w:pPr>
        <w:spacing w:after="0"/>
        <w:rPr>
          <w:b/>
        </w:rPr>
      </w:pPr>
      <w:r>
        <w:rPr>
          <w:b/>
        </w:rPr>
        <w:t>New Heap B.V.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453B878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71755B">
        <w:t>L. van den bosch</w:t>
      </w:r>
    </w:p>
    <w:p w14:paraId="12E3D338" w14:textId="688D49F2" w:rsidR="00395378" w:rsidRPr="00742A40" w:rsidRDefault="0071755B" w:rsidP="00395378">
      <w:pPr>
        <w:spacing w:after="0"/>
      </w:pPr>
      <w:r>
        <w:t>eekwal 1a</w:t>
      </w:r>
    </w:p>
    <w:p w14:paraId="0B3A8FA8" w14:textId="28301D97" w:rsidR="00395378" w:rsidRPr="00E568AC" w:rsidRDefault="0071755B" w:rsidP="00395378">
      <w:pPr>
        <w:spacing w:after="0"/>
        <w:rPr>
          <w:b/>
        </w:rPr>
      </w:pPr>
      <w:r>
        <w:t xml:space="preserve"> zwolle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6F512C9D" w:rsidR="00395378" w:rsidRPr="00E568AC" w:rsidRDefault="0071755B" w:rsidP="00395378">
      <w:pPr>
        <w:spacing w:after="0"/>
        <w:rPr>
          <w:b/>
        </w:rPr>
      </w:pPr>
      <w:r>
        <w:t>NL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07B9F9A8" w:rsidR="002A7C14" w:rsidRPr="00E568AC" w:rsidRDefault="0071755B">
      <w:pPr>
        <w:rPr>
          <w:b/>
          <w:sz w:val="44"/>
        </w:rPr>
      </w:pPr>
      <w:r>
        <w:rPr>
          <w:b/>
          <w:sz w:val="44"/>
        </w:rPr>
        <w:t>newheap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34995016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71755B">
        <w:t>27-10-2017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0EDE43EA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71755B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593769BB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71755B">
        <w:t>newheap</w:t>
      </w:r>
    </w:p>
    <w:p w14:paraId="78B11E8E" w14:textId="77777777" w:rsidR="0031250E" w:rsidRPr="00E568AC" w:rsidRDefault="0031250E" w:rsidP="0031250E"/>
    <w:p w14:paraId="7C574A9D" w14:textId="48F5764F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71755B">
        <w:t>New Heap B.V.</w:t>
      </w:r>
      <w:r w:rsidR="005C3456" w:rsidRPr="00E568AC">
        <w:rPr>
          <w:b/>
        </w:rPr>
        <w:tab/>
      </w:r>
    </w:p>
    <w:p w14:paraId="558B892C" w14:textId="7F82465A" w:rsidR="00511448" w:rsidRPr="00E568AC" w:rsidRDefault="0071755B" w:rsidP="005C3456">
      <w:pPr>
        <w:spacing w:after="0"/>
        <w:ind w:left="2124" w:firstLine="708"/>
        <w:rPr>
          <w:b/>
        </w:rPr>
      </w:pPr>
      <w:r>
        <w:t>L. van den bosch</w:t>
      </w:r>
    </w:p>
    <w:p w14:paraId="651A4D4D" w14:textId="2A15443E" w:rsidR="00511448" w:rsidRPr="00742A40" w:rsidRDefault="0071755B" w:rsidP="00511448">
      <w:pPr>
        <w:spacing w:after="0"/>
        <w:ind w:left="2124" w:firstLine="708"/>
      </w:pPr>
      <w:r>
        <w:t>eekwal 1a</w:t>
      </w:r>
    </w:p>
    <w:p w14:paraId="3D146787" w14:textId="5EA0FBDA" w:rsidR="00511448" w:rsidRPr="00E568AC" w:rsidRDefault="0071755B" w:rsidP="00511448">
      <w:pPr>
        <w:spacing w:after="0"/>
        <w:ind w:left="2124" w:firstLine="708"/>
        <w:rPr>
          <w:b/>
        </w:rPr>
      </w:pPr>
      <w:r>
        <w:t xml:space="preserve"> zwolle</w:t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</w:p>
    <w:p w14:paraId="4245E491" w14:textId="0F6035E8" w:rsidR="003B4171" w:rsidRDefault="0071755B" w:rsidP="00511448">
      <w:pPr>
        <w:ind w:left="2124" w:firstLine="708"/>
        <w:rPr>
          <w:lang w:eastAsia="nl-NL"/>
        </w:rPr>
      </w:pPr>
      <w:r>
        <w:t>kris@newheap.com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984C28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984C28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757CCD43" w:rsidR="0071755B" w:rsidRDefault="0071755B" w:rsidP="001352CA">
      <w:pPr>
        <w:pStyle w:val="Geenafstand"/>
        <w:rPr>
          <w:rFonts w:ascii="Calibri" w:hAnsi="Calibri" w:cs="Calibri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hallo&amp;nbsp;&amp;nbsp;&amp;nbsp;&amp;nbsp;......................................</w:t>
      </w:r>
      <w:r w:rsidR="00C2248A">
        <w:rPr>
          <w:rFonts w:ascii="Courier New" w:hAnsi="Courier New" w:cs="Courier New"/>
          <w:color w:val="000000" w:themeColor="text1"/>
          <w:sz w:val="24"/>
        </w:rPr>
        <w:t>5</w:t>
      </w:r>
      <w:r>
        <w:rPr>
          <w:rFonts w:ascii="Courier New" w:hAnsi="Courier New" w:cs="Courier New"/>
          <w:color w:val="000000" w:themeColor="text1"/>
          <w:sz w:val="24"/>
        </w:rPr>
        <w:br/>
      </w:r>
    </w:p>
    <w:p w14:paraId="2A5BA310" w14:textId="77777777" w:rsidR="0071755B" w:rsidRDefault="0071755B">
      <w:pPr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br w:type="page"/>
      </w:r>
    </w:p>
    <w:p w14:paraId="2D1EF722" w14:textId="6E625EFB" w:rsidR="00A774FE" w:rsidRPr="0071755B" w:rsidRDefault="0071755B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hallo&amp;nbsp;&amp;nbsp;&amp;nbsp;&amp;nbsp;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kris ik ben kris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41A3B1D6" w14:textId="77777777" w:rsidR="00C2248A" w:rsidRDefault="00C2248A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C2248A" w14:paraId="1FFBCFB8" w14:textId="77777777" w:rsidTr="00C2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F2E196" w14:textId="17A8E022" w:rsidR="00C2248A" w:rsidRDefault="00C2248A">
            <w:r>
              <w:t>Specification</w:t>
            </w:r>
          </w:p>
        </w:tc>
        <w:tc>
          <w:tcPr>
            <w:tcW w:w="2651" w:type="dxa"/>
          </w:tcPr>
          <w:p w14:paraId="6BC536DE" w14:textId="27E24D14" w:rsidR="00C2248A" w:rsidRDefault="00C22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07D6DAC3" w14:textId="4BECB92E" w:rsidR="00C2248A" w:rsidRDefault="00C22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589324E8" w14:textId="1AE1B953" w:rsidR="00C2248A" w:rsidRDefault="00C22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C2248A" w14:paraId="760CBBB1" w14:textId="77777777" w:rsidTr="00C2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A5C8DDA" w14:textId="20867B3F" w:rsidR="00C2248A" w:rsidRDefault="00C2248A">
            <w:r>
              <w:t>tijd besteding</w:t>
            </w:r>
          </w:p>
        </w:tc>
        <w:tc>
          <w:tcPr>
            <w:tcW w:w="2651" w:type="dxa"/>
          </w:tcPr>
          <w:p w14:paraId="6BBAAD06" w14:textId="415232E3" w:rsidR="00C2248A" w:rsidRDefault="00C22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€1000,00</w:t>
            </w:r>
          </w:p>
        </w:tc>
        <w:tc>
          <w:tcPr>
            <w:tcW w:w="2652" w:type="dxa"/>
          </w:tcPr>
          <w:p w14:paraId="738CAE4C" w14:textId="5D1736E2" w:rsidR="00C2248A" w:rsidRDefault="00C22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52" w:type="dxa"/>
          </w:tcPr>
          <w:p w14:paraId="770781D5" w14:textId="2F17EEA8" w:rsidR="00C2248A" w:rsidRDefault="00C22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€100.000,00</w:t>
            </w:r>
          </w:p>
        </w:tc>
      </w:tr>
    </w:tbl>
    <w:p w14:paraId="199F8269" w14:textId="35F98D04" w:rsidR="008C5D0C" w:rsidRDefault="008C5D0C"/>
    <w:tbl>
      <w:tblPr>
        <w:tblStyle w:val="Lichtearcering"/>
        <w:tblW w:w="2800" w:type="dxa"/>
        <w:jc w:val="right"/>
        <w:tblLayout w:type="fixed"/>
        <w:tblLook w:val="04A0" w:firstRow="1" w:lastRow="0" w:firstColumn="1" w:lastColumn="0" w:noHBand="0" w:noVBand="1"/>
      </w:tblPr>
      <w:tblGrid>
        <w:gridCol w:w="1400"/>
        <w:gridCol w:w="1400"/>
      </w:tblGrid>
      <w:tr w:rsidR="00C2248A" w14:paraId="7A0B20E8" w14:textId="77777777" w:rsidTr="00C2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147573B6" w14:textId="3B0FC4AF" w:rsidR="00C2248A" w:rsidRDefault="00C2248A" w:rsidP="009A1023">
            <w:pPr>
              <w:jc w:val="right"/>
            </w:pPr>
            <w:r>
              <w:t>excl. btw</w:t>
            </w:r>
          </w:p>
        </w:tc>
        <w:tc>
          <w:tcPr>
            <w:tcW w:w="5303" w:type="dxa"/>
          </w:tcPr>
          <w:p w14:paraId="78E4BBF2" w14:textId="1D84072F" w:rsidR="00C2248A" w:rsidRDefault="00C2248A" w:rsidP="009A1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€100.000,00</w:t>
            </w:r>
          </w:p>
        </w:tc>
      </w:tr>
      <w:tr w:rsidR="00C2248A" w14:paraId="60A169C8" w14:textId="77777777" w:rsidTr="00C2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17FA5700" w14:textId="352145BD" w:rsidR="00C2248A" w:rsidRDefault="00C2248A" w:rsidP="009A1023">
            <w:pPr>
              <w:jc w:val="right"/>
            </w:pPr>
            <w:r>
              <w:t>btw 31%</w:t>
            </w:r>
          </w:p>
        </w:tc>
        <w:tc>
          <w:tcPr>
            <w:tcW w:w="5303" w:type="dxa"/>
          </w:tcPr>
          <w:p w14:paraId="79E85212" w14:textId="122496FE" w:rsidR="00C2248A" w:rsidRDefault="00C2248A" w:rsidP="009A1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€31.000,00</w:t>
            </w:r>
          </w:p>
        </w:tc>
      </w:tr>
      <w:tr w:rsidR="00C2248A" w14:paraId="3584ABCB" w14:textId="77777777" w:rsidTr="00C2248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2B641791" w14:textId="2D19AAC3" w:rsidR="00C2248A" w:rsidRDefault="00C2248A" w:rsidP="009A1023">
            <w:pPr>
              <w:jc w:val="right"/>
            </w:pPr>
            <w:r>
              <w:t>Subtotaal</w:t>
            </w:r>
          </w:p>
        </w:tc>
        <w:tc>
          <w:tcPr>
            <w:tcW w:w="5303" w:type="dxa"/>
          </w:tcPr>
          <w:p w14:paraId="39E8DD75" w14:textId="09DE1214" w:rsidR="00C2248A" w:rsidRDefault="00C2248A" w:rsidP="009A10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€131.000,00</w:t>
            </w:r>
            <w:bookmarkStart w:id="3" w:name="_GoBack"/>
            <w:bookmarkEnd w:id="3"/>
          </w:p>
        </w:tc>
      </w:tr>
    </w:tbl>
    <w:p w14:paraId="584F9882" w14:textId="75AED81E" w:rsidR="00742A40" w:rsidRDefault="00742A40" w:rsidP="009A1023">
      <w:pPr>
        <w:jc w:val="right"/>
      </w:pPr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4A0984C8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984C28">
        <w:rPr>
          <w:noProof/>
        </w:rPr>
        <w:t>31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C7EA" w14:textId="77777777" w:rsidR="0010221F" w:rsidRDefault="0010221F" w:rsidP="007A4262">
      <w:pPr>
        <w:spacing w:after="0" w:line="240" w:lineRule="auto"/>
      </w:pPr>
      <w:r>
        <w:separator/>
      </w:r>
    </w:p>
  </w:endnote>
  <w:endnote w:type="continuationSeparator" w:id="0">
    <w:p w14:paraId="702B352D" w14:textId="77777777" w:rsidR="0010221F" w:rsidRDefault="0010221F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185BAA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84C28" w:rsidRPr="00984C28">
                            <w:rPr>
                              <w:noProof/>
                              <w:color w:val="C0504D" w:themeColor="accent2"/>
                            </w:rPr>
                            <w:t>7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185BAA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84C28" w:rsidRPr="00984C28">
                      <w:rPr>
                        <w:noProof/>
                        <w:color w:val="C0504D" w:themeColor="accent2"/>
                      </w:rPr>
                      <w:t>7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068B" w14:textId="77777777" w:rsidR="0010221F" w:rsidRDefault="0010221F" w:rsidP="007A4262">
      <w:pPr>
        <w:spacing w:after="0" w:line="240" w:lineRule="auto"/>
      </w:pPr>
      <w:r>
        <w:separator/>
      </w:r>
    </w:p>
  </w:footnote>
  <w:footnote w:type="continuationSeparator" w:id="0">
    <w:p w14:paraId="2486C32C" w14:textId="77777777" w:rsidR="0010221F" w:rsidRDefault="0010221F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1755B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4C28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48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C224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9174-EDE3-48E8-AB72-ACAD8924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2017-10-31T15:43:00Z</cp:lastPrinted>
  <dcterms:created xsi:type="dcterms:W3CDTF">2017-10-31T15:43:00Z</dcterms:created>
  <dcterms:modified xsi:type="dcterms:W3CDTF">2017-10-31T15:43:00Z</dcterms:modified>
  <cp:contentStatus>1</cp:contentStatus>
</cp:coreProperties>
</file>