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A932DA">
      <w:pPr>
        <w:pStyle w:val="2"/>
        <w:keepNext w:val="0"/>
        <w:keepLines w:val="0"/>
        <w:widowControl/>
        <w:suppressLineNumbers w:val="0"/>
        <w:jc w:val="center"/>
        <w:rPr>
          <w:rFonts w:hint="default" w:eastAsia="宋体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POI系统</w:t>
      </w:r>
    </w:p>
    <w:p w14:paraId="494FA99B">
      <w:pPr>
        <w:pStyle w:val="2"/>
        <w:keepNext w:val="0"/>
        <w:keepLines w:val="0"/>
        <w:widowControl/>
        <w:suppressLineNumbers w:val="0"/>
      </w:pPr>
      <w:r>
        <w:t>1. 数据库</w:t>
      </w:r>
    </w:p>
    <w:p w14:paraId="1FB06E47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  <w:b/>
          <w:bCs/>
        </w:rPr>
        <w:t>poi-database</w:t>
      </w:r>
      <w:r>
        <w:rPr>
          <w:b/>
          <w:bCs/>
        </w:rPr>
        <w:t xml:space="preserve"> (POI主表):</w:t>
      </w:r>
      <w:r>
        <w:t xml:space="preserve"> 存储地点详情（名称、别名、分类、媒体库、富文本介绍、行政区划文本、自定义区域标签等）</w:t>
      </w:r>
    </w:p>
    <w:p w14:paraId="3F6494CB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  <w:b/>
          <w:bCs/>
        </w:rPr>
        <w:t>poi-categories</w:t>
      </w:r>
      <w:r>
        <w:rPr>
          <w:b/>
          <w:bCs/>
        </w:rPr>
        <w:t xml:space="preserve"> (POI分类表):</w:t>
      </w:r>
      <w:r>
        <w:t xml:space="preserve"> 存储 POI 分类（如景点、餐厅、酒店）</w:t>
      </w:r>
    </w:p>
    <w:p w14:paraId="7B919B2C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  <w:b/>
          <w:bCs/>
        </w:rPr>
        <w:t>itinerar</w:t>
      </w:r>
      <w:r>
        <w:rPr>
          <w:rStyle w:val="6"/>
          <w:rFonts w:hint="eastAsia"/>
          <w:b/>
          <w:bCs/>
          <w:lang w:val="en-US" w:eastAsia="zh-CN"/>
        </w:rPr>
        <w:t>ies</w:t>
      </w:r>
      <w:r>
        <w:rPr>
          <w:b/>
          <w:bCs/>
        </w:rPr>
        <w:t xml:space="preserve"> (行程</w:t>
      </w:r>
      <w:r>
        <w:rPr>
          <w:rFonts w:hint="eastAsia"/>
          <w:b/>
          <w:bCs/>
          <w:lang w:val="en-US" w:eastAsia="zh-CN"/>
        </w:rPr>
        <w:t>表</w:t>
      </w:r>
      <w:r>
        <w:rPr>
          <w:b/>
          <w:bCs/>
        </w:rPr>
        <w:t>升级):</w:t>
      </w:r>
    </w:p>
    <w:p w14:paraId="28BAEAD2">
      <w:pPr>
        <w:pStyle w:val="3"/>
        <w:keepNext w:val="0"/>
        <w:keepLines w:val="0"/>
        <w:widowControl/>
        <w:suppressLineNumbers w:val="0"/>
        <w:ind w:left="1440"/>
      </w:pPr>
      <w:r>
        <w:rPr>
          <w:rStyle w:val="6"/>
        </w:rPr>
        <w:t>activity_title</w:t>
      </w:r>
      <w:r>
        <w:t xml:space="preserve"> (原始标题)</w:t>
      </w:r>
    </w:p>
    <w:p w14:paraId="09088326">
      <w:pPr>
        <w:pStyle w:val="3"/>
        <w:keepNext w:val="0"/>
        <w:keepLines w:val="0"/>
        <w:widowControl/>
        <w:suppressLineNumbers w:val="0"/>
        <w:ind w:left="1440"/>
      </w:pPr>
      <w:r>
        <w:rPr>
          <w:rStyle w:val="6"/>
        </w:rPr>
        <w:t>linked_poi_id</w:t>
      </w:r>
      <w:r>
        <w:t xml:space="preserve"> (手动关联的POI ID)</w:t>
      </w:r>
    </w:p>
    <w:p w14:paraId="00027C01">
      <w:pPr>
        <w:pStyle w:val="3"/>
        <w:keepNext w:val="0"/>
        <w:keepLines w:val="0"/>
        <w:widowControl/>
        <w:suppressLineNumbers w:val="0"/>
        <w:ind w:left="1440"/>
      </w:pPr>
      <w:r>
        <w:rPr>
          <w:rStyle w:val="6"/>
        </w:rPr>
        <w:t>match_status</w:t>
      </w:r>
      <w:r>
        <w:t xml:space="preserve"> (匹配状态: </w:t>
      </w:r>
      <w:r>
        <w:rPr>
          <w:rStyle w:val="6"/>
        </w:rPr>
        <w:t>auto</w:t>
      </w:r>
      <w:r>
        <w:t xml:space="preserve">, </w:t>
      </w:r>
      <w:r>
        <w:rPr>
          <w:rStyle w:val="6"/>
        </w:rPr>
        <w:t>manual</w:t>
      </w:r>
      <w:r>
        <w:t xml:space="preserve">, </w:t>
      </w:r>
      <w:r>
        <w:rPr>
          <w:rStyle w:val="6"/>
        </w:rPr>
        <w:t>ignore</w:t>
      </w:r>
      <w:r>
        <w:t>)</w:t>
      </w:r>
    </w:p>
    <w:p w14:paraId="39292868">
      <w:pPr>
        <w:pStyle w:val="2"/>
        <w:keepNext w:val="0"/>
        <w:keepLines w:val="0"/>
        <w:widowControl/>
        <w:suppressLineNumbers w:val="0"/>
      </w:pPr>
      <w:r>
        <w:t>2. POI 管理后台</w:t>
      </w:r>
    </w:p>
    <w:p w14:paraId="488651AF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POI 内容管理:</w:t>
      </w:r>
    </w:p>
    <w:p w14:paraId="71E5ECC6">
      <w:pPr>
        <w:pStyle w:val="3"/>
        <w:keepNext w:val="0"/>
        <w:keepLines w:val="0"/>
        <w:widowControl/>
        <w:suppressLineNumbers w:val="0"/>
        <w:ind w:left="1440"/>
      </w:pPr>
      <w:r>
        <w:rPr>
          <w:rStyle w:val="6"/>
        </w:rPr>
        <w:t>poi-categories</w:t>
      </w:r>
      <w:r>
        <w:t xml:space="preserve"> 的增删改查</w:t>
      </w:r>
    </w:p>
    <w:p w14:paraId="5A6CC31C">
      <w:pPr>
        <w:pStyle w:val="3"/>
        <w:keepNext w:val="0"/>
        <w:keepLines w:val="0"/>
        <w:widowControl/>
        <w:suppressLineNumbers w:val="0"/>
        <w:ind w:left="1440"/>
      </w:pPr>
      <w:r>
        <w:rPr>
          <w:rStyle w:val="6"/>
        </w:rPr>
        <w:t>poi-database</w:t>
      </w:r>
      <w:r>
        <w:t xml:space="preserve"> 的增删改查，必须支持：</w:t>
      </w:r>
    </w:p>
    <w:p w14:paraId="371D94F9">
      <w:pPr>
        <w:pStyle w:val="3"/>
        <w:keepNext w:val="0"/>
        <w:keepLines w:val="0"/>
        <w:widowControl/>
        <w:suppressLineNumbers w:val="0"/>
        <w:ind w:left="2160"/>
      </w:pPr>
      <w:r>
        <w:t>图片/视频上传 (媒体库)</w:t>
      </w:r>
    </w:p>
    <w:p w14:paraId="3DB00018">
      <w:pPr>
        <w:pStyle w:val="3"/>
        <w:keepNext w:val="0"/>
        <w:keepLines w:val="0"/>
        <w:widowControl/>
        <w:suppressLineNumbers w:val="0"/>
        <w:ind w:left="2160"/>
      </w:pPr>
      <w:r>
        <w:t>富文本编辑器 (用于介绍)</w:t>
      </w:r>
    </w:p>
    <w:p w14:paraId="3AE49EC8">
      <w:pPr>
        <w:pStyle w:val="3"/>
        <w:keepNext w:val="0"/>
        <w:keepLines w:val="0"/>
        <w:widowControl/>
        <w:suppressLineNumbers w:val="0"/>
        <w:ind w:left="2160"/>
        <w:rPr>
          <w:rFonts w:ascii="宋体" w:hAnsi="宋体" w:eastAsia="宋体" w:cs="宋体"/>
          <w:sz w:val="24"/>
          <w:szCs w:val="24"/>
        </w:rPr>
      </w:pPr>
      <w:r>
        <w:t xml:space="preserve">地址录入 </w:t>
      </w:r>
      <w:r>
        <w:rPr>
          <w:rFonts w:ascii="宋体" w:hAnsi="宋体" w:eastAsia="宋体" w:cs="宋体"/>
          <w:sz w:val="24"/>
          <w:szCs w:val="24"/>
        </w:rPr>
        <w:t>(省、市、区、自定义标签等字段)</w:t>
      </w:r>
    </w:p>
    <w:p w14:paraId="763B438E">
      <w:pPr>
        <w:pStyle w:val="3"/>
        <w:keepNext w:val="0"/>
        <w:keepLines w:val="0"/>
        <w:widowControl/>
        <w:suppressLineNumbers w:val="0"/>
        <w:ind w:left="720"/>
      </w:pPr>
      <w:r>
        <w:rPr>
          <w:rFonts w:hint="eastAsia"/>
          <w:b/>
          <w:bCs/>
          <w:lang w:val="en-US" w:eastAsia="zh-CN"/>
        </w:rPr>
        <w:t>行程数据</w:t>
      </w:r>
      <w:r>
        <w:rPr>
          <w:b/>
          <w:bCs/>
        </w:rPr>
        <w:t>POI 匹配 (核心):</w:t>
      </w:r>
    </w:p>
    <w:p w14:paraId="648BB09D">
      <w:pPr>
        <w:pStyle w:val="3"/>
        <w:keepNext w:val="0"/>
        <w:keepLines w:val="0"/>
        <w:widowControl/>
        <w:suppressLineNumbers w:val="0"/>
        <w:ind w:left="1440"/>
      </w:pPr>
      <w:r>
        <w:rPr>
          <w:rFonts w:hint="eastAsia"/>
          <w:b/>
          <w:bCs/>
          <w:lang w:val="en-US" w:eastAsia="zh-CN"/>
        </w:rPr>
        <w:t>行程同步页增加POI</w:t>
      </w:r>
      <w:r>
        <w:rPr>
          <w:b/>
          <w:bCs/>
        </w:rPr>
        <w:t>批量校准：</w:t>
      </w:r>
    </w:p>
    <w:p w14:paraId="2DDC2671">
      <w:pPr>
        <w:pStyle w:val="3"/>
        <w:keepNext w:val="0"/>
        <w:keepLines w:val="0"/>
        <w:widowControl/>
        <w:suppressLineNumbers w:val="0"/>
        <w:ind w:left="216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拉取所有行程中的POI地点并尝试自动匹配</w:t>
      </w:r>
    </w:p>
    <w:p w14:paraId="162465D9">
      <w:pPr>
        <w:pStyle w:val="3"/>
        <w:keepNext w:val="0"/>
        <w:keepLines w:val="0"/>
        <w:widowControl/>
        <w:suppressLineNumbers w:val="0"/>
        <w:ind w:left="2160"/>
      </w:pPr>
      <w:r>
        <w:t>展示“智能建议”（无歧义、多重匹配、无匹配）</w:t>
      </w:r>
    </w:p>
    <w:p w14:paraId="23B6C6C6">
      <w:pPr>
        <w:pStyle w:val="3"/>
        <w:keepNext w:val="0"/>
        <w:keepLines w:val="0"/>
        <w:widowControl/>
        <w:suppressLineNumbers w:val="0"/>
        <w:ind w:left="2160"/>
      </w:pPr>
      <w:r>
        <w:t>提供“一键确认所有无歧义”按钮</w:t>
      </w:r>
    </w:p>
    <w:p w14:paraId="57241344">
      <w:pPr>
        <w:pStyle w:val="3"/>
        <w:keepNext w:val="0"/>
        <w:keepLines w:val="0"/>
        <w:widowControl/>
        <w:suppressLineNumbers w:val="0"/>
        <w:ind w:left="2160"/>
      </w:pPr>
      <w:r>
        <w:t>提供“手动处理”（POI选择器、忽略）功能</w:t>
      </w:r>
    </w:p>
    <w:p w14:paraId="1554EBE8">
      <w:pPr>
        <w:pStyle w:val="3"/>
        <w:keepNext w:val="0"/>
        <w:keepLines w:val="0"/>
        <w:widowControl/>
        <w:suppressLineNumbers w:val="0"/>
        <w:ind w:left="1440"/>
      </w:pPr>
      <w:r>
        <w:rPr>
          <w:b/>
          <w:bCs/>
        </w:rPr>
        <w:t>行程编辑页</w:t>
      </w:r>
      <w:r>
        <w:rPr>
          <w:rFonts w:hint="eastAsia"/>
          <w:b/>
          <w:bCs/>
          <w:lang w:val="en-US" w:eastAsia="zh-CN"/>
        </w:rPr>
        <w:t>升级</w:t>
      </w:r>
      <w:r>
        <w:rPr>
          <w:b/>
          <w:bCs/>
        </w:rPr>
        <w:t>：</w:t>
      </w:r>
    </w:p>
    <w:p w14:paraId="46A35B75">
      <w:pPr>
        <w:pStyle w:val="3"/>
        <w:keepNext w:val="0"/>
        <w:keepLines w:val="0"/>
        <w:widowControl/>
        <w:suppressLineNumbers w:val="0"/>
        <w:ind w:left="2160"/>
      </w:pPr>
      <w:r>
        <w:t>加载行程</w:t>
      </w:r>
      <w:r>
        <w:rPr>
          <w:rFonts w:hint="eastAsia"/>
          <w:lang w:val="en-US" w:eastAsia="zh-CN"/>
        </w:rPr>
        <w:t>中</w:t>
      </w:r>
      <w:r>
        <w:t>的所有</w:t>
      </w:r>
      <w:r>
        <w:rPr>
          <w:rFonts w:hint="eastAsia"/>
          <w:lang w:val="en-US" w:eastAsia="zh-CN"/>
        </w:rPr>
        <w:t>POI</w:t>
      </w:r>
      <w:r>
        <w:t>。</w:t>
      </w:r>
    </w:p>
    <w:p w14:paraId="7A5DDE73">
      <w:pPr>
        <w:pStyle w:val="3"/>
        <w:keepNext w:val="0"/>
        <w:keepLines w:val="0"/>
        <w:widowControl/>
        <w:suppressLineNumbers w:val="0"/>
        <w:ind w:left="2160"/>
      </w:pPr>
      <w:r>
        <w:rPr>
          <w:b w:val="0"/>
          <w:bCs w:val="0"/>
        </w:rPr>
        <w:t>高亮</w:t>
      </w:r>
      <w:r>
        <w:rPr>
          <w:rFonts w:hint="eastAsia"/>
          <w:b w:val="0"/>
          <w:bCs w:val="0"/>
          <w:lang w:val="en-US" w:eastAsia="zh-CN"/>
        </w:rPr>
        <w:t>需要手动确认的</w:t>
      </w:r>
      <w:r>
        <w:t>条目，并提供“确认建议”按钮。</w:t>
      </w:r>
    </w:p>
    <w:p w14:paraId="35FA038D">
      <w:pPr>
        <w:pStyle w:val="3"/>
        <w:keepNext w:val="0"/>
        <w:keepLines w:val="0"/>
        <w:widowControl/>
        <w:suppressLineNumbers w:val="0"/>
        <w:ind w:left="2160"/>
      </w:pPr>
      <w:r>
        <w:t>允许对</w:t>
      </w:r>
      <w:r>
        <w:rPr>
          <w:b w:val="0"/>
          <w:bCs w:val="0"/>
        </w:rPr>
        <w:t>所有</w:t>
      </w:r>
      <w:r>
        <w:t>条目（无论状态）进行“修改POI”操作。</w:t>
      </w:r>
    </w:p>
    <w:p w14:paraId="03EC2AEE">
      <w:pPr>
        <w:pStyle w:val="2"/>
        <w:keepNext w:val="0"/>
        <w:keepLines w:val="0"/>
        <w:widowControl/>
        <w:suppressLineNumbers w:val="0"/>
      </w:pPr>
      <w:r>
        <w:t>3. 云函数 / 云对象 (API)</w:t>
      </w:r>
    </w:p>
    <w:p w14:paraId="65DF8AEB">
      <w:pPr>
        <w:pStyle w:val="3"/>
        <w:keepNext w:val="0"/>
        <w:keepLines w:val="0"/>
        <w:widowControl/>
        <w:suppressLineNumbers w:val="0"/>
        <w:ind w:left="420" w:leftChars="0" w:firstLine="420" w:firstLineChars="0"/>
      </w:pPr>
      <w:r>
        <w:t>输出完整的行程列表，并</w:t>
      </w:r>
      <w:r>
        <w:rPr>
          <w:b/>
          <w:bCs/>
        </w:rPr>
        <w:t>自动拼接</w:t>
      </w:r>
      <w:r>
        <w:t xml:space="preserve"> POI 详情 (优先用 </w:t>
      </w:r>
      <w:r>
        <w:rPr>
          <w:rStyle w:val="6"/>
        </w:rPr>
        <w:t>linked_poi_id</w:t>
      </w:r>
      <w:r>
        <w:t xml:space="preserve">，其次尝试 </w:t>
      </w:r>
      <w:r>
        <w:rPr>
          <w:rStyle w:val="6"/>
        </w:rPr>
        <w:t>activity_title</w:t>
      </w:r>
      <w:r>
        <w:t xml:space="preserve"> 匹配)</w:t>
      </w:r>
    </w:p>
    <w:p w14:paraId="477E861B">
      <w:pPr>
        <w:pStyle w:val="3"/>
        <w:keepNext w:val="0"/>
        <w:keepLines w:val="0"/>
        <w:widowControl/>
        <w:suppressLineNumbers w:val="0"/>
        <w:ind w:left="420" w:leftChars="0" w:firstLine="420" w:firstLineChars="0"/>
      </w:pPr>
      <w:r>
        <w:t>输出匹配建议</w:t>
      </w:r>
    </w:p>
    <w:p w14:paraId="41B6E026">
      <w:pPr>
        <w:pStyle w:val="3"/>
        <w:keepNext w:val="0"/>
        <w:keepLines w:val="0"/>
        <w:widowControl/>
        <w:suppressLineNumbers w:val="0"/>
        <w:ind w:left="420" w:leftChars="0" w:firstLine="420" w:firstLineChars="0"/>
      </w:pPr>
      <w:r>
        <w:t>执行“一键确认”的批量写入逻辑</w:t>
      </w:r>
    </w:p>
    <w:p w14:paraId="3D92CA1D">
      <w:pPr>
        <w:pStyle w:val="2"/>
        <w:keepNext w:val="0"/>
        <w:keepLines w:val="0"/>
        <w:widowControl/>
        <w:suppressLineNumbers w:val="0"/>
      </w:pPr>
      <w:r>
        <w:t>4. 小程序前端</w:t>
      </w:r>
    </w:p>
    <w:p w14:paraId="0464E51C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行程页：</w:t>
      </w:r>
      <w:r>
        <w:t xml:space="preserve"> 对有 POI 数据的活动显示详情入口</w:t>
      </w:r>
    </w:p>
    <w:p w14:paraId="01471CFB">
      <w:pPr>
        <w:pStyle w:val="3"/>
        <w:keepNext w:val="0"/>
        <w:keepLines w:val="0"/>
        <w:widowControl/>
        <w:suppressLineNumbers w:val="0"/>
        <w:ind w:left="720"/>
        <w:rPr>
          <w:rFonts w:hint="eastAsia"/>
          <w:lang w:val="en-US" w:eastAsia="zh-CN"/>
        </w:rPr>
      </w:pPr>
      <w:r>
        <w:rPr>
          <w:b/>
          <w:bCs/>
        </w:rPr>
        <w:t>POI 详情页：</w:t>
      </w:r>
      <w:r>
        <w:t xml:space="preserve"> 展示 POI 的媒体库、富文本介绍和</w:t>
      </w:r>
      <w:r>
        <w:rPr>
          <w:rFonts w:hint="eastAsia"/>
          <w:lang w:val="en-US" w:eastAsia="zh-CN"/>
        </w:rPr>
        <w:t>地址信息等</w:t>
      </w:r>
    </w:p>
    <w:p w14:paraId="7D9A5ECB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0A9021AD">
      <w:pPr>
        <w:pStyle w:val="3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 w:ascii="宋体" w:hAnsi="宋体" w:eastAsia="宋体" w:cs="宋体"/>
          <w:sz w:val="24"/>
          <w:lang w:val="en-US" w:eastAsia="zh-CN"/>
        </w:rPr>
        <w:t xml:space="preserve"> </w:t>
      </w:r>
      <w:r>
        <w:rPr>
          <w:b/>
          <w:bCs/>
        </w:rPr>
        <w:t>数据库设计与配置：</w:t>
      </w:r>
      <w:r>
        <w:t xml:space="preserve"> 1 </w:t>
      </w:r>
      <w:r>
        <w:rPr>
          <w:rFonts w:hint="eastAsia"/>
          <w:lang w:val="en-US" w:eastAsia="zh-CN"/>
        </w:rPr>
        <w:t>个</w:t>
      </w:r>
      <w:r>
        <w:t>工作日</w:t>
      </w:r>
    </w:p>
    <w:p w14:paraId="7E17FB2C">
      <w:pPr>
        <w:pStyle w:val="3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 w:ascii="宋体" w:hAnsi="宋体" w:eastAsia="宋体" w:cs="宋体"/>
          <w:sz w:val="24"/>
          <w:lang w:val="en-US" w:eastAsia="zh-CN"/>
        </w:rPr>
        <w:t xml:space="preserve"> </w:t>
      </w:r>
      <w:r>
        <w:rPr>
          <w:rStyle w:val="6"/>
          <w:b/>
          <w:bCs/>
        </w:rPr>
        <w:t>uni-admin</w:t>
      </w:r>
      <w:r>
        <w:rPr>
          <w:b/>
          <w:bCs/>
        </w:rPr>
        <w:t xml:space="preserve"> - POI 内容管理：</w:t>
      </w:r>
      <w:r>
        <w:t xml:space="preserve"> </w:t>
      </w:r>
      <w:r>
        <w:rPr>
          <w:rFonts w:hint="eastAsia"/>
          <w:lang w:val="en-US" w:eastAsia="zh-CN"/>
        </w:rPr>
        <w:t>2</w:t>
      </w:r>
      <w:r>
        <w:rPr>
          <w:b w:val="0"/>
          <w:bCs w:val="0"/>
        </w:rPr>
        <w:t xml:space="preserve"> </w:t>
      </w:r>
      <w:r>
        <w:rPr>
          <w:rFonts w:hint="eastAsia"/>
          <w:b w:val="0"/>
          <w:bCs w:val="0"/>
          <w:lang w:val="en-US" w:eastAsia="zh-CN"/>
        </w:rPr>
        <w:t>个</w:t>
      </w:r>
      <w:r>
        <w:rPr>
          <w:b w:val="0"/>
          <w:bCs w:val="0"/>
        </w:rPr>
        <w:t>工作日</w:t>
      </w:r>
    </w:p>
    <w:p w14:paraId="3823CEF8">
      <w:pPr>
        <w:pStyle w:val="3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 w:ascii="宋体" w:hAnsi="宋体" w:eastAsia="宋体" w:cs="宋体"/>
          <w:sz w:val="24"/>
          <w:lang w:val="en-US" w:eastAsia="zh-CN"/>
        </w:rPr>
        <w:t xml:space="preserve"> </w:t>
      </w:r>
      <w:r>
        <w:rPr>
          <w:rStyle w:val="6"/>
          <w:b/>
          <w:bCs/>
        </w:rPr>
        <w:t>uni-admin</w:t>
      </w:r>
      <w:r>
        <w:rPr>
          <w:b/>
          <w:bCs/>
        </w:rPr>
        <w:t xml:space="preserve"> - POI 匹配工作流 (核心)：</w:t>
      </w:r>
      <w:r>
        <w:t xml:space="preserve"> </w:t>
      </w:r>
      <w:r>
        <w:rPr>
          <w:rFonts w:hint="eastAsia"/>
          <w:lang w:val="en-US" w:eastAsia="zh-CN"/>
        </w:rPr>
        <w:t>4</w:t>
      </w:r>
      <w:r>
        <w:t xml:space="preserve"> </w:t>
      </w:r>
      <w:r>
        <w:rPr>
          <w:rFonts w:hint="eastAsia"/>
          <w:lang w:val="en-US" w:eastAsia="zh-CN"/>
        </w:rPr>
        <w:t>个</w:t>
      </w:r>
      <w:r>
        <w:t>工作日</w:t>
      </w:r>
    </w:p>
    <w:p w14:paraId="5BC6B8FF">
      <w:pPr>
        <w:pStyle w:val="3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 w:ascii="宋体" w:hAnsi="宋体" w:eastAsia="宋体" w:cs="宋体"/>
          <w:sz w:val="24"/>
          <w:lang w:val="en-US" w:eastAsia="zh-CN"/>
        </w:rPr>
        <w:t xml:space="preserve"> </w:t>
      </w:r>
      <w:r>
        <w:rPr>
          <w:b/>
          <w:bCs/>
        </w:rPr>
        <w:t>云函数 (API)</w:t>
      </w:r>
      <w:r>
        <w:rPr>
          <w:rFonts w:hint="eastAsia"/>
          <w:b/>
          <w:bCs/>
          <w:lang w:val="en-US" w:eastAsia="zh-CN"/>
        </w:rPr>
        <w:t>及联调</w:t>
      </w:r>
      <w:r>
        <w:rPr>
          <w:b/>
          <w:bCs/>
        </w:rPr>
        <w:t>：</w:t>
      </w:r>
      <w:r>
        <w:t xml:space="preserve"> </w:t>
      </w:r>
      <w:r>
        <w:rPr>
          <w:rFonts w:hint="eastAsia"/>
          <w:lang w:val="en-US" w:eastAsia="zh-CN"/>
        </w:rPr>
        <w:t>2</w:t>
      </w:r>
      <w:r>
        <w:t xml:space="preserve"> </w:t>
      </w:r>
      <w:r>
        <w:rPr>
          <w:rFonts w:hint="eastAsia"/>
          <w:lang w:val="en-US" w:eastAsia="zh-CN"/>
        </w:rPr>
        <w:t>个</w:t>
      </w:r>
      <w:r>
        <w:t>工作日</w:t>
      </w:r>
    </w:p>
    <w:p w14:paraId="7B5CA493">
      <w:pPr>
        <w:pStyle w:val="3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/>
          <w:bCs/>
        </w:rPr>
        <w:t>小程序前端集成：</w:t>
      </w:r>
      <w:r>
        <w:t xml:space="preserve"> </w:t>
      </w:r>
      <w:r>
        <w:rPr>
          <w:b w:val="0"/>
          <w:bCs w:val="0"/>
        </w:rPr>
        <w:t xml:space="preserve">2 </w:t>
      </w:r>
      <w:r>
        <w:rPr>
          <w:rFonts w:hint="eastAsia"/>
          <w:b w:val="0"/>
          <w:bCs w:val="0"/>
          <w:lang w:val="en-US" w:eastAsia="zh-CN"/>
        </w:rPr>
        <w:t>个</w:t>
      </w:r>
      <w:r>
        <w:rPr>
          <w:b w:val="0"/>
          <w:bCs w:val="0"/>
        </w:rPr>
        <w:t>工作日</w:t>
      </w:r>
    </w:p>
    <w:p w14:paraId="77B40AC9">
      <w:pPr>
        <w:pStyle w:val="3"/>
        <w:keepNext w:val="0"/>
        <w:keepLines w:val="0"/>
        <w:widowControl/>
        <w:suppressLineNumbers w:val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ymbol" w:hAnsi="Symbol" w:eastAsia="宋体" w:cs="Symbol"/>
          <w:sz w:val="24"/>
          <w:lang w:val="en-US" w:eastAsia="zh-CN"/>
        </w:rPr>
        <w:t xml:space="preserve">    </w:t>
      </w:r>
      <w:r>
        <w:rPr>
          <w:rFonts w:hint="eastAsia" w:asciiTheme="majorEastAsia" w:hAnsiTheme="majorEastAsia" w:eastAsiaTheme="majorEastAsia" w:cstheme="majorEastAsia"/>
          <w:b/>
          <w:bCs/>
          <w:sz w:val="24"/>
          <w:lang w:val="en-US" w:eastAsia="zh-CN"/>
        </w:rPr>
        <w:t>测试与完善：</w:t>
      </w:r>
      <w:r>
        <w:rPr>
          <w:b w:val="0"/>
          <w:bCs w:val="0"/>
        </w:rPr>
        <w:t xml:space="preserve">2 </w:t>
      </w:r>
      <w:r>
        <w:rPr>
          <w:rFonts w:hint="eastAsia"/>
          <w:b w:val="0"/>
          <w:bCs w:val="0"/>
          <w:lang w:val="en-US" w:eastAsia="zh-CN"/>
        </w:rPr>
        <w:t>个</w:t>
      </w:r>
      <w:r>
        <w:rPr>
          <w:b w:val="0"/>
          <w:bCs w:val="0"/>
        </w:rPr>
        <w:t>工作日</w:t>
      </w:r>
    </w:p>
    <w:p w14:paraId="1346B9F8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共计：13个工作日</w:t>
      </w:r>
      <w:bookmarkStart w:id="0" w:name="_GoBack"/>
      <w:bookmarkEnd w:id="0"/>
    </w:p>
    <w:p w14:paraId="6F4C4CFB">
      <w:pPr>
        <w:pStyle w:val="3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总价：5800元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1D2150"/>
    <w:rsid w:val="681D2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2025-10-31T04:13:00Z</dcterms:created>
  <dc:creator>道心</dc:creator>
  <cp:lastModifiedBy>道心</cp:lastModifiedBy>
  <dcterms:modified xsi:type="dcterms:W3CDTF">2025-10-31T04:49:29Z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607A3B56A48843F8922E79E42AE95917_11</vt:lpwstr>
  </property>
  <property fmtid="{D5CDD505-2E9C-101B-9397-08002B2CF9AE}" pid="4" name="KSOTemplateDocerSaveRecord">
    <vt:lpwstr>eyJoZGlkIjoiOTE0MTdmYjgxOGMxOTk0OTM1OWQ1ZWI0YWY1YTNiNDciLCJ1c2VySWQiOiIzMDM1NzMxNDQifQ==</vt:lpwstr>
  </property>
</Properties>
</file>