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E3695">
      <w:pPr>
        <w:pStyle w:val="2"/>
        <w:keepNext w:val="0"/>
        <w:keepLines w:val="0"/>
        <w:widowControl/>
        <w:suppressLineNumbers w:val="0"/>
      </w:pPr>
      <w:r>
        <w:t>总体设计思路：双引擎驱动</w:t>
      </w:r>
    </w:p>
    <w:p w14:paraId="3BDC84C2">
      <w:pPr>
        <w:pStyle w:val="3"/>
        <w:keepNext w:val="0"/>
        <w:keepLines w:val="0"/>
        <w:widowControl/>
        <w:suppressLineNumbers w:val="0"/>
      </w:pPr>
      <w:r>
        <w:t>两个既独立又关联的激励系统：</w:t>
      </w:r>
    </w:p>
    <w:p w14:paraId="04667A29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司机分销系统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(S2B2C)</w:t>
      </w:r>
      <w:r>
        <w:t>：以司机为核心，激励他们“提供五星服务”和“首单转化”，</w:t>
      </w:r>
      <w:r>
        <w:rPr>
          <w:b/>
          <w:bCs/>
        </w:rPr>
        <w:t>奖励为与服务质量挂钩的现金返利</w:t>
      </w:r>
      <w:r>
        <w:t>。</w:t>
      </w:r>
    </w:p>
    <w:p w14:paraId="1DBD003E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客户裂变系统 (C2C)</w:t>
      </w:r>
      <w:r>
        <w:t>：以老客户为核心，激励他们“分享”和“推荐”，</w:t>
      </w:r>
      <w:r>
        <w:rPr>
          <w:b/>
          <w:bCs/>
        </w:rPr>
        <w:t>奖励为高价值的“</w:t>
      </w:r>
      <w:r>
        <w:rPr>
          <w:rFonts w:hint="eastAsia"/>
          <w:b/>
          <w:bCs/>
          <w:lang w:val="en-US" w:eastAsia="zh-CN"/>
        </w:rPr>
        <w:t>积分返利</w:t>
      </w:r>
      <w:r>
        <w:rPr>
          <w:b/>
          <w:bCs/>
        </w:rPr>
        <w:t>”（用于抵扣）</w:t>
      </w:r>
      <w:r>
        <w:t>。</w:t>
      </w:r>
    </w:p>
    <w:p w14:paraId="5E80412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314EFF">
      <w:pPr>
        <w:pStyle w:val="2"/>
        <w:keepNext w:val="0"/>
        <w:keepLines w:val="0"/>
        <w:widowControl/>
        <w:suppressLineNumbers w:val="0"/>
      </w:pPr>
      <w:r>
        <w:t>一、司机分销机制 (S2B2C)</w:t>
      </w:r>
      <w:bookmarkStart w:id="0" w:name="_GoBack"/>
      <w:bookmarkEnd w:id="0"/>
    </w:p>
    <w:p w14:paraId="7C238935">
      <w:pPr>
        <w:pStyle w:val="3"/>
        <w:keepNext w:val="0"/>
        <w:keepLines w:val="0"/>
        <w:widowControl/>
        <w:suppressLineNumbers w:val="0"/>
      </w:pPr>
      <w:r>
        <w:t>这是你私域引流的核心，目标是把司机从“服务提供者”转变为你的“销售合伙人”。</w:t>
      </w:r>
    </w:p>
    <w:p w14:paraId="22DF0081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1. 核心机制：专属码 + 灵活绑定 + 浮动佣金</w:t>
      </w:r>
    </w:p>
    <w:p w14:paraId="716F004C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司机注册与认证</w:t>
      </w:r>
      <w:r>
        <w:t>：</w:t>
      </w:r>
    </w:p>
    <w:p w14:paraId="138949F7">
      <w:pPr>
        <w:pStyle w:val="3"/>
        <w:keepNext w:val="0"/>
        <w:keepLines w:val="0"/>
        <w:widowControl/>
        <w:suppressLineNumbers w:val="0"/>
        <w:ind w:left="1440"/>
      </w:pPr>
      <w:r>
        <w:t>在小程序中，开辟一个“司机/合伙人入驻”入口。</w:t>
      </w:r>
    </w:p>
    <w:p w14:paraId="1414EACF">
      <w:pPr>
        <w:pStyle w:val="3"/>
        <w:keepNext w:val="0"/>
        <w:keepLines w:val="0"/>
        <w:widowControl/>
        <w:suppressLineNumbers w:val="0"/>
        <w:ind w:left="1440"/>
      </w:pPr>
      <w:r>
        <w:t>司机提交基本信息（姓名、电话、服务区域等，甚至可以要求上传驾驶证/车辆照片以保证质量）。</w:t>
      </w:r>
    </w:p>
    <w:p w14:paraId="1A44D2C8">
      <w:pPr>
        <w:pStyle w:val="3"/>
        <w:keepNext w:val="0"/>
        <w:keepLines w:val="0"/>
        <w:widowControl/>
        <w:suppressLineNumbers w:val="0"/>
        <w:ind w:left="1440"/>
      </w:pPr>
      <w:r>
        <w:t>你后台审核通过后，该司机的账号身份即转为“领</w:t>
      </w:r>
      <w:r>
        <w:rPr>
          <w:rFonts w:hint="eastAsia"/>
          <w:lang w:val="en-US" w:eastAsia="zh-CN"/>
        </w:rPr>
        <w:t>路人</w:t>
      </w:r>
      <w:r>
        <w:t>”。</w:t>
      </w:r>
    </w:p>
    <w:p w14:paraId="4F58660E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专属推广码（关键功能）</w:t>
      </w:r>
      <w:r>
        <w:t>：</w:t>
      </w:r>
    </w:p>
    <w:p w14:paraId="365C8E3E">
      <w:pPr>
        <w:pStyle w:val="3"/>
        <w:keepNext w:val="0"/>
        <w:keepLines w:val="0"/>
        <w:widowControl/>
        <w:suppressLineNumbers w:val="0"/>
        <w:ind w:left="1440"/>
      </w:pPr>
      <w:r>
        <w:t>系统为每一位认证司机生成一个</w:t>
      </w:r>
      <w:r>
        <w:rPr>
          <w:b/>
          <w:bCs/>
        </w:rPr>
        <w:t>专属的小程序推广码</w:t>
      </w:r>
      <w:r>
        <w:t>（带参数的太阳码）。</w:t>
      </w:r>
    </w:p>
    <w:p w14:paraId="0FDEE4C5">
      <w:pPr>
        <w:pStyle w:val="3"/>
        <w:keepNext w:val="0"/>
        <w:keepLines w:val="0"/>
        <w:widowControl/>
        <w:suppressLineNumbers w:val="0"/>
        <w:ind w:left="1440"/>
      </w:pPr>
      <w:r>
        <w:t>同时，生成一个专属的推广链接（用于微信聊天分享）。</w:t>
      </w:r>
    </w:p>
    <w:p w14:paraId="3E30DF9A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引流与绑定 (话术钩子)</w:t>
      </w:r>
      <w:r>
        <w:t>：</w:t>
      </w:r>
    </w:p>
    <w:p w14:paraId="15379770">
      <w:pPr>
        <w:pStyle w:val="3"/>
        <w:keepNext w:val="0"/>
        <w:keepLines w:val="0"/>
        <w:widowControl/>
        <w:suppressLineNumbers w:val="0"/>
        <w:ind w:left="1440"/>
      </w:pPr>
      <w:r>
        <w:t>你需要给司机提供一</w:t>
      </w:r>
      <w:r>
        <w:rPr>
          <w:rFonts w:hint="eastAsia"/>
          <w:lang w:val="en-US" w:eastAsia="zh-CN"/>
        </w:rPr>
        <w:t>些</w:t>
      </w:r>
      <w:r>
        <w:t>让客户“即时满足”且“行程强相关”的钩子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并引导客户以后在小程序上搜索和下单以获得更多优惠和福利，推荐给亲朋好友更可以在其下单后获得积分返利</w:t>
      </w:r>
      <w:r>
        <w:t>。</w:t>
      </w:r>
    </w:p>
    <w:p w14:paraId="72C9DA08">
      <w:pPr>
        <w:pStyle w:val="3"/>
        <w:keepNext w:val="0"/>
        <w:keepLines w:val="0"/>
        <w:widowControl/>
        <w:suppressLineNumbers w:val="0"/>
        <w:ind w:left="1440"/>
      </w:pPr>
      <w:r>
        <w:rPr>
          <w:rFonts w:hint="eastAsia"/>
          <w:b/>
          <w:bCs/>
          <w:lang w:val="en-US" w:eastAsia="zh-CN"/>
        </w:rPr>
        <w:t>例如</w:t>
      </w:r>
      <w:r>
        <w:t>：“</w:t>
      </w:r>
      <w:r>
        <w:rPr>
          <w:rFonts w:hint="eastAsia"/>
          <w:lang w:val="en-US" w:eastAsia="zh-CN"/>
        </w:rPr>
        <w:t>各位</w:t>
      </w:r>
      <w:r>
        <w:t>，我们这个团</w:t>
      </w:r>
      <w:r>
        <w:rPr>
          <w:rFonts w:hint="eastAsia"/>
          <w:lang w:val="en-US" w:eastAsia="zh-CN"/>
        </w:rPr>
        <w:t>在小程序上</w:t>
      </w:r>
      <w:r>
        <w:t>建了个“旅行</w:t>
      </w:r>
      <w:r>
        <w:rPr>
          <w:rFonts w:hint="eastAsia"/>
          <w:lang w:val="en-US" w:eastAsia="zh-CN"/>
        </w:rPr>
        <w:t>群</w:t>
      </w:r>
      <w:r>
        <w:t>相册”，大家拍的照片都可以传上去，</w:t>
      </w:r>
      <w:r>
        <w:rPr>
          <w:rFonts w:hint="eastAsia"/>
          <w:lang w:val="en-US" w:eastAsia="zh-CN"/>
        </w:rPr>
        <w:t>我和摄影大哥帮大家拍的精修照片也会上传上去，你们</w:t>
      </w:r>
      <w:r>
        <w:t>扫这个码加入，就能实时看到和上传照片了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还能随时分享给微信好友和朋友圈。而且，以后在这个小程序上，不管是你自己下单，还是推荐给亲戚朋友下单，你都可以获得x%的积分，这些积分可以抵扣旅行费的，而且可以累计用，没有上限的...</w:t>
      </w:r>
      <w:r>
        <w:t>”</w:t>
      </w:r>
    </w:p>
    <w:p w14:paraId="2C244457">
      <w:pPr>
        <w:pStyle w:val="3"/>
        <w:keepNext w:val="0"/>
        <w:keepLines w:val="0"/>
        <w:widowControl/>
        <w:suppressLineNumbers w:val="0"/>
        <w:ind w:left="1440"/>
      </w:pPr>
      <w:r>
        <w:rPr>
          <w:i/>
          <w:iCs/>
        </w:rPr>
        <w:t>（当客户扫码注册后，系统再自动弹出：“恭喜您获得100元新人券，下次可用”，实现二次锁定）</w:t>
      </w:r>
    </w:p>
    <w:p w14:paraId="7E21D20C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灵活的绑定机制</w:t>
      </w:r>
      <w:r>
        <w:t>：</w:t>
      </w:r>
    </w:p>
    <w:p w14:paraId="7AA68623">
      <w:pPr>
        <w:pStyle w:val="3"/>
        <w:keepNext w:val="0"/>
        <w:keepLines w:val="0"/>
        <w:widowControl/>
        <w:suppressLineNumbers w:val="0"/>
        <w:ind w:left="1440"/>
      </w:pPr>
      <w:r>
        <w:t>采用“首单保护 + 末次归因”的灵活模型。</w:t>
      </w:r>
    </w:p>
    <w:p w14:paraId="5C3E7F8C"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首单强绑定（保护司机）</w:t>
      </w:r>
      <w:r>
        <w:t>： 客户A首次通过司机S的二维码注册，则客户A的</w:t>
      </w:r>
      <w:r>
        <w:rPr>
          <w:b/>
          <w:bCs/>
        </w:rPr>
        <w:t>第一笔订单（或注册后</w:t>
      </w:r>
      <w:r>
        <w:rPr>
          <w:rFonts w:hint="eastAsia"/>
          <w:b/>
          <w:bCs/>
          <w:lang w:val="en-US" w:eastAsia="zh-CN"/>
        </w:rPr>
        <w:t>N</w:t>
      </w:r>
      <w:r>
        <w:rPr>
          <w:b/>
          <w:bCs/>
        </w:rPr>
        <w:t>天内的所有订单）100%归属于司机S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司机S可从订单中获得返利</w:t>
      </w:r>
      <w:r>
        <w:t>。这是对司机“拉新”动作的足额奖励。</w:t>
      </w:r>
    </w:p>
    <w:p w14:paraId="2C6573DA"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末次归因（激励全员）</w:t>
      </w:r>
      <w:r>
        <w:t>： 在首单（或</w:t>
      </w:r>
      <w:r>
        <w:rPr>
          <w:rFonts w:hint="eastAsia"/>
          <w:lang w:val="en-US" w:eastAsia="zh-CN"/>
        </w:rPr>
        <w:t>N</w:t>
      </w:r>
      <w:r>
        <w:t>天保护期）之后，客户A的归属权被“释放”。此时，采用“末次点击归因”模型。</w:t>
      </w:r>
    </w:p>
    <w:p w14:paraId="23A6B06F">
      <w:pPr>
        <w:pStyle w:val="3"/>
        <w:keepNext w:val="0"/>
        <w:keepLines w:val="0"/>
        <w:widowControl/>
        <w:suppressLineNumbers w:val="0"/>
        <w:ind w:left="2160"/>
      </w:pPr>
      <w:r>
        <w:rPr>
          <w:i/>
          <w:iCs/>
        </w:rPr>
        <w:t>举例</w:t>
      </w:r>
      <w:r>
        <w:t>： 客户A在保护期后，又乘坐了司机T的车，扫了司机T的码。那么A的下一笔订单就归属于司机T。同理，如果A点击了客户C的“分享链接”并下单，奖励就归属于客户C。</w:t>
      </w:r>
    </w:p>
    <w:p w14:paraId="33BFE417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返利机制（与服务质量强挂钩）</w:t>
      </w:r>
      <w:r>
        <w:t>：</w:t>
      </w:r>
    </w:p>
    <w:p w14:paraId="3D64894A">
      <w:pPr>
        <w:pStyle w:val="3"/>
        <w:keepNext w:val="0"/>
        <w:keepLines w:val="0"/>
        <w:widowControl/>
        <w:suppressLineNumbers w:val="0"/>
        <w:ind w:left="1440"/>
      </w:pPr>
      <w:r>
        <w:t>司机的返利比例不应该是固定的，而应与其平均服务星级挂钩。</w:t>
      </w:r>
    </w:p>
    <w:p w14:paraId="122F1B76"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强制评价</w:t>
      </w:r>
      <w:r>
        <w:t>：客户在行程结束后，小程序应弹出“服务评价”窗口，让客户对司机S的服务进行打分（1-5星）。</w:t>
      </w:r>
    </w:p>
    <w:p w14:paraId="5F1CAB97"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佣金浮动</w:t>
      </w:r>
      <w:r>
        <w:t>：</w:t>
      </w:r>
    </w:p>
    <w:p w14:paraId="126C4894">
      <w:pPr>
        <w:pStyle w:val="3"/>
        <w:keepNext w:val="0"/>
        <w:keepLines w:val="0"/>
        <w:widowControl/>
        <w:suppressLineNumbers w:val="0"/>
        <w:ind w:left="2160"/>
      </w:pPr>
      <w:r>
        <w:t xml:space="preserve">平均 </w:t>
      </w:r>
      <w:r>
        <w:rPr>
          <w:rFonts w:hint="eastAsia"/>
          <w:lang w:val="en-US" w:eastAsia="zh-CN"/>
        </w:rPr>
        <w:t xml:space="preserve">4.5 - </w:t>
      </w:r>
      <w:r>
        <w:t xml:space="preserve">5 星：获得 100% 基础佣金 (例如 </w:t>
      </w:r>
      <w:r>
        <w:rPr>
          <w:rFonts w:hint="eastAsia"/>
          <w:lang w:val="en-US" w:eastAsia="zh-CN"/>
        </w:rPr>
        <w:t>5</w:t>
      </w:r>
      <w:r>
        <w:t>%)</w:t>
      </w:r>
    </w:p>
    <w:p w14:paraId="6B5B2F15">
      <w:pPr>
        <w:pStyle w:val="3"/>
        <w:keepNext w:val="0"/>
        <w:keepLines w:val="0"/>
        <w:widowControl/>
        <w:suppressLineNumbers w:val="0"/>
        <w:ind w:left="2160"/>
      </w:pPr>
      <w:r>
        <w:t>平均 4.</w:t>
      </w:r>
      <w:r>
        <w:rPr>
          <w:rFonts w:hint="eastAsia"/>
          <w:lang w:val="en-US" w:eastAsia="zh-CN"/>
        </w:rPr>
        <w:t>0 - 4.4</w:t>
      </w:r>
      <w:r>
        <w:t xml:space="preserve"> 星：获得 90% 基础佣金 (例如 </w:t>
      </w:r>
      <w:r>
        <w:rPr>
          <w:rFonts w:hint="eastAsia"/>
          <w:lang w:val="en-US" w:eastAsia="zh-CN"/>
        </w:rPr>
        <w:t>4.5</w:t>
      </w:r>
      <w:r>
        <w:t>%)</w:t>
      </w:r>
    </w:p>
    <w:p w14:paraId="2AAA3D0B">
      <w:pPr>
        <w:pStyle w:val="3"/>
        <w:keepNext w:val="0"/>
        <w:keepLines w:val="0"/>
        <w:widowControl/>
        <w:suppressLineNumbers w:val="0"/>
        <w:ind w:left="2160"/>
      </w:pPr>
      <w:r>
        <w:t xml:space="preserve">平均 </w:t>
      </w:r>
      <w:r>
        <w:rPr>
          <w:rFonts w:hint="eastAsia"/>
          <w:lang w:val="en-US" w:eastAsia="zh-CN"/>
        </w:rPr>
        <w:t>3.5 - 3.9</w:t>
      </w:r>
      <w:r>
        <w:t xml:space="preserve"> 星：获得 70% 基础佣金 (例如 </w:t>
      </w:r>
      <w:r>
        <w:rPr>
          <w:rFonts w:hint="eastAsia"/>
          <w:lang w:val="en-US" w:eastAsia="zh-CN"/>
        </w:rPr>
        <w:t>3.5</w:t>
      </w:r>
      <w:r>
        <w:t>%)</w:t>
      </w:r>
    </w:p>
    <w:p w14:paraId="3E213DF4">
      <w:pPr>
        <w:pStyle w:val="3"/>
        <w:keepNext w:val="0"/>
        <w:keepLines w:val="0"/>
        <w:widowControl/>
        <w:suppressLineNumbers w:val="0"/>
        <w:ind w:left="2160"/>
      </w:pPr>
      <w:r>
        <w:t>平均 3.5 星以下：佣金冻结，暂停“领</w:t>
      </w:r>
      <w:r>
        <w:rPr>
          <w:rFonts w:hint="eastAsia"/>
          <w:lang w:val="en-US" w:eastAsia="zh-CN"/>
        </w:rPr>
        <w:t>路人</w:t>
      </w:r>
      <w:r>
        <w:t>”资格，接受平台再培训。</w:t>
      </w:r>
    </w:p>
    <w:p w14:paraId="18D14B99"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结算周期</w:t>
      </w:r>
      <w:r>
        <w:t>：返利应在“客户的行程</w:t>
      </w:r>
      <w:r>
        <w:rPr>
          <w:b/>
          <w:bCs/>
        </w:rPr>
        <w:t>全部结束</w:t>
      </w:r>
      <w:r>
        <w:t xml:space="preserve"> + 7天（防退款期）”后，才转为“可提现佣金”。</w:t>
      </w:r>
    </w:p>
    <w:p w14:paraId="6A2B7DC7">
      <w:pPr>
        <w:pStyle w:val="3"/>
        <w:keepNext w:val="0"/>
        <w:keepLines w:val="0"/>
        <w:widowControl/>
        <w:suppressLineNumbers w:val="0"/>
        <w:ind w:left="1440"/>
      </w:pPr>
    </w:p>
    <w:p w14:paraId="641FC4EE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2. 配套小程序功能 (司机端)</w:t>
      </w:r>
    </w:p>
    <w:p w14:paraId="787DFCF4">
      <w:pPr>
        <w:pStyle w:val="3"/>
        <w:keepNext w:val="0"/>
        <w:keepLines w:val="0"/>
        <w:widowControl/>
        <w:suppressLineNumbers w:val="0"/>
      </w:pPr>
      <w:r>
        <w:t>司机登录小程序后，应有一个专属的“领</w:t>
      </w:r>
      <w:r>
        <w:rPr>
          <w:rFonts w:hint="eastAsia"/>
          <w:lang w:val="en-US" w:eastAsia="zh-CN"/>
        </w:rPr>
        <w:t>路人</w:t>
      </w:r>
      <w:r>
        <w:t>中心”，包含：</w:t>
      </w:r>
    </w:p>
    <w:p w14:paraId="450EC59D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我的推广码</w:t>
      </w:r>
      <w:r>
        <w:t>：一键生成并保存专属海报（码在中间，周围是“旅行相册”等钩子文案）。</w:t>
      </w:r>
    </w:p>
    <w:p w14:paraId="18CC5AAA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我的服务评价</w:t>
      </w:r>
      <w:r>
        <w:t>：醒目展示当前的“平均星级”和“佣金系数”。</w:t>
      </w:r>
    </w:p>
    <w:p w14:paraId="0D083C03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我的客户</w:t>
      </w:r>
      <w:r>
        <w:t>：显示累计邀请的客户总数。</w:t>
      </w:r>
    </w:p>
    <w:p w14:paraId="593660F5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我的订单</w:t>
      </w:r>
      <w:r>
        <w:t>：显示通过他绑定的客户所产生的所有订单状态。</w:t>
      </w:r>
    </w:p>
    <w:p w14:paraId="3AD85C3B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我的收益</w:t>
      </w:r>
      <w:r>
        <w:t>：</w:t>
      </w:r>
    </w:p>
    <w:p w14:paraId="3CA61E66">
      <w:pPr>
        <w:pStyle w:val="3"/>
        <w:keepNext w:val="0"/>
        <w:keepLines w:val="0"/>
        <w:widowControl/>
        <w:suppressLineNumbers w:val="0"/>
        <w:ind w:left="1440"/>
      </w:pPr>
      <w:r>
        <w:rPr>
          <w:rStyle w:val="6"/>
        </w:rPr>
        <w:t>累计收益</w:t>
      </w:r>
      <w:r>
        <w:t>、</w:t>
      </w:r>
      <w:r>
        <w:rPr>
          <w:rStyle w:val="6"/>
        </w:rPr>
        <w:t>可提现收益</w:t>
      </w:r>
      <w:r>
        <w:t>、</w:t>
      </w:r>
      <w:r>
        <w:rPr>
          <w:rStyle w:val="6"/>
        </w:rPr>
        <w:t>冻结收益</w:t>
      </w:r>
      <w:r>
        <w:t>（包括客户未出行和因评分未达标的）。</w:t>
      </w:r>
    </w:p>
    <w:p w14:paraId="6FCE8C1E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推广素材</w:t>
      </w:r>
      <w:r>
        <w:t>：你（平台方）上传的标准化推广文案、精美路线图片，方便司机一键复制发朋友圈。</w:t>
      </w:r>
    </w:p>
    <w:p w14:paraId="4C11720A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3. 专业建议（司机管理）</w:t>
      </w:r>
    </w:p>
    <w:p w14:paraId="596CE803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建立“司机群”</w:t>
      </w:r>
      <w:r>
        <w:t>：将所有认证司机拉入一个微信群。</w:t>
      </w:r>
    </w:p>
    <w:p w14:paraId="7D29006B">
      <w:pPr>
        <w:pStyle w:val="3"/>
        <w:keepNext w:val="0"/>
        <w:keepLines w:val="0"/>
        <w:widowControl/>
        <w:suppressLineNumbers w:val="0"/>
        <w:ind w:left="1440"/>
      </w:pPr>
      <w:r>
        <w:rPr>
          <w:i/>
          <w:iCs/>
        </w:rPr>
        <w:t>功能1：培训</w:t>
      </w:r>
      <w:r>
        <w:t>：培训他们如何使用</w:t>
      </w:r>
      <w:r>
        <w:rPr>
          <w:rFonts w:hint="eastAsia"/>
          <w:lang w:val="en-US" w:eastAsia="zh-CN"/>
        </w:rPr>
        <w:t>钩子</w:t>
      </w:r>
      <w:r>
        <w:t>话术，以及如何提供五星服务。</w:t>
      </w:r>
    </w:p>
    <w:p w14:paraId="418F347F">
      <w:pPr>
        <w:pStyle w:val="3"/>
        <w:keepNext w:val="0"/>
        <w:keepLines w:val="0"/>
        <w:widowControl/>
        <w:suppressLineNumbers w:val="0"/>
        <w:ind w:left="1440"/>
      </w:pPr>
      <w:r>
        <w:rPr>
          <w:i/>
          <w:iCs/>
        </w:rPr>
        <w:t>功能2：激励</w:t>
      </w:r>
      <w:r>
        <w:t>：定期在群里发“喜报”，“恭喜XX师傅（5星）本周提现</w:t>
      </w:r>
      <w:r>
        <w:rPr>
          <w:rFonts w:hint="eastAsia"/>
          <w:lang w:val="en-US" w:eastAsia="zh-CN"/>
        </w:rPr>
        <w:t>xxx</w:t>
      </w:r>
      <w:r>
        <w:t>元”。</w:t>
      </w:r>
    </w:p>
    <w:p w14:paraId="2EC8DD3E">
      <w:pPr>
        <w:pStyle w:val="3"/>
        <w:keepNext w:val="0"/>
        <w:keepLines w:val="0"/>
        <w:widowControl/>
        <w:suppressLineNumbers w:val="0"/>
        <w:ind w:left="840" w:leftChars="0" w:firstLine="720" w:firstLineChars="300"/>
      </w:pPr>
      <w:r>
        <w:rPr>
          <w:rFonts w:hint="eastAsia"/>
          <w:b w:val="0"/>
          <w:bCs w:val="0"/>
          <w:i/>
          <w:iCs/>
          <w:lang w:val="en-US" w:eastAsia="zh-CN"/>
        </w:rPr>
        <w:t>功能3：</w:t>
      </w:r>
      <w:r>
        <w:rPr>
          <w:b w:val="0"/>
          <w:bCs w:val="0"/>
          <w:i/>
          <w:iCs/>
        </w:rPr>
        <w:t>提供物料支持</w:t>
      </w:r>
      <w:r>
        <w:t>。</w:t>
      </w:r>
    </w:p>
    <w:p w14:paraId="462E333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261DF5">
      <w:pPr>
        <w:pStyle w:val="2"/>
        <w:keepNext w:val="0"/>
        <w:keepLines w:val="0"/>
        <w:widowControl/>
        <w:suppressLineNumbers w:val="0"/>
      </w:pPr>
      <w:r>
        <w:t>二、客户裂变机制 (C2C)</w:t>
      </w:r>
    </w:p>
    <w:p w14:paraId="39F590F6">
      <w:pPr>
        <w:pStyle w:val="3"/>
        <w:keepNext w:val="0"/>
        <w:keepLines w:val="0"/>
        <w:widowControl/>
        <w:suppressLineNumbers w:val="0"/>
      </w:pPr>
      <w:r>
        <w:t>这是你私域增长的第二级火箭，目标是让“已成交客户”帮你带来“新客户”。</w:t>
      </w:r>
    </w:p>
    <w:p w14:paraId="14CFDC6D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1. 核心机制：分享锁客 + 高价值“</w:t>
      </w:r>
      <w:r>
        <w:rPr>
          <w:rFonts w:hint="eastAsia"/>
          <w:b/>
          <w:bCs/>
          <w:lang w:val="en-US" w:eastAsia="zh-CN"/>
        </w:rPr>
        <w:t>积分返利</w:t>
      </w:r>
      <w:r>
        <w:rPr>
          <w:b/>
          <w:bCs/>
        </w:rPr>
        <w:t>”</w:t>
      </w:r>
    </w:p>
    <w:p w14:paraId="4E006651">
      <w:pPr>
        <w:pStyle w:val="3"/>
        <w:keepNext w:val="0"/>
        <w:keepLines w:val="0"/>
        <w:widowControl/>
        <w:suppressLineNumbers w:val="0"/>
        <w:ind w:left="720"/>
      </w:pPr>
      <w:r>
        <w:rPr>
          <w:rFonts w:hint="eastAsia"/>
          <w:b/>
          <w:bCs/>
          <w:lang w:val="en-US" w:eastAsia="zh-CN"/>
        </w:rPr>
        <w:t>分享</w:t>
      </w:r>
      <w:r>
        <w:rPr>
          <w:b/>
          <w:bCs/>
        </w:rPr>
        <w:t>激励</w:t>
      </w:r>
      <w:r>
        <w:t>：</w:t>
      </w:r>
    </w:p>
    <w:p w14:paraId="726FB6E4">
      <w:pPr>
        <w:pStyle w:val="3"/>
        <w:keepNext w:val="0"/>
        <w:keepLines w:val="0"/>
        <w:widowControl/>
        <w:suppressLineNumbers w:val="0"/>
        <w:ind w:left="1440"/>
      </w:pPr>
      <w:r>
        <w:t>“</w:t>
      </w:r>
      <w:r>
        <w:rPr>
          <w:rFonts w:hint="eastAsia"/>
          <w:lang w:val="en-US" w:eastAsia="zh-CN"/>
        </w:rPr>
        <w:t>积分</w:t>
      </w:r>
      <w:r>
        <w:t>”</w:t>
      </w:r>
      <w:r>
        <w:rPr>
          <w:b/>
          <w:bCs/>
        </w:rPr>
        <w:t>不可提现</w:t>
      </w:r>
      <w:r>
        <w:t>，但</w:t>
      </w:r>
      <w:r>
        <w:rPr>
          <w:b/>
          <w:bCs/>
        </w:rPr>
        <w:t>可在下次消费时无门槛、无比例限制抵扣</w:t>
      </w:r>
      <w:r>
        <w:t>。（例如：客户有</w:t>
      </w:r>
      <w:r>
        <w:rPr>
          <w:rFonts w:hint="eastAsia"/>
          <w:lang w:val="en-US" w:eastAsia="zh-CN"/>
        </w:rPr>
        <w:t>等值</w:t>
      </w:r>
      <w:r>
        <w:t>300元</w:t>
      </w:r>
      <w:r>
        <w:rPr>
          <w:rFonts w:hint="eastAsia"/>
          <w:lang w:val="en-US" w:eastAsia="zh-CN"/>
        </w:rPr>
        <w:t>的积分</w:t>
      </w:r>
      <w:r>
        <w:t>，买500元线路，只需支付200元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客户有等值500元的积分，买500元线路，直接免费兑换</w:t>
      </w:r>
      <w:r>
        <w:t>）。</w:t>
      </w:r>
    </w:p>
    <w:p w14:paraId="08B10457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分享触点</w:t>
      </w:r>
      <w:r>
        <w:t>：</w:t>
      </w:r>
    </w:p>
    <w:p w14:paraId="25B08115"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订单支付成功页</w:t>
      </w:r>
      <w:r>
        <w:t>：弹出“分享有礼”按钮。</w:t>
      </w:r>
    </w:p>
    <w:p w14:paraId="3F9B005D"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行程</w:t>
      </w:r>
      <w:r>
        <w:rPr>
          <w:rFonts w:hint="eastAsia"/>
          <w:b/>
          <w:bCs/>
          <w:lang w:val="en-US" w:eastAsia="zh-CN"/>
        </w:rPr>
        <w:t>及相册</w:t>
      </w:r>
      <w:r>
        <w:rPr>
          <w:b/>
          <w:bCs/>
        </w:rPr>
        <w:t>页</w:t>
      </w:r>
      <w:r>
        <w:t>：设置“分享给好友”按钮。</w:t>
      </w:r>
    </w:p>
    <w:p w14:paraId="2ECA5472"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个人中心</w:t>
      </w:r>
      <w:r>
        <w:t>：设置“邀请好友得</w:t>
      </w:r>
      <w:r>
        <w:rPr>
          <w:rFonts w:hint="eastAsia"/>
          <w:lang w:val="en-US" w:eastAsia="zh-CN"/>
        </w:rPr>
        <w:t>积分</w:t>
      </w:r>
      <w:r>
        <w:t>”专区。</w:t>
      </w:r>
    </w:p>
    <w:p w14:paraId="7E1BB7A2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分享逻辑</w:t>
      </w:r>
      <w:r>
        <w:t>：</w:t>
      </w:r>
    </w:p>
    <w:p w14:paraId="24C37227">
      <w:pPr>
        <w:pStyle w:val="3"/>
        <w:keepNext w:val="0"/>
        <w:keepLines w:val="0"/>
        <w:widowControl/>
        <w:suppressLineNumbers w:val="0"/>
        <w:ind w:left="1440"/>
      </w:pPr>
      <w:r>
        <w:t>客户A点击分享，生成一个</w:t>
      </w:r>
      <w:r>
        <w:rPr>
          <w:b/>
          <w:bCs/>
        </w:rPr>
        <w:t>带客户A参数的分享海报或链接</w:t>
      </w:r>
      <w:r>
        <w:t>（例如：“我发现一个超赞的[XX]路线，送你一张</w:t>
      </w:r>
      <w:r>
        <w:rPr>
          <w:rFonts w:hint="eastAsia"/>
          <w:lang w:val="en-US" w:eastAsia="zh-CN"/>
        </w:rPr>
        <w:t>10</w:t>
      </w:r>
      <w:r>
        <w:t>0元优惠券！”）。</w:t>
      </w:r>
    </w:p>
    <w:p w14:paraId="36479F76">
      <w:pPr>
        <w:pStyle w:val="3"/>
        <w:keepNext w:val="0"/>
        <w:keepLines w:val="0"/>
        <w:widowControl/>
        <w:suppressLineNumbers w:val="0"/>
        <w:ind w:left="1440"/>
      </w:pPr>
      <w:r>
        <w:t>客户B（新用户）通过客户A的链接/海报进入小程序，领取了优惠券。</w:t>
      </w:r>
    </w:p>
    <w:p w14:paraId="7AE43250">
      <w:pPr>
        <w:pStyle w:val="3"/>
        <w:keepNext w:val="0"/>
        <w:keepLines w:val="0"/>
        <w:widowControl/>
        <w:suppressLineNumbers w:val="0"/>
        <w:ind w:left="1440"/>
      </w:pPr>
      <w:r>
        <w:t>系统记录：</w:t>
      </w:r>
      <w:r>
        <w:rPr>
          <w:rStyle w:val="6"/>
        </w:rPr>
        <w:t>客户B</w:t>
      </w:r>
      <w:r>
        <w:t xml:space="preserve"> 的 </w:t>
      </w:r>
      <w:r>
        <w:rPr>
          <w:rStyle w:val="6"/>
        </w:rPr>
        <w:t>推荐人</w:t>
      </w:r>
      <w:r>
        <w:t xml:space="preserve"> 是 </w:t>
      </w:r>
      <w:r>
        <w:rPr>
          <w:rStyle w:val="6"/>
        </w:rPr>
        <w:t>客户A</w:t>
      </w:r>
      <w:r>
        <w:t>。</w:t>
      </w:r>
    </w:p>
    <w:p w14:paraId="64180230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返利机制</w:t>
      </w:r>
      <w:r>
        <w:t>：</w:t>
      </w:r>
    </w:p>
    <w:p w14:paraId="7D4C28A3"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返利规则</w:t>
      </w:r>
      <w:r>
        <w:t>：客户B在小程序上</w:t>
      </w:r>
      <w:r>
        <w:rPr>
          <w:b/>
          <w:bCs/>
        </w:rPr>
        <w:t>成功消费并完成了行程</w:t>
      </w:r>
      <w:r>
        <w:t>后，客户A获得一定比例的“</w:t>
      </w:r>
      <w:r>
        <w:rPr>
          <w:rFonts w:hint="eastAsia"/>
          <w:lang w:val="en-US" w:eastAsia="zh-CN"/>
        </w:rPr>
        <w:t>积分</w:t>
      </w:r>
      <w:r>
        <w:t>”。</w:t>
      </w:r>
    </w:p>
    <w:p w14:paraId="55460ABC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2. 配套小程序功能 (客户C端)</w:t>
      </w:r>
    </w:p>
    <w:p w14:paraId="6B373438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个人中心 - 我的</w:t>
      </w:r>
      <w:r>
        <w:rPr>
          <w:rFonts w:hint="eastAsia"/>
          <w:b/>
          <w:bCs/>
          <w:lang w:val="en-US" w:eastAsia="zh-CN"/>
        </w:rPr>
        <w:t>积分</w:t>
      </w:r>
      <w:r>
        <w:t>：</w:t>
      </w:r>
    </w:p>
    <w:p w14:paraId="40EFAB15">
      <w:pPr>
        <w:pStyle w:val="3"/>
        <w:keepNext w:val="0"/>
        <w:keepLines w:val="0"/>
        <w:widowControl/>
        <w:suppressLineNumbers w:val="0"/>
        <w:ind w:left="1440"/>
      </w:pPr>
      <w:r>
        <w:t>显示当前</w:t>
      </w:r>
      <w:r>
        <w:rPr>
          <w:rFonts w:hint="eastAsia"/>
          <w:lang w:val="en-US" w:eastAsia="zh-CN"/>
        </w:rPr>
        <w:t>积分</w:t>
      </w:r>
      <w:r>
        <w:t>（例如：</w:t>
      </w:r>
      <w:r>
        <w:rPr>
          <w:rFonts w:hint="eastAsia"/>
          <w:lang w:val="en-US" w:eastAsia="zh-CN"/>
        </w:rPr>
        <w:t>5000点</w:t>
      </w:r>
      <w:r>
        <w:t>）。</w:t>
      </w:r>
    </w:p>
    <w:p w14:paraId="2377EE2B">
      <w:pPr>
        <w:pStyle w:val="3"/>
        <w:keepNext w:val="0"/>
        <w:keepLines w:val="0"/>
        <w:widowControl/>
        <w:suppressLineNumbers w:val="0"/>
        <w:ind w:left="1440"/>
      </w:pPr>
      <w:r>
        <w:t>显示获取明细（来自XX好友的订单）和支出明细。</w:t>
      </w:r>
    </w:p>
    <w:p w14:paraId="02325BB1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个人中心 - 邀请好友</w:t>
      </w:r>
      <w:r>
        <w:t>：</w:t>
      </w:r>
    </w:p>
    <w:p w14:paraId="04E2AA80">
      <w:pPr>
        <w:pStyle w:val="3"/>
        <w:keepNext w:val="0"/>
        <w:keepLines w:val="0"/>
        <w:widowControl/>
        <w:suppressLineNumbers w:val="0"/>
        <w:ind w:left="1440"/>
      </w:pPr>
      <w:r>
        <w:t>生成个人专属的分享海报。</w:t>
      </w:r>
    </w:p>
    <w:p w14:paraId="0F020DC1">
      <w:pPr>
        <w:pStyle w:val="3"/>
        <w:keepNext w:val="0"/>
        <w:keepLines w:val="0"/>
        <w:widowControl/>
        <w:suppressLineNumbers w:val="0"/>
        <w:ind w:left="1440"/>
      </w:pPr>
      <w:r>
        <w:t>显示“我的邀请记录”。</w:t>
      </w:r>
    </w:p>
    <w:p w14:paraId="5B1F7B84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支付页面</w:t>
      </w:r>
      <w:r>
        <w:t>：</w:t>
      </w:r>
    </w:p>
    <w:p w14:paraId="710E6843">
      <w:pPr>
        <w:pStyle w:val="3"/>
        <w:keepNext w:val="0"/>
        <w:keepLines w:val="0"/>
        <w:widowControl/>
        <w:suppressLineNumbers w:val="0"/>
        <w:ind w:left="1440"/>
      </w:pPr>
      <w:r>
        <w:t>显示“可用</w:t>
      </w:r>
      <w:r>
        <w:rPr>
          <w:rFonts w:hint="eastAsia"/>
          <w:lang w:val="en-US" w:eastAsia="zh-CN"/>
        </w:rPr>
        <w:t>积分</w:t>
      </w:r>
      <w:r>
        <w:t>XXX</w:t>
      </w:r>
      <w:r>
        <w:rPr>
          <w:rFonts w:hint="eastAsia"/>
          <w:lang w:val="en-US" w:eastAsia="zh-CN"/>
        </w:rPr>
        <w:t>点</w:t>
      </w:r>
      <w:r>
        <w:t>”，并提供开关供客户选择是否使用。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E0B35"/>
    <w:rsid w:val="234E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2025-10-24T15:38:00Z</dcterms:created>
  <dc:creator>道心</dc:creator>
  <cp:lastModifiedBy>道心</cp:lastModifiedBy>
  <dcterms:modified xsi:type="dcterms:W3CDTF">2025-10-24T16:14:16Z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F5A2ABD3FE584C4BAC05D37C0246B561_11</vt:lpwstr>
  </property>
  <property fmtid="{D5CDD505-2E9C-101B-9397-08002B2CF9AE}" pid="4" name="KSOTemplateDocerSaveRecord">
    <vt:lpwstr>eyJoZGlkIjoiOTE0MTdmYjgxOGMxOTk0OTM1OWQ1ZWI0YWY1YTNiNDciLCJ1c2VySWQiOiIzMDM1NzMxNDQifQ==</vt:lpwstr>
  </property>
</Properties>
</file>