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(Bollen,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Skiena,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Any good enough tv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As an NLP problem, sentiment analysis has to solve problems such as coreference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g, s, h, t</w:t>
      </w:r>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r w:rsidR="000A6E72" w:rsidRPr="00622EBD">
        <w:rPr>
          <w:rFonts w:asciiTheme="majorHAnsi" w:hAnsiTheme="majorHAnsi"/>
        </w:rPr>
        <w:t xml:space="preserve">. </w:t>
      </w:r>
      <w:r w:rsidRPr="00622EBD">
        <w:rPr>
          <w:rFonts w:asciiTheme="majorHAnsi" w:hAnsiTheme="majorHAnsi"/>
        </w:rPr>
        <w:t>)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etc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r w:rsidRPr="00622EBD">
        <w:rPr>
          <w:rFonts w:asciiTheme="majorHAnsi" w:eastAsiaTheme="minorEastAsia" w:hAnsiTheme="majorHAnsi"/>
        </w:rPr>
        <w:t>(_, GENERAL, s, _, _).</w:t>
      </w:r>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As sentiment classification is a text classification problem, we can use existing supervised learning approach such as naïve bayes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Pang, Lee and Vaithyanathan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POS. words of different parts of speech may be treated differently. (POS tags and their n-grtam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Pennock,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In (Martineau and Finin, 2009), a new term weighting scheme called Delta TFIDF was proposed.</w:t>
      </w:r>
      <w:r w:rsidR="00A57046" w:rsidRPr="00622EBD">
        <w:rPr>
          <w:rFonts w:asciiTheme="majorHAnsi" w:hAnsiTheme="majorHAnsi" w:cs="TimesNewRomanPSMT"/>
          <w:sz w:val="21"/>
          <w:szCs w:val="21"/>
          <w:highlight w:val="lightGray"/>
        </w:rPr>
        <w:t xml:space="preserve"> In (Qiu et al.,2009), a lexicon-based and self-supervision approach was used. In (He,2010), labeled features (rather than labeled documents) were exploited for classification. In </w:t>
      </w:r>
      <w:r w:rsidR="00A57046" w:rsidRPr="00622EBD">
        <w:rPr>
          <w:rFonts w:asciiTheme="majorHAnsi" w:hAnsiTheme="majorHAnsi" w:cs="TimesNewRomanPSMT"/>
          <w:sz w:val="21"/>
          <w:szCs w:val="21"/>
          <w:highlight w:val="lightGray"/>
        </w:rPr>
        <w:lastRenderedPageBreak/>
        <w:t>(Mejova and Srinivasan, 2011) the authors explored various feature definition and selection strategies. In (Bespalov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Turney,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1 :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Where </w:t>
      </w:r>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words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nowhere,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Sentiment Analysis of Text Using SVM – ( Yong Yang, Chun Xu, Ze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r w:rsidR="00FA30D0" w:rsidRPr="00622EBD">
        <w:rPr>
          <w:rFonts w:asciiTheme="majorHAnsi" w:eastAsiaTheme="minorEastAsia" w:hAnsiTheme="majorHAnsi"/>
        </w:rPr>
        <w:t xml:space="preserve">tf-idf which has the formula: </w:t>
      </w:r>
    </w:p>
    <w:p w:rsidR="00FA30D0" w:rsidRPr="00622EBD" w:rsidRDefault="00C442E8"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C442E8"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(Jinjian Zhan, Nicholas Cohen, Anand Atreya)</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The current project will not be suffering from this ailment as the data will be collected using google api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0.368  for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M. I. Yasef Kaya, M. Elif Karsligil</w:t>
      </w:r>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C442E8"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is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r w:rsidR="003C15C8" w:rsidRPr="00622EBD">
        <w:rPr>
          <w:rFonts w:asciiTheme="majorHAnsi" w:eastAsiaTheme="minorEastAsia" w:hAnsiTheme="majorHAnsi"/>
        </w:rPr>
        <w:t xml:space="preserve">is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r w:rsidRPr="00622EBD">
        <w:rPr>
          <w:rFonts w:asciiTheme="majorHAnsi" w:eastAsiaTheme="minorEastAsia" w:hAnsiTheme="majorHAnsi"/>
          <w:b/>
          <w:bCs/>
        </w:rPr>
        <w:t xml:space="preserve">Győző Gidófalvi)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Gyozo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r w:rsidR="00E274D0" w:rsidRPr="00622EBD">
        <w:rPr>
          <w:rFonts w:asciiTheme="majorHAnsi" w:eastAsiaTheme="minorEastAsia" w:hAnsiTheme="majorHAnsi"/>
        </w:rPr>
        <w:t>word</w:t>
      </w:r>
      <w:r w:rsidR="00E274D0">
        <w:rPr>
          <w:rFonts w:asciiTheme="majorHAnsi" w:eastAsiaTheme="minorEastAsia" w:hAnsiTheme="majorHAnsi"/>
        </w:rPr>
        <w:t xml:space="preserve"> </w:t>
      </w:r>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 xml:space="preserve">He also find that the most statistically significant settings for alignments are [-20, 0] and [0, 20] ,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β-values</m:t>
        </m:r>
      </m:oMath>
      <w:r>
        <w:rPr>
          <w:rFonts w:asciiTheme="majorHAnsi" w:eastAsiaTheme="minorEastAsia" w:hAnsiTheme="majorHAnsi"/>
        </w:rPr>
        <w:t xml:space="preserve">  do not accurately model the relative movement of the stock correctly. </w:t>
      </w:r>
    </w:p>
    <w:p w:rsidR="00C426A2" w:rsidRPr="008E121F" w:rsidRDefault="008E121F" w:rsidP="00305F53">
      <w:pPr>
        <w:rPr>
          <w:rFonts w:asciiTheme="majorHAnsi" w:eastAsiaTheme="minorEastAsia" w:hAnsiTheme="majorHAnsi"/>
          <w:b/>
        </w:rPr>
      </w:pPr>
      <w:r w:rsidRPr="008E121F">
        <w:rPr>
          <w:rFonts w:asciiTheme="majorHAnsi" w:eastAsiaTheme="minorEastAsia" w:hAnsiTheme="majorHAnsi"/>
          <w:b/>
        </w:rPr>
        <w:t>Twitter Mood Predicts the Stock Market</w:t>
      </w:r>
      <w:r>
        <w:rPr>
          <w:rFonts w:asciiTheme="majorHAnsi" w:eastAsiaTheme="minorEastAsia" w:hAnsiTheme="majorHAnsi"/>
          <w:b/>
        </w:rPr>
        <w:t xml:space="preserve"> (Johan Bollen, Huina Mao, Xiaojun Zeng)</w:t>
      </w:r>
    </w:p>
    <w:p w:rsidR="008E121F" w:rsidRDefault="00CD1D7A" w:rsidP="00305F53">
      <w:pPr>
        <w:rPr>
          <w:rFonts w:asciiTheme="majorHAnsi" w:eastAsiaTheme="minorEastAsia" w:hAnsiTheme="majorHAnsi"/>
        </w:rPr>
      </w:pPr>
      <w:r>
        <w:rPr>
          <w:rFonts w:asciiTheme="majorHAnsi" w:eastAsiaTheme="minorEastAsia" w:hAnsiTheme="majorHAnsi"/>
        </w:rPr>
        <w:t xml:space="preserve">They attempt to discover whether collective mood states from large-scale Twitter feeds are correlated to the value of the Dow Jones Industrial Average (DJIA) over time. The prevailing hypothesis behind the research is that mood states or sentiment may play an important role as well as news. </w:t>
      </w:r>
      <w:r w:rsidR="006640E4">
        <w:rPr>
          <w:rFonts w:asciiTheme="majorHAnsi" w:eastAsiaTheme="minorEastAsia" w:hAnsiTheme="majorHAnsi"/>
        </w:rPr>
        <w:t xml:space="preserve">They primarily predict whether public sentiment in Twitter posts can be used to predict the stock market. They use the OpinionFinder (analyses the text content of tweets to provide a positive vs negative daily time series). Then they use the GPOMS(analyses tweets to generate a 6-dimensional daily time series of public mood). </w:t>
      </w:r>
    </w:p>
    <w:p w:rsidR="006640E4" w:rsidRDefault="006640E4" w:rsidP="00305F53">
      <w:pPr>
        <w:rPr>
          <w:rFonts w:asciiTheme="majorHAnsi" w:eastAsiaTheme="minorEastAsia" w:hAnsiTheme="majorHAnsi"/>
        </w:rPr>
      </w:pPr>
      <w:r>
        <w:rPr>
          <w:rFonts w:asciiTheme="majorHAnsi" w:eastAsiaTheme="minorEastAsia" w:hAnsiTheme="majorHAnsi"/>
        </w:rPr>
        <w:t xml:space="preserve">Using the OpinionFInder subjectivity lexicon, they select positive and negative words resulting in a list of 2718 positive and 4912 negative words. For each occurrence of positive or negative </w:t>
      </w:r>
      <w:r w:rsidR="0070131B">
        <w:rPr>
          <w:rFonts w:asciiTheme="majorHAnsi" w:eastAsiaTheme="minorEastAsia" w:hAnsiTheme="majorHAnsi"/>
        </w:rPr>
        <w:t xml:space="preserve">they increase the score </w:t>
      </w:r>
      <w:r>
        <w:rPr>
          <w:rFonts w:asciiTheme="majorHAnsi" w:eastAsiaTheme="minorEastAsia" w:hAnsiTheme="majorHAnsi"/>
        </w:rPr>
        <w:t xml:space="preserve">by 1, they calculate the ratio of positive vs negative messages.  </w:t>
      </w:r>
    </w:p>
    <w:p w:rsidR="00C426A2" w:rsidRDefault="00C426A2" w:rsidP="00305F53">
      <w:pPr>
        <w:rPr>
          <w:rFonts w:asciiTheme="majorHAnsi" w:eastAsiaTheme="minorEastAsia" w:hAnsiTheme="majorHAnsi"/>
        </w:rPr>
      </w:pPr>
      <w:r>
        <w:rPr>
          <w:rFonts w:asciiTheme="majorHAnsi" w:eastAsiaTheme="minorEastAsia" w:hAnsiTheme="majorHAnsi"/>
        </w:rPr>
        <w:t xml:space="preserve"> </w:t>
      </w:r>
      <w:r w:rsidR="0070131B">
        <w:rPr>
          <w:rFonts w:asciiTheme="majorHAnsi" w:eastAsiaTheme="minorEastAsia" w:hAnsiTheme="majorHAnsi"/>
        </w:rPr>
        <w:t>GPOMS measures human mood in dimensions:</w:t>
      </w:r>
      <w:r w:rsidR="007974D4">
        <w:rPr>
          <w:rFonts w:asciiTheme="majorHAnsi" w:eastAsiaTheme="minorEastAsia" w:hAnsiTheme="majorHAnsi"/>
        </w:rPr>
        <w:t xml:space="preserve"> </w:t>
      </w:r>
      <w:r w:rsidR="0070131B">
        <w:rPr>
          <w:rFonts w:asciiTheme="majorHAnsi" w:eastAsiaTheme="minorEastAsia" w:hAnsiTheme="majorHAnsi"/>
        </w:rPr>
        <w:t xml:space="preserve">Calm, Alert, Sure, Vital, Kind, Happy.  </w:t>
      </w:r>
      <w:r w:rsidR="00A40C3F">
        <w:rPr>
          <w:rFonts w:asciiTheme="majorHAnsi" w:eastAsiaTheme="minorEastAsia" w:hAnsiTheme="majorHAnsi"/>
        </w:rPr>
        <w:t>They established that their time series correlates to significant socio-cultural events and addressed the task at hand – whether the public mood correlate with the changes in the stock market. They do this using Granger Casuality (an econometric technique). Granger casuality assumes that if a variable X causes Y then changes in X will systemically occur before changes in Y.</w:t>
      </w:r>
      <w:r w:rsidR="00BF710A">
        <w:rPr>
          <w:rFonts w:asciiTheme="majorHAnsi" w:eastAsiaTheme="minorEastAsia" w:hAnsiTheme="majorHAnsi"/>
        </w:rPr>
        <w:t xml:space="preserve"> </w:t>
      </w:r>
      <w:r w:rsidR="00B13C2E">
        <w:rPr>
          <w:rFonts w:asciiTheme="majorHAnsi" w:eastAsiaTheme="minorEastAsia" w:hAnsiTheme="majorHAnsi"/>
        </w:rPr>
        <w:t xml:space="preserve"> The result of this is a rejection is the rejection of the null hypothesis that the mood series do not predict DJIA values with a high degree of confidence. </w:t>
      </w:r>
      <w:r w:rsidR="00DD7850">
        <w:rPr>
          <w:rFonts w:asciiTheme="majorHAnsi" w:eastAsiaTheme="minorEastAsia" w:hAnsiTheme="majorHAnsi"/>
        </w:rPr>
        <w:t xml:space="preserve">However, it’s only Calm that has this property of relation, the other four moods have no significant causal relations. </w:t>
      </w:r>
    </w:p>
    <w:p w:rsidR="00C20577" w:rsidRPr="007D0DC9" w:rsidRDefault="00C20577" w:rsidP="00305F53">
      <w:pPr>
        <w:rPr>
          <w:rFonts w:asciiTheme="majorHAnsi" w:eastAsiaTheme="minorEastAsia" w:hAnsiTheme="majorHAnsi"/>
        </w:rPr>
      </w:pPr>
      <w:r>
        <w:rPr>
          <w:rFonts w:asciiTheme="majorHAnsi" w:eastAsiaTheme="minorEastAsia" w:hAnsiTheme="majorHAnsi"/>
        </w:rPr>
        <w:t>They used the result of sentiment-analysis (Calm) as an input into a self-organising fuzzy neural ne</w:t>
      </w:r>
      <w:r w:rsidR="00495FD1">
        <w:rPr>
          <w:rFonts w:asciiTheme="majorHAnsi" w:eastAsiaTheme="minorEastAsia" w:hAnsiTheme="majorHAnsi"/>
        </w:rPr>
        <w:t>twork with an accuracy of 86.7%.</w:t>
      </w:r>
      <w:r>
        <w:rPr>
          <w:rFonts w:asciiTheme="majorHAnsi" w:eastAsiaTheme="minorEastAsia" w:hAnsiTheme="majorHAnsi"/>
        </w:rPr>
        <w:t xml:space="preserve"> </w:t>
      </w:r>
    </w:p>
    <w:p w:rsidR="0083277B" w:rsidRDefault="0083277B"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r>
        <w:rPr>
          <w:rFonts w:asciiTheme="majorHAnsi" w:eastAsiaTheme="minorEastAsia" w:hAnsiTheme="majorHAnsi"/>
          <w:b/>
        </w:rPr>
        <w:lastRenderedPageBreak/>
        <w:t>Trading Strategies to Exploit Blog and News Sentiment</w:t>
      </w:r>
      <w:r w:rsidR="00C442E8">
        <w:rPr>
          <w:rFonts w:asciiTheme="majorHAnsi" w:eastAsiaTheme="minorEastAsia" w:hAnsiTheme="majorHAnsi"/>
          <w:b/>
        </w:rPr>
        <w:t>(Wenbin Zhang, Steven Skiena)</w:t>
      </w:r>
      <w:r>
        <w:rPr>
          <w:rFonts w:asciiTheme="majorHAnsi" w:eastAsiaTheme="minorEastAsia" w:hAnsiTheme="majorHAnsi"/>
          <w:b/>
        </w:rPr>
        <w:t xml:space="preserve"> </w:t>
      </w:r>
    </w:p>
    <w:p w:rsidR="00CD2F35" w:rsidRDefault="00C442E8" w:rsidP="00305F53">
      <w:pPr>
        <w:rPr>
          <w:rFonts w:asciiTheme="majorHAnsi" w:eastAsiaTheme="minorEastAsia" w:hAnsiTheme="majorHAnsi"/>
        </w:rPr>
      </w:pPr>
      <w:r>
        <w:rPr>
          <w:rFonts w:asciiTheme="majorHAnsi" w:eastAsiaTheme="minorEastAsia" w:hAnsiTheme="majorHAnsi"/>
        </w:rPr>
        <w:t>The authors use a NLP text analysis system to study how news articles reflect trading volumes.  The</w:t>
      </w:r>
      <w:r w:rsidR="006D638E">
        <w:rPr>
          <w:rFonts w:asciiTheme="majorHAnsi" w:eastAsiaTheme="minorEastAsia" w:hAnsiTheme="majorHAnsi"/>
        </w:rPr>
        <w:t xml:space="preserve"> authors used the following data: daily open, close, high, low, turnover volumes and monthly market caps. </w:t>
      </w:r>
    </w:p>
    <w:p w:rsidR="00B547C1" w:rsidRDefault="00B547C1" w:rsidP="00305F53">
      <w:pPr>
        <w:rPr>
          <w:rFonts w:asciiTheme="majorHAnsi" w:eastAsiaTheme="minorEastAsia" w:hAnsiTheme="majorHAnsi"/>
        </w:rPr>
      </w:pPr>
      <w:r>
        <w:rPr>
          <w:rFonts w:asciiTheme="majorHAnsi" w:eastAsiaTheme="minorEastAsia" w:hAnsiTheme="majorHAnsi"/>
        </w:rPr>
        <w:t xml:space="preserve">Lydia, a high-speed text processing system was used. It generates a series of positive and negative words co-referenced with occurrences of each named entity. They derived the polarity and subjectivity of the news </w:t>
      </w:r>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polarity=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p-n</m:t>
                  </m:r>
                </m:e>
              </m:d>
            </m:num>
            <m:den>
              <m:r>
                <w:rPr>
                  <w:rFonts w:ascii="Cambria Math" w:eastAsiaTheme="minorEastAsia" w:hAnsi="Cambria Math"/>
                </w:rPr>
                <m:t>p+n</m:t>
              </m:r>
            </m:den>
          </m:f>
        </m:oMath>
      </m:oMathPara>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subjectivity=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n+p</m:t>
                  </m:r>
                </m:e>
              </m:d>
            </m:num>
            <m:den>
              <m:r>
                <w:rPr>
                  <w:rFonts w:ascii="Cambria Math" w:eastAsiaTheme="minorEastAsia" w:hAnsi="Cambria Math"/>
                </w:rPr>
                <m:t>N</m:t>
              </m:r>
            </m:den>
          </m:f>
        </m:oMath>
      </m:oMathPara>
    </w:p>
    <w:p w:rsidR="00B547C1" w:rsidRDefault="00B547C1" w:rsidP="00305F53">
      <w:pPr>
        <w:rPr>
          <w:rFonts w:asciiTheme="majorHAnsi" w:eastAsiaTheme="minorEastAsia" w:hAnsiTheme="majorHAnsi"/>
        </w:rPr>
      </w:pPr>
      <w:r>
        <w:rPr>
          <w:rFonts w:asciiTheme="majorHAnsi" w:eastAsiaTheme="minorEastAsia" w:hAnsiTheme="majorHAnsi"/>
        </w:rPr>
        <w:t xml:space="preserve">The polarity is described as the percentage of positive sentiment while subjectivity is the proportion of sentiment to frequency of occurrence. </w:t>
      </w:r>
    </w:p>
    <w:p w:rsidR="00E27A10" w:rsidRDefault="00E27A10" w:rsidP="00305F53">
      <w:pPr>
        <w:rPr>
          <w:rFonts w:asciiTheme="majorHAnsi" w:eastAsiaTheme="minorEastAsia" w:hAnsiTheme="majorHAnsi"/>
        </w:rPr>
      </w:pPr>
      <w:r>
        <w:rPr>
          <w:rFonts w:asciiTheme="majorHAnsi" w:eastAsiaTheme="minorEastAsia" w:hAnsiTheme="majorHAnsi"/>
        </w:rPr>
        <w:t xml:space="preserve">Used for difference sources: Dailies, Twitter, Spinn3r RSS feeds, LiveJournal. They discovered a strength of correlation that indicates that the more media coverage, the higher the trading volume.  In addition, the found out that some industrial sectors received more coverage than others </w:t>
      </w:r>
      <w:r w:rsidR="00BC0D52">
        <w:rPr>
          <w:rFonts w:asciiTheme="majorHAnsi" w:eastAsiaTheme="minorEastAsia" w:hAnsiTheme="majorHAnsi"/>
        </w:rPr>
        <w:t>e.g Aerospace &amp; Defenc</w:t>
      </w:r>
      <w:r>
        <w:rPr>
          <w:rFonts w:asciiTheme="majorHAnsi" w:eastAsiaTheme="minorEastAsia" w:hAnsiTheme="majorHAnsi"/>
        </w:rPr>
        <w:t>e</w:t>
      </w:r>
      <w:r w:rsidR="00BC0D52">
        <w:rPr>
          <w:rFonts w:asciiTheme="majorHAnsi" w:eastAsiaTheme="minorEastAsia" w:hAnsiTheme="majorHAnsi"/>
        </w:rPr>
        <w:t xml:space="preserve"> vs Software &amp; Computer Service</w:t>
      </w:r>
      <w:r w:rsidR="000F5C3E">
        <w:rPr>
          <w:rFonts w:asciiTheme="majorHAnsi" w:eastAsiaTheme="minorEastAsia" w:hAnsiTheme="majorHAnsi"/>
        </w:rPr>
        <w:t xml:space="preserve">. In addition, there is a higher correlation with increasing market capitalisation. </w:t>
      </w:r>
    </w:p>
    <w:p w:rsidR="00DD0663" w:rsidRDefault="00DD0663" w:rsidP="00305F53">
      <w:pPr>
        <w:rPr>
          <w:rFonts w:asciiTheme="majorHAnsi" w:eastAsiaTheme="minorEastAsia" w:hAnsiTheme="majorHAnsi"/>
        </w:rPr>
      </w:pPr>
      <w:r>
        <w:rPr>
          <w:rFonts w:asciiTheme="majorHAnsi" w:eastAsiaTheme="minorEastAsia" w:hAnsiTheme="majorHAnsi"/>
        </w:rPr>
        <w:t xml:space="preserve">They used various performance measures for a given stock: change in stock price, stock returns and abnormal return. They then correlate news variable [polarity,  change of polarity asnd percentage of polarity] to each stock variable. </w:t>
      </w:r>
      <w:r w:rsidR="00EC5F77">
        <w:rPr>
          <w:rFonts w:asciiTheme="majorHAnsi" w:eastAsiaTheme="minorEastAsia" w:hAnsiTheme="majorHAnsi"/>
        </w:rPr>
        <w:t xml:space="preserve">They conclude that the highest pair of correlation is (polarity, stock </w:t>
      </w:r>
      <w:r w:rsidR="002946E0">
        <w:rPr>
          <w:rFonts w:asciiTheme="majorHAnsi" w:eastAsiaTheme="minorEastAsia" w:hAnsiTheme="majorHAnsi"/>
        </w:rPr>
        <w:t>return). In addition they conclude that the correlation between news polarity and stock returns disappear after the first day</w:t>
      </w:r>
      <w:r w:rsidR="00A66644">
        <w:rPr>
          <w:rFonts w:asciiTheme="majorHAnsi" w:eastAsiaTheme="minorEastAsia" w:hAnsiTheme="majorHAnsi"/>
        </w:rPr>
        <w:t>(Dailies)</w:t>
      </w:r>
      <w:r w:rsidR="002946E0">
        <w:rPr>
          <w:rFonts w:asciiTheme="majorHAnsi" w:eastAsiaTheme="minorEastAsia" w:hAnsiTheme="majorHAnsi"/>
        </w:rPr>
        <w:t xml:space="preserve">. </w:t>
      </w:r>
      <w:r w:rsidR="00A66644">
        <w:rPr>
          <w:rFonts w:asciiTheme="majorHAnsi" w:eastAsiaTheme="minorEastAsia" w:hAnsiTheme="majorHAnsi"/>
        </w:rPr>
        <w:t xml:space="preserve">However, the Twitter data apparently had a correlation with the next 3 days of trading. They also discovered that the sectors Life Insurance and Financial Services have the highest correlation with news sentiment. </w:t>
      </w:r>
    </w:p>
    <w:p w:rsidR="00505BE0" w:rsidRDefault="00505BE0" w:rsidP="00305F53">
      <w:pPr>
        <w:rPr>
          <w:rFonts w:asciiTheme="majorHAnsi" w:eastAsiaTheme="minorEastAsia" w:hAnsiTheme="majorHAnsi"/>
        </w:rPr>
      </w:pPr>
      <w:r>
        <w:rPr>
          <w:rFonts w:asciiTheme="majorHAnsi" w:eastAsiaTheme="minorEastAsia" w:hAnsiTheme="majorHAnsi"/>
        </w:rPr>
        <w:t xml:space="preserve">The </w:t>
      </w:r>
      <w:r w:rsidR="008571D0">
        <w:rPr>
          <w:rFonts w:asciiTheme="majorHAnsi" w:eastAsiaTheme="minorEastAsia" w:hAnsiTheme="majorHAnsi"/>
        </w:rPr>
        <w:t>article goes</w:t>
      </w:r>
      <w:r>
        <w:rPr>
          <w:rFonts w:asciiTheme="majorHAnsi" w:eastAsiaTheme="minorEastAsia" w:hAnsiTheme="majorHAnsi"/>
        </w:rPr>
        <w:t xml:space="preserve"> on to review their trading strategy but as we aren’t particularly interested in that aspect of the article, we move on. </w:t>
      </w:r>
    </w:p>
    <w:p w:rsidR="009F7F94" w:rsidRDefault="008571D0" w:rsidP="00305F53">
      <w:pPr>
        <w:rPr>
          <w:rFonts w:asciiTheme="majorHAnsi" w:eastAsiaTheme="minorEastAsia" w:hAnsiTheme="majorHAnsi"/>
          <w:b/>
        </w:rPr>
      </w:pPr>
      <w:r>
        <w:rPr>
          <w:rFonts w:asciiTheme="majorHAnsi" w:eastAsiaTheme="minorEastAsia" w:hAnsiTheme="majorHAnsi"/>
          <w:b/>
        </w:rPr>
        <w:t xml:space="preserve">The Predicting Power of Textual Information on Financial Markets(Gabriel Pui Cheong Fung, Jeffrey Xu Yu, Hongjun Lu) </w:t>
      </w:r>
    </w:p>
    <w:p w:rsidR="00113132" w:rsidRPr="00753C6B" w:rsidRDefault="00753C6B" w:rsidP="00753C6B">
      <w:pPr>
        <w:rPr>
          <w:rFonts w:asciiTheme="majorHAnsi" w:eastAsiaTheme="minorEastAsia" w:hAnsiTheme="majorHAnsi"/>
        </w:rPr>
      </w:pPr>
      <w:r>
        <w:rPr>
          <w:rFonts w:asciiTheme="majorHAnsi" w:eastAsiaTheme="minorEastAsia" w:hAnsiTheme="majorHAnsi"/>
        </w:rPr>
        <w:t xml:space="preserve">They propose a new algorithm called a t-test split and merge segmentation algorithm for estimating the tertiary movements of stock prices.  They also detect the events mentioned in the news stories and align this to the movement trends of the market. They select useful news stories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asciiTheme="majorHAnsi" w:eastAsiaTheme="minorEastAsia" w:hAnsiTheme="majorHAnsi"/>
        </w:rPr>
        <w:t xml:space="preserve"> estimatio</w:t>
      </w:r>
      <w:r w:rsidR="00113132">
        <w:rPr>
          <w:rFonts w:asciiTheme="majorHAnsi" w:eastAsiaTheme="minorEastAsia" w:hAnsiTheme="majorHAnsi"/>
        </w:rPr>
        <w:t xml:space="preserve">n on the keywords distribution. Finally, they predict the impact of news on the stock price, creating 3 categories: positive, negative and </w:t>
      </w:r>
      <w:r w:rsidR="005B2107">
        <w:rPr>
          <w:rFonts w:asciiTheme="majorHAnsi" w:eastAsiaTheme="minorEastAsia" w:hAnsiTheme="majorHAnsi"/>
        </w:rPr>
        <w:t>neutral</w:t>
      </w:r>
      <w:r w:rsidR="00113132">
        <w:rPr>
          <w:rFonts w:asciiTheme="majorHAnsi" w:eastAsiaTheme="minorEastAsia" w:hAnsiTheme="majorHAnsi"/>
        </w:rPr>
        <w:t xml:space="preserve">. </w:t>
      </w:r>
    </w:p>
    <w:p w:rsidR="009F7F94" w:rsidRDefault="007230AB" w:rsidP="00305F53">
      <w:pPr>
        <w:rPr>
          <w:rFonts w:asciiTheme="majorHAnsi" w:eastAsiaTheme="minorEastAsia" w:hAnsiTheme="majorHAnsi"/>
        </w:rPr>
      </w:pPr>
      <w:r>
        <w:rPr>
          <w:rFonts w:asciiTheme="majorHAnsi" w:eastAsiaTheme="minorEastAsia" w:hAnsiTheme="majorHAnsi"/>
        </w:rPr>
        <w:t xml:space="preserve">They automatically generate training data by aligning news stories that are believed to trigger or support the movement of the trends. </w:t>
      </w:r>
      <w:r w:rsidR="002E1131">
        <w:rPr>
          <w:rFonts w:asciiTheme="majorHAnsi" w:eastAsiaTheme="minorEastAsia" w:hAnsiTheme="majorHAnsi"/>
        </w:rPr>
        <w:t>They come up with three formulations under different assumptions.</w:t>
      </w:r>
    </w:p>
    <w:p w:rsidR="002E1131" w:rsidRDefault="002E1131" w:rsidP="00305F53">
      <w:pPr>
        <w:rPr>
          <w:rFonts w:asciiTheme="majorHAnsi" w:eastAsiaTheme="minorEastAsia" w:hAnsiTheme="majorHAnsi"/>
        </w:rPr>
      </w:pPr>
      <w:r>
        <w:rPr>
          <w:rFonts w:asciiTheme="majorHAnsi" w:eastAsiaTheme="minorEastAsia" w:hAnsiTheme="majorHAnsi"/>
        </w:rPr>
        <w:t xml:space="preserve">In the first formulation, there is a time lag between the news story and the stock price moves. In the second formulation, there’s no lag times (efficient market hypothesis). In the third </w:t>
      </w:r>
      <w:r>
        <w:rPr>
          <w:rFonts w:asciiTheme="majorHAnsi" w:eastAsiaTheme="minorEastAsia" w:hAnsiTheme="majorHAnsi"/>
        </w:rPr>
        <w:lastRenderedPageBreak/>
        <w:t xml:space="preserve">representation, the assumption is that news stories are only released after the stock market has moved. Hence news stories are only useful for reporting not predicting the future. </w:t>
      </w:r>
      <w:r w:rsidR="0081289E">
        <w:rPr>
          <w:rFonts w:asciiTheme="majorHAnsi" w:eastAsiaTheme="minorEastAsia" w:hAnsiTheme="majorHAnsi"/>
        </w:rPr>
        <w:t xml:space="preserve">The follow the second formulation. </w:t>
      </w:r>
    </w:p>
    <w:p w:rsidR="0081289E" w:rsidRDefault="0081289E" w:rsidP="00305F53">
      <w:pPr>
        <w:rPr>
          <w:rFonts w:asciiTheme="majorHAnsi" w:eastAsiaTheme="minorEastAsia" w:hAnsiTheme="majorHAnsi"/>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Theme="majorHAnsi" w:eastAsiaTheme="minorEastAsia" w:hAnsiTheme="majorHAnsi"/>
        </w:rPr>
        <w:t xml:space="preserve"> is a news story. </w:t>
      </w:r>
      <m:oMath>
        <m:r>
          <w:rPr>
            <w:rFonts w:ascii="Cambria Math" w:eastAsiaTheme="minorEastAsia" w:hAnsi="Cambria Math"/>
          </w:rPr>
          <m:t xml:space="preserve">D </m:t>
        </m:r>
      </m:oMath>
      <w:r>
        <w:rPr>
          <w:rFonts w:asciiTheme="majorHAnsi" w:eastAsiaTheme="minorEastAsia" w:hAnsiTheme="majorHAnsi"/>
        </w:rPr>
        <w:t xml:space="preserve">is all the news stories archived.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Sub>
      </m:oMath>
      <w:r>
        <w:rPr>
          <w:rFonts w:asciiTheme="majorHAnsi" w:eastAsiaTheme="minorEastAsia" w:hAnsiTheme="majorHAnsi"/>
        </w:rPr>
        <w:t xml:space="preserve">are documents that are aligned to segment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Pr>
          <w:rFonts w:asciiTheme="majorHAnsi" w:eastAsiaTheme="minorEastAsia" w:hAnsiTheme="majorHAnsi"/>
        </w:rPr>
        <w:t xml:space="preserve"> is the timestamp when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Theme="majorHAnsi" w:eastAsiaTheme="minorEastAsia" w:hAnsiTheme="majorHAnsi"/>
        </w:rPr>
        <w:t xml:space="preserve"> is released.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begin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Pr>
          <w:rFonts w:asciiTheme="majorHAnsi" w:eastAsiaTheme="minorEastAsia" w:hAnsiTheme="majorHAnsi"/>
        </w:rPr>
        <w:t xml:space="preserve"> is the begin and end timestamp of segment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asciiTheme="majorHAnsi" w:eastAsiaTheme="minorEastAsia" w:hAnsiTheme="majorHAnsi"/>
        </w:rPr>
        <w:t>.</w:t>
      </w:r>
      <w:r w:rsidR="0055794A">
        <w:rPr>
          <w:rFonts w:asciiTheme="majorHAnsi" w:eastAsiaTheme="minorEastAsia" w:hAnsiTheme="majorHAnsi"/>
        </w:rPr>
        <w:t xml:space="preserve"> This results in the following formulation. </w:t>
      </w:r>
    </w:p>
    <w:p w:rsidR="00321E52" w:rsidRDefault="00321E52" w:rsidP="00305F53">
      <w:pPr>
        <w:rPr>
          <w:rFonts w:asciiTheme="majorHAnsi" w:eastAsiaTheme="minorEastAsia" w:hAnsiTheme="majorHAnsi"/>
        </w:rPr>
      </w:pPr>
      <w:r>
        <w:rPr>
          <w:rFonts w:asciiTheme="majorHAnsi" w:eastAsiaTheme="minorEastAsia" w:hAnsiTheme="majorHAnsi"/>
          <w:noProof/>
          <w:lang w:eastAsia="en-GB"/>
        </w:rPr>
        <w:drawing>
          <wp:inline distT="0" distB="0" distL="0" distR="0">
            <wp:extent cx="5391150" cy="374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74015"/>
                    </a:xfrm>
                    <a:prstGeom prst="rect">
                      <a:avLst/>
                    </a:prstGeom>
                    <a:noFill/>
                    <a:ln>
                      <a:noFill/>
                    </a:ln>
                  </pic:spPr>
                </pic:pic>
              </a:graphicData>
            </a:graphic>
          </wp:inline>
        </w:drawing>
      </w:r>
    </w:p>
    <w:p w:rsidR="0081289E" w:rsidRDefault="005F7224" w:rsidP="00305F53">
      <w:pPr>
        <w:rPr>
          <w:rFonts w:asciiTheme="majorHAnsi" w:eastAsiaTheme="minorEastAsia" w:hAnsiTheme="majorHAnsi"/>
        </w:rPr>
      </w:pPr>
      <w:r>
        <w:rPr>
          <w:rFonts w:asciiTheme="majorHAnsi" w:eastAsiaTheme="minorEastAsia" w:hAnsiTheme="majorHAnsi"/>
        </w:rPr>
        <w:t xml:space="preserve">In order to combat the high level of noise in the timeseries of stock prices, they generate a segmentation algorithm: </w:t>
      </w:r>
    </w:p>
    <w:p w:rsidR="005F7224" w:rsidRDefault="005F7224" w:rsidP="005F7224">
      <w:pPr>
        <w:pStyle w:val="ListParagraph"/>
        <w:numPr>
          <w:ilvl w:val="0"/>
          <w:numId w:val="4"/>
        </w:numPr>
        <w:rPr>
          <w:rFonts w:asciiTheme="majorHAnsi" w:eastAsiaTheme="minorEastAsia" w:hAnsiTheme="majorHAnsi"/>
        </w:rPr>
      </w:pPr>
      <w:r>
        <w:rPr>
          <w:rFonts w:asciiTheme="majorHAnsi" w:eastAsiaTheme="minorEastAsia" w:hAnsiTheme="majorHAnsi"/>
        </w:rPr>
        <w:t xml:space="preserve">Piecewise linear segmentation refers to the idea of representing a time series of length n using K straight lines where K &lt; n. </w:t>
      </w:r>
    </w:p>
    <w:p w:rsidR="000F5C3E" w:rsidRPr="005F7224" w:rsidRDefault="005F7224" w:rsidP="005F7224">
      <w:pPr>
        <w:ind w:left="360"/>
        <w:rPr>
          <w:rFonts w:asciiTheme="majorHAnsi" w:eastAsiaTheme="minorEastAsia" w:hAnsiTheme="majorHAnsi"/>
        </w:rPr>
      </w:pPr>
      <w:r>
        <w:rPr>
          <w:rFonts w:asciiTheme="majorHAnsi" w:eastAsiaTheme="minorEastAsia" w:hAnsiTheme="majorHAnsi"/>
        </w:rPr>
        <w:t xml:space="preserve">The t-test based split and merge piecewise linear approximation algorithm aims at discovering trends on the time series. </w:t>
      </w:r>
      <w:r w:rsidRPr="005F7224">
        <w:rPr>
          <w:rFonts w:asciiTheme="majorHAnsi" w:eastAsiaTheme="minorEastAsia" w:hAnsiTheme="majorHAnsi"/>
        </w:rPr>
        <w:t xml:space="preserve"> </w:t>
      </w:r>
      <w:r w:rsidR="00FC12E5">
        <w:rPr>
          <w:rFonts w:asciiTheme="majorHAnsi" w:eastAsiaTheme="minorEastAsia" w:hAnsiTheme="majorHAnsi"/>
        </w:rPr>
        <w:t xml:space="preserve">The splitting phase is to discover trends on the time series while the merging phase is to avoid over-segmentation. </w:t>
      </w:r>
    </w:p>
    <w:p w:rsidR="006D638E" w:rsidRPr="00C442E8" w:rsidRDefault="00FC12E5" w:rsidP="00305F53">
      <w:pPr>
        <w:rPr>
          <w:rFonts w:asciiTheme="majorHAnsi" w:eastAsiaTheme="minorEastAsia" w:hAnsiTheme="majorHAnsi"/>
        </w:rPr>
      </w:pPr>
      <w:r>
        <w:rPr>
          <w:rFonts w:asciiTheme="majorHAnsi" w:eastAsiaTheme="minorEastAsia" w:hAnsiTheme="majorHAnsi"/>
          <w:noProof/>
          <w:lang w:eastAsia="en-GB"/>
        </w:rPr>
        <w:drawing>
          <wp:inline distT="0" distB="0" distL="0" distR="0">
            <wp:extent cx="5534025" cy="548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548640"/>
                    </a:xfrm>
                    <a:prstGeom prst="rect">
                      <a:avLst/>
                    </a:prstGeom>
                    <a:noFill/>
                    <a:ln>
                      <a:noFill/>
                    </a:ln>
                  </pic:spPr>
                </pic:pic>
              </a:graphicData>
            </a:graphic>
          </wp:inline>
        </w:drawing>
      </w:r>
    </w:p>
    <w:p w:rsidR="003707C2" w:rsidRDefault="00FC12E5" w:rsidP="00305F53">
      <w:pPr>
        <w:rPr>
          <w:rFonts w:asciiTheme="majorHAnsi" w:eastAsiaTheme="minorEastAsia" w:hAnsiTheme="majorHAnsi"/>
          <w:b/>
        </w:rPr>
      </w:pPr>
      <w:r>
        <w:rPr>
          <w:rFonts w:asciiTheme="majorHAnsi" w:eastAsiaTheme="minorEastAsia" w:hAnsiTheme="majorHAnsi"/>
          <w:b/>
          <w:noProof/>
          <w:lang w:eastAsia="en-GB"/>
        </w:rPr>
        <w:lastRenderedPageBreak/>
        <w:drawing>
          <wp:inline distT="0" distB="0" distL="0" distR="0">
            <wp:extent cx="5732780" cy="60109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6010910"/>
                    </a:xfrm>
                    <a:prstGeom prst="rect">
                      <a:avLst/>
                    </a:prstGeom>
                    <a:noFill/>
                    <a:ln>
                      <a:noFill/>
                    </a:ln>
                  </pic:spPr>
                </pic:pic>
              </a:graphicData>
            </a:graphic>
          </wp:inline>
        </w:drawing>
      </w:r>
    </w:p>
    <w:p w:rsidR="003707C2" w:rsidRPr="003707C2" w:rsidRDefault="003707C2" w:rsidP="00305F53">
      <w:pPr>
        <w:rPr>
          <w:rFonts w:asciiTheme="majorHAnsi" w:eastAsiaTheme="minorEastAsia" w:hAnsiTheme="majorHAnsi"/>
        </w:rPr>
      </w:pPr>
      <w:r>
        <w:rPr>
          <w:rFonts w:asciiTheme="majorHAnsi" w:eastAsiaTheme="minorEastAsia" w:hAnsiTheme="majorHAnsi"/>
        </w:rPr>
        <w:t>They conclude that news articl</w:t>
      </w:r>
      <w:r w:rsidR="002C44BB">
        <w:rPr>
          <w:rFonts w:asciiTheme="majorHAnsi" w:eastAsiaTheme="minorEastAsia" w:hAnsiTheme="majorHAnsi"/>
        </w:rPr>
        <w:t>es correlate to the stock price.</w:t>
      </w:r>
      <w:bookmarkStart w:id="0" w:name="_GoBack"/>
      <w:bookmarkEnd w:id="0"/>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aren’t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noise,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Thumbs Up? Sentiment Classification using Machine Learning Techniques (Bo Pang, Lillian Lee and Shivakumar Vaithyanathan)</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lastRenderedPageBreak/>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by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or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The timing of when to start the price trend when it is used for labeling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5C3E"/>
    <w:rsid w:val="000F741C"/>
    <w:rsid w:val="00100619"/>
    <w:rsid w:val="00112353"/>
    <w:rsid w:val="00113132"/>
    <w:rsid w:val="001166F9"/>
    <w:rsid w:val="001267EF"/>
    <w:rsid w:val="00174D63"/>
    <w:rsid w:val="001A6CEC"/>
    <w:rsid w:val="001C1DAD"/>
    <w:rsid w:val="001C51CD"/>
    <w:rsid w:val="001D35E1"/>
    <w:rsid w:val="001F0626"/>
    <w:rsid w:val="002056C3"/>
    <w:rsid w:val="00213CDF"/>
    <w:rsid w:val="00217FDF"/>
    <w:rsid w:val="002946E0"/>
    <w:rsid w:val="002A3817"/>
    <w:rsid w:val="002C1D77"/>
    <w:rsid w:val="002C44BB"/>
    <w:rsid w:val="002D1936"/>
    <w:rsid w:val="002D2BFA"/>
    <w:rsid w:val="002E1131"/>
    <w:rsid w:val="002E671C"/>
    <w:rsid w:val="00305F53"/>
    <w:rsid w:val="00307881"/>
    <w:rsid w:val="00314FCB"/>
    <w:rsid w:val="00315047"/>
    <w:rsid w:val="00321E52"/>
    <w:rsid w:val="00331CB4"/>
    <w:rsid w:val="00340A46"/>
    <w:rsid w:val="00364EF7"/>
    <w:rsid w:val="003707C2"/>
    <w:rsid w:val="00386B5B"/>
    <w:rsid w:val="00387F5F"/>
    <w:rsid w:val="003A0A9A"/>
    <w:rsid w:val="003C15C8"/>
    <w:rsid w:val="003D7EA7"/>
    <w:rsid w:val="004140FE"/>
    <w:rsid w:val="004475AC"/>
    <w:rsid w:val="00454FF9"/>
    <w:rsid w:val="00457A03"/>
    <w:rsid w:val="00471F7D"/>
    <w:rsid w:val="00495FD1"/>
    <w:rsid w:val="004B0207"/>
    <w:rsid w:val="004B5615"/>
    <w:rsid w:val="004B729A"/>
    <w:rsid w:val="004C3B14"/>
    <w:rsid w:val="004E047C"/>
    <w:rsid w:val="0050348E"/>
    <w:rsid w:val="00505BE0"/>
    <w:rsid w:val="0051376B"/>
    <w:rsid w:val="005273F1"/>
    <w:rsid w:val="00530BD0"/>
    <w:rsid w:val="00531B7C"/>
    <w:rsid w:val="00536951"/>
    <w:rsid w:val="00542502"/>
    <w:rsid w:val="0055794A"/>
    <w:rsid w:val="005B2107"/>
    <w:rsid w:val="005E5E9B"/>
    <w:rsid w:val="005F7224"/>
    <w:rsid w:val="00614495"/>
    <w:rsid w:val="006151C0"/>
    <w:rsid w:val="00622EBD"/>
    <w:rsid w:val="00633FC0"/>
    <w:rsid w:val="006407AB"/>
    <w:rsid w:val="0064535B"/>
    <w:rsid w:val="00645532"/>
    <w:rsid w:val="006544D9"/>
    <w:rsid w:val="006640E4"/>
    <w:rsid w:val="006856D9"/>
    <w:rsid w:val="006A4CA6"/>
    <w:rsid w:val="006A72B0"/>
    <w:rsid w:val="006C6DEA"/>
    <w:rsid w:val="006D638E"/>
    <w:rsid w:val="006E7BA1"/>
    <w:rsid w:val="00701036"/>
    <w:rsid w:val="0070131B"/>
    <w:rsid w:val="007200EC"/>
    <w:rsid w:val="007230AB"/>
    <w:rsid w:val="007248CC"/>
    <w:rsid w:val="0074130D"/>
    <w:rsid w:val="00753C6B"/>
    <w:rsid w:val="00754A29"/>
    <w:rsid w:val="00756DF8"/>
    <w:rsid w:val="00790841"/>
    <w:rsid w:val="007974D4"/>
    <w:rsid w:val="007D0DC9"/>
    <w:rsid w:val="007D62EC"/>
    <w:rsid w:val="007F0059"/>
    <w:rsid w:val="007F3733"/>
    <w:rsid w:val="00812543"/>
    <w:rsid w:val="0081289E"/>
    <w:rsid w:val="0083277B"/>
    <w:rsid w:val="008527F9"/>
    <w:rsid w:val="008571D0"/>
    <w:rsid w:val="00861E25"/>
    <w:rsid w:val="008757DF"/>
    <w:rsid w:val="008900D8"/>
    <w:rsid w:val="008906F7"/>
    <w:rsid w:val="008D090C"/>
    <w:rsid w:val="008E121F"/>
    <w:rsid w:val="008E277F"/>
    <w:rsid w:val="008F669D"/>
    <w:rsid w:val="0090152A"/>
    <w:rsid w:val="009263A4"/>
    <w:rsid w:val="0093533B"/>
    <w:rsid w:val="009356C5"/>
    <w:rsid w:val="00955FBE"/>
    <w:rsid w:val="00957D01"/>
    <w:rsid w:val="0096723F"/>
    <w:rsid w:val="00980101"/>
    <w:rsid w:val="009F7F94"/>
    <w:rsid w:val="00A045DC"/>
    <w:rsid w:val="00A40C3F"/>
    <w:rsid w:val="00A5590A"/>
    <w:rsid w:val="00A57046"/>
    <w:rsid w:val="00A66644"/>
    <w:rsid w:val="00AA72F5"/>
    <w:rsid w:val="00AD483F"/>
    <w:rsid w:val="00AD4C1E"/>
    <w:rsid w:val="00AD6BA0"/>
    <w:rsid w:val="00AD7C66"/>
    <w:rsid w:val="00AF0B8C"/>
    <w:rsid w:val="00AF412D"/>
    <w:rsid w:val="00B014FF"/>
    <w:rsid w:val="00B13C2E"/>
    <w:rsid w:val="00B365C8"/>
    <w:rsid w:val="00B4024B"/>
    <w:rsid w:val="00B528EF"/>
    <w:rsid w:val="00B547C1"/>
    <w:rsid w:val="00B87CD4"/>
    <w:rsid w:val="00B94926"/>
    <w:rsid w:val="00BB72E4"/>
    <w:rsid w:val="00BC0D52"/>
    <w:rsid w:val="00BD7929"/>
    <w:rsid w:val="00BE792C"/>
    <w:rsid w:val="00BF710A"/>
    <w:rsid w:val="00C20577"/>
    <w:rsid w:val="00C426A2"/>
    <w:rsid w:val="00C442E8"/>
    <w:rsid w:val="00C67338"/>
    <w:rsid w:val="00C908E1"/>
    <w:rsid w:val="00CA77E8"/>
    <w:rsid w:val="00CD1D7A"/>
    <w:rsid w:val="00CD2F35"/>
    <w:rsid w:val="00CD6DE2"/>
    <w:rsid w:val="00D27245"/>
    <w:rsid w:val="00D62DED"/>
    <w:rsid w:val="00D83B98"/>
    <w:rsid w:val="00D91FB7"/>
    <w:rsid w:val="00D958E8"/>
    <w:rsid w:val="00D969CA"/>
    <w:rsid w:val="00DA3B43"/>
    <w:rsid w:val="00DB029E"/>
    <w:rsid w:val="00DC08B7"/>
    <w:rsid w:val="00DC32D7"/>
    <w:rsid w:val="00DC6048"/>
    <w:rsid w:val="00DD0663"/>
    <w:rsid w:val="00DD2763"/>
    <w:rsid w:val="00DD7850"/>
    <w:rsid w:val="00DD7EA7"/>
    <w:rsid w:val="00DE6F32"/>
    <w:rsid w:val="00DE74EA"/>
    <w:rsid w:val="00E139B4"/>
    <w:rsid w:val="00E274D0"/>
    <w:rsid w:val="00E27A10"/>
    <w:rsid w:val="00E30999"/>
    <w:rsid w:val="00E47A73"/>
    <w:rsid w:val="00E52439"/>
    <w:rsid w:val="00E737BB"/>
    <w:rsid w:val="00E745E8"/>
    <w:rsid w:val="00EB7A40"/>
    <w:rsid w:val="00EC5F77"/>
    <w:rsid w:val="00EC65AE"/>
    <w:rsid w:val="00EC789B"/>
    <w:rsid w:val="00EF5780"/>
    <w:rsid w:val="00EF70EC"/>
    <w:rsid w:val="00F5224F"/>
    <w:rsid w:val="00F67D69"/>
    <w:rsid w:val="00FA30D0"/>
    <w:rsid w:val="00FC1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BB65538F</Template>
  <TotalTime>8985</TotalTime>
  <Pages>13</Pages>
  <Words>4501</Words>
  <Characters>23636</Characters>
  <Application>Microsoft Office Word</Application>
  <DocSecurity>0</DocSecurity>
  <Lines>492</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133</cp:revision>
  <dcterms:created xsi:type="dcterms:W3CDTF">2014-09-18T11:31:00Z</dcterms:created>
  <dcterms:modified xsi:type="dcterms:W3CDTF">2014-10-03T17:46:00Z</dcterms:modified>
</cp:coreProperties>
</file>